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Śląski Park Technologii Medycznych Kardio-Med Silesia Sp.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3D4219FC"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594914">
        <w:rPr>
          <w:rFonts w:asciiTheme="minorHAnsi" w:hAnsiTheme="minorHAnsi" w:cs="Arial"/>
          <w:sz w:val="22"/>
          <w:szCs w:val="22"/>
        </w:rPr>
        <w:t>8</w:t>
      </w:r>
      <w:r w:rsidR="00524FDA" w:rsidRPr="00F10F7E">
        <w:rPr>
          <w:rFonts w:asciiTheme="minorHAnsi" w:hAnsiTheme="minorHAnsi" w:cs="Arial"/>
          <w:sz w:val="22"/>
          <w:szCs w:val="22"/>
        </w:rPr>
        <w:t>/Z/24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284B02">
        <w:rPr>
          <w:rFonts w:asciiTheme="minorHAnsi" w:hAnsiTheme="minorHAnsi" w:cs="Arial"/>
          <w:sz w:val="22"/>
          <w:szCs w:val="22"/>
        </w:rPr>
        <w:t>12</w:t>
      </w:r>
      <w:r w:rsidR="00594914">
        <w:rPr>
          <w:rFonts w:asciiTheme="minorHAnsi" w:hAnsiTheme="minorHAnsi" w:cs="Arial"/>
          <w:sz w:val="22"/>
          <w:szCs w:val="22"/>
        </w:rPr>
        <w:t>.06</w:t>
      </w:r>
      <w:r w:rsidR="00524FDA" w:rsidRPr="00F10F7E">
        <w:rPr>
          <w:rFonts w:asciiTheme="minorHAnsi" w:hAnsiTheme="minorHAnsi" w:cs="Arial"/>
          <w:sz w:val="22"/>
          <w:szCs w:val="22"/>
        </w:rPr>
        <w:t>.202</w:t>
      </w:r>
      <w:bookmarkStart w:id="0" w:name="_GoBack"/>
      <w:bookmarkEnd w:id="0"/>
      <w:r w:rsidR="00524FDA" w:rsidRPr="00F10F7E">
        <w:rPr>
          <w:rFonts w:asciiTheme="minorHAnsi" w:hAnsiTheme="minorHAnsi" w:cs="Arial"/>
          <w:sz w:val="22"/>
          <w:szCs w:val="22"/>
        </w:rPr>
        <w:t>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77777777"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udzielenia zamówienia na</w:t>
      </w:r>
    </w:p>
    <w:p w14:paraId="63C27F51" w14:textId="35A7E1E8" w:rsidR="00BF4C37" w:rsidRDefault="00DA341F" w:rsidP="00DA341F">
      <w:pPr>
        <w:jc w:val="center"/>
        <w:rPr>
          <w:rFonts w:asciiTheme="minorHAnsi" w:hAnsiTheme="minorHAnsi" w:cs="Arial"/>
          <w:sz w:val="26"/>
          <w:szCs w:val="26"/>
        </w:rPr>
      </w:pPr>
      <w:r w:rsidRPr="0018669B">
        <w:rPr>
          <w:rFonts w:asciiTheme="minorHAnsi" w:hAnsiTheme="minorHAnsi" w:cs="Arial"/>
          <w:sz w:val="26"/>
          <w:szCs w:val="26"/>
        </w:rPr>
        <w:t xml:space="preserve">„Dostawa </w:t>
      </w:r>
      <w:r w:rsidR="00BF4C37">
        <w:rPr>
          <w:rFonts w:asciiTheme="minorHAnsi" w:hAnsiTheme="minorHAnsi" w:cs="Arial"/>
          <w:sz w:val="26"/>
          <w:szCs w:val="26"/>
        </w:rPr>
        <w:t>produktów do wykonywania badań</w:t>
      </w:r>
      <w:r w:rsidR="00594914">
        <w:rPr>
          <w:rFonts w:asciiTheme="minorHAnsi" w:hAnsiTheme="minorHAnsi" w:cs="Arial"/>
          <w:sz w:val="26"/>
          <w:szCs w:val="26"/>
        </w:rPr>
        <w:t xml:space="preserve"> </w:t>
      </w:r>
      <w:r w:rsidR="00594914" w:rsidRPr="00594914">
        <w:rPr>
          <w:rFonts w:asciiTheme="minorHAnsi" w:hAnsiTheme="minorHAnsi" w:cs="Arial"/>
          <w:sz w:val="26"/>
          <w:szCs w:val="26"/>
        </w:rPr>
        <w:t>oraz pipet automatycznych</w:t>
      </w:r>
      <w:r w:rsidR="00BF4C37">
        <w:rPr>
          <w:rFonts w:asciiTheme="minorHAnsi" w:hAnsiTheme="minorHAnsi" w:cs="Arial"/>
          <w:sz w:val="26"/>
          <w:szCs w:val="26"/>
        </w:rPr>
        <w:t>”</w:t>
      </w:r>
    </w:p>
    <w:p w14:paraId="7301AFA0" w14:textId="379B27C2"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 xml:space="preserve">w ramach </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Pr="00F10F7E" w:rsidRDefault="000B10DF" w:rsidP="000B10DF">
      <w:pPr>
        <w:jc w:val="both"/>
        <w:rPr>
          <w:rFonts w:asciiTheme="minorHAnsi" w:hAnsiTheme="minorHAnsi" w:cs="Arial"/>
          <w:sz w:val="22"/>
          <w:szCs w:val="22"/>
        </w:rPr>
      </w:pPr>
    </w:p>
    <w:p w14:paraId="4B585884" w14:textId="77777777" w:rsidR="000B10DF" w:rsidRPr="00F10F7E" w:rsidRDefault="000B10DF" w:rsidP="000B10DF">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1748AE2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     Zamawiający</w:t>
      </w:r>
    </w:p>
    <w:p w14:paraId="5A4EAF3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2     Opis przedmiotu Zamówienia</w:t>
      </w:r>
    </w:p>
    <w:p w14:paraId="17A5AE86"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3     Opis sposobu przygotowania oferty</w:t>
      </w:r>
    </w:p>
    <w:p w14:paraId="4A250BB8"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4     Opis sposobu obliczania ceny oferty</w:t>
      </w:r>
    </w:p>
    <w:p w14:paraId="0A3F5ECC"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5     Warunki udziału w postępowaniu</w:t>
      </w:r>
    </w:p>
    <w:p w14:paraId="3C24807E"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6     Dokumenty wymagane od Wykonawców</w:t>
      </w:r>
    </w:p>
    <w:p w14:paraId="5F622715"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7     Kryteria oceny</w:t>
      </w:r>
    </w:p>
    <w:p w14:paraId="53822B2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8     Termin realizacji zamówienia</w:t>
      </w:r>
    </w:p>
    <w:p w14:paraId="43BDEE1A"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9     Składanie ofert</w:t>
      </w:r>
    </w:p>
    <w:p w14:paraId="6864361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10   Sposób porozumiewania się</w:t>
      </w:r>
    </w:p>
    <w:p w14:paraId="677CA1C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11   Termin związania ofertą</w:t>
      </w:r>
    </w:p>
    <w:p w14:paraId="3356D4F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12   Otwarcie, ocena ofert, wybór oferty najkorzystniejszej, unieważnienie postępowania</w:t>
      </w:r>
    </w:p>
    <w:p w14:paraId="2535C042"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13   Osoby upoważnione do kontaktów z Wykonawcami</w:t>
      </w:r>
    </w:p>
    <w:p w14:paraId="1A1D6F5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14   Zagadnienia dotyczące umowy </w:t>
      </w:r>
    </w:p>
    <w:p w14:paraId="6DB8CE12" w14:textId="77777777" w:rsidR="000B10DF" w:rsidRPr="00F10F7E" w:rsidRDefault="000B10DF" w:rsidP="000B10DF">
      <w:pPr>
        <w:jc w:val="both"/>
        <w:rPr>
          <w:rFonts w:asciiTheme="minorHAnsi" w:hAnsiTheme="minorHAnsi" w:cs="Arial"/>
          <w:b/>
          <w:sz w:val="22"/>
          <w:szCs w:val="22"/>
        </w:rPr>
      </w:pPr>
    </w:p>
    <w:p w14:paraId="65C6818C" w14:textId="77777777" w:rsidR="000B10DF" w:rsidRPr="00F10F7E" w:rsidRDefault="000B10DF" w:rsidP="000B10DF">
      <w:pPr>
        <w:jc w:val="both"/>
        <w:rPr>
          <w:rFonts w:asciiTheme="minorHAnsi" w:hAnsiTheme="minorHAnsi" w:cs="Arial"/>
          <w:b/>
          <w:sz w:val="22"/>
          <w:szCs w:val="22"/>
        </w:rPr>
      </w:pPr>
    </w:p>
    <w:p w14:paraId="0B64BF30" w14:textId="77777777"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Załączniki (1 – 4)</w:t>
      </w:r>
    </w:p>
    <w:p w14:paraId="33075A6C" w14:textId="77777777" w:rsidR="000B10DF" w:rsidRPr="00F10F7E" w:rsidRDefault="000B10DF" w:rsidP="000B10DF">
      <w:pPr>
        <w:pStyle w:val="Stopka"/>
        <w:numPr>
          <w:ilvl w:val="0"/>
          <w:numId w:val="2"/>
        </w:numPr>
        <w:rPr>
          <w:rFonts w:asciiTheme="minorHAnsi" w:hAnsiTheme="minorHAnsi" w:cs="Arial"/>
          <w:sz w:val="22"/>
          <w:szCs w:val="22"/>
        </w:rPr>
      </w:pPr>
      <w:r w:rsidRPr="00F10F7E">
        <w:rPr>
          <w:rFonts w:asciiTheme="minorHAnsi" w:hAnsiTheme="minorHAnsi" w:cs="Arial"/>
          <w:sz w:val="22"/>
          <w:szCs w:val="22"/>
        </w:rPr>
        <w:t>załącznik nr 1   formularz oferty</w:t>
      </w:r>
    </w:p>
    <w:p w14:paraId="3C24ADBD" w14:textId="77777777"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załącznik nr 2   oświadczenie Wykonawcy</w:t>
      </w:r>
    </w:p>
    <w:p w14:paraId="6629F098" w14:textId="5E9B8248"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 xml:space="preserve">załącznik nr </w:t>
      </w:r>
      <w:r w:rsidR="001A18C3" w:rsidRPr="00F10F7E">
        <w:rPr>
          <w:rFonts w:asciiTheme="minorHAnsi" w:hAnsiTheme="minorHAnsi" w:cs="Arial"/>
          <w:sz w:val="22"/>
          <w:szCs w:val="22"/>
        </w:rPr>
        <w:t xml:space="preserve">3   </w:t>
      </w:r>
      <w:r w:rsidR="003D5613" w:rsidRPr="00F10F7E">
        <w:rPr>
          <w:rFonts w:asciiTheme="minorHAnsi" w:hAnsiTheme="minorHAnsi" w:cs="Arial"/>
          <w:sz w:val="22"/>
          <w:szCs w:val="22"/>
        </w:rPr>
        <w:t>istotne postanowienia umowy</w:t>
      </w:r>
    </w:p>
    <w:p w14:paraId="71FFD540" w14:textId="4A795C33" w:rsidR="000B10DF" w:rsidRPr="00F10F7E" w:rsidRDefault="000B10DF" w:rsidP="000B10DF">
      <w:pPr>
        <w:numPr>
          <w:ilvl w:val="0"/>
          <w:numId w:val="2"/>
        </w:numPr>
        <w:tabs>
          <w:tab w:val="clear" w:pos="360"/>
          <w:tab w:val="left" w:pos="1985"/>
        </w:tabs>
        <w:ind w:left="284" w:hanging="284"/>
        <w:rPr>
          <w:rFonts w:asciiTheme="minorHAnsi" w:hAnsiTheme="minorHAnsi" w:cs="Arial"/>
          <w:sz w:val="22"/>
          <w:szCs w:val="22"/>
        </w:rPr>
      </w:pPr>
      <w:r w:rsidRPr="00F10F7E">
        <w:rPr>
          <w:rFonts w:asciiTheme="minorHAnsi" w:hAnsiTheme="minorHAnsi" w:cs="Arial"/>
          <w:sz w:val="22"/>
          <w:szCs w:val="22"/>
        </w:rPr>
        <w:t xml:space="preserve"> załącznik nr 4   (4.1</w:t>
      </w:r>
      <w:r w:rsidR="00141C88" w:rsidRPr="00F10F7E">
        <w:rPr>
          <w:rFonts w:asciiTheme="minorHAnsi" w:hAnsiTheme="minorHAnsi" w:cs="Arial"/>
          <w:sz w:val="22"/>
          <w:szCs w:val="22"/>
        </w:rPr>
        <w:t xml:space="preserve"> </w:t>
      </w:r>
      <w:r w:rsidR="0052745A" w:rsidRPr="00F10F7E">
        <w:rPr>
          <w:rFonts w:asciiTheme="minorHAnsi" w:hAnsiTheme="minorHAnsi" w:cs="Arial"/>
          <w:sz w:val="22"/>
          <w:szCs w:val="22"/>
        </w:rPr>
        <w:t xml:space="preserve">– </w:t>
      </w:r>
      <w:r w:rsidR="00141C88" w:rsidRPr="00F10F7E">
        <w:rPr>
          <w:rFonts w:asciiTheme="minorHAnsi" w:hAnsiTheme="minorHAnsi" w:cs="Arial"/>
          <w:sz w:val="22"/>
          <w:szCs w:val="22"/>
        </w:rPr>
        <w:t xml:space="preserve"> </w:t>
      </w:r>
      <w:r w:rsidRPr="00F10F7E">
        <w:rPr>
          <w:rFonts w:asciiTheme="minorHAnsi" w:hAnsiTheme="minorHAnsi" w:cs="Arial"/>
          <w:sz w:val="22"/>
          <w:szCs w:val="22"/>
        </w:rPr>
        <w:t>4.</w:t>
      </w:r>
      <w:r w:rsidR="00D62486">
        <w:rPr>
          <w:rFonts w:asciiTheme="minorHAnsi" w:hAnsiTheme="minorHAnsi" w:cs="Arial"/>
          <w:sz w:val="22"/>
          <w:szCs w:val="22"/>
        </w:rPr>
        <w:t>9</w:t>
      </w:r>
      <w:r w:rsidRPr="00F10F7E">
        <w:rPr>
          <w:rFonts w:asciiTheme="minorHAnsi" w:hAnsiTheme="minorHAnsi" w:cs="Arial"/>
          <w:sz w:val="22"/>
          <w:szCs w:val="22"/>
        </w:rPr>
        <w:t xml:space="preserve">)   formularz cenowy/opis przedmiotu zamówienia/parametry </w:t>
      </w:r>
    </w:p>
    <w:p w14:paraId="7EA4F6E0" w14:textId="1C0E6205" w:rsidR="0018669B" w:rsidRDefault="000B10DF" w:rsidP="000B10DF">
      <w:pPr>
        <w:ind w:left="284"/>
        <w:rPr>
          <w:rFonts w:asciiTheme="minorHAnsi" w:hAnsiTheme="minorHAnsi" w:cs="Arial"/>
          <w:sz w:val="22"/>
          <w:szCs w:val="22"/>
        </w:rPr>
      </w:pPr>
      <w:r w:rsidRPr="00F10F7E">
        <w:rPr>
          <w:rFonts w:asciiTheme="minorHAnsi" w:hAnsiTheme="minorHAnsi" w:cs="Arial"/>
          <w:sz w:val="22"/>
          <w:szCs w:val="22"/>
        </w:rPr>
        <w:t xml:space="preserve">                          techniczne/wymagania</w:t>
      </w:r>
    </w:p>
    <w:p w14:paraId="3AF675B5" w14:textId="32E55A15" w:rsidR="000B10DF" w:rsidRPr="00F10F7E" w:rsidRDefault="0018669B" w:rsidP="0018669B">
      <w:pPr>
        <w:spacing w:after="160" w:line="259" w:lineRule="auto"/>
        <w:rPr>
          <w:rFonts w:asciiTheme="minorHAnsi" w:hAnsiTheme="minorHAnsi" w:cs="Arial"/>
          <w:sz w:val="22"/>
          <w:szCs w:val="22"/>
        </w:rPr>
      </w:pPr>
      <w:r>
        <w:rPr>
          <w:rFonts w:asciiTheme="minorHAnsi" w:hAnsiTheme="minorHAnsi" w:cs="Arial"/>
          <w:sz w:val="22"/>
          <w:szCs w:val="22"/>
        </w:rPr>
        <w:br w:type="page"/>
      </w:r>
    </w:p>
    <w:p w14:paraId="199FEEAE" w14:textId="77777777" w:rsidR="000B10DF" w:rsidRPr="00F10F7E" w:rsidRDefault="000B10DF" w:rsidP="000B10DF">
      <w:pPr>
        <w:pStyle w:val="Nagwek1"/>
        <w:numPr>
          <w:ilvl w:val="0"/>
          <w:numId w:val="3"/>
        </w:numPr>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Śląski Park Technologii Medycznych Kardio-Med Silesia Sp.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77777777" w:rsidR="000B10DF" w:rsidRPr="00F10F7E" w:rsidRDefault="000B10DF" w:rsidP="000B10DF">
      <w:pPr>
        <w:numPr>
          <w:ilvl w:val="0"/>
          <w:numId w:val="3"/>
        </w:numPr>
        <w:tabs>
          <w:tab w:val="left" w:pos="1276"/>
        </w:tabs>
        <w:jc w:val="both"/>
        <w:rPr>
          <w:rFonts w:asciiTheme="minorHAnsi" w:hAnsiTheme="minorHAnsi" w:cs="Arial"/>
          <w:b/>
          <w:sz w:val="22"/>
          <w:szCs w:val="22"/>
        </w:rPr>
      </w:pPr>
      <w:r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55ABD8FA" w14:textId="2CD2FAB4" w:rsidR="000B10DF" w:rsidRPr="00F10F7E" w:rsidRDefault="000B10DF" w:rsidP="000B10DF">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Przedmiotem niniejszego postępowania jest Dostawa produktów do wykonywania badań</w:t>
      </w:r>
      <w:r w:rsidRPr="00F10F7E">
        <w:rPr>
          <w:rFonts w:asciiTheme="minorHAnsi" w:hAnsiTheme="minorHAnsi" w:cs="Arial"/>
          <w:bCs/>
          <w:sz w:val="22"/>
          <w:szCs w:val="22"/>
          <w:lang w:eastAsia="en-US"/>
        </w:rPr>
        <w:t xml:space="preserve"> </w:t>
      </w:r>
      <w:r w:rsidRPr="00F10F7E">
        <w:rPr>
          <w:rFonts w:asciiTheme="minorHAnsi" w:hAnsiTheme="minorHAnsi" w:cs="Arial"/>
          <w:sz w:val="22"/>
          <w:szCs w:val="22"/>
        </w:rPr>
        <w:t xml:space="preserve">zgodnie z załącznikami nr 4.1 – </w:t>
      </w:r>
      <w:r w:rsidR="00524FDA" w:rsidRPr="00F10F7E">
        <w:rPr>
          <w:rFonts w:asciiTheme="minorHAnsi" w:hAnsiTheme="minorHAnsi" w:cs="Arial"/>
          <w:sz w:val="22"/>
          <w:szCs w:val="22"/>
        </w:rPr>
        <w:t>4.</w:t>
      </w:r>
      <w:r w:rsidR="00D62486">
        <w:rPr>
          <w:rFonts w:asciiTheme="minorHAnsi" w:hAnsiTheme="minorHAnsi" w:cs="Arial"/>
          <w:sz w:val="22"/>
          <w:szCs w:val="22"/>
        </w:rPr>
        <w:t>9</w:t>
      </w:r>
      <w:r w:rsidRPr="00F10F7E">
        <w:rPr>
          <w:rFonts w:asciiTheme="minorHAnsi" w:hAnsiTheme="minorHAnsi" w:cs="Arial"/>
          <w:sz w:val="22"/>
          <w:szCs w:val="22"/>
        </w:rPr>
        <w:t xml:space="preserve"> do SIWZ: </w:t>
      </w:r>
      <w:bookmarkStart w:id="1" w:name="_Hlk51102763"/>
    </w:p>
    <w:bookmarkEnd w:id="1"/>
    <w:p w14:paraId="0B3FD444" w14:textId="34E88DA1" w:rsidR="006611F9" w:rsidRPr="00F10F7E" w:rsidRDefault="0081576E" w:rsidP="006611F9">
      <w:pPr>
        <w:pStyle w:val="Akapitzlist"/>
        <w:ind w:left="567"/>
        <w:rPr>
          <w:rFonts w:asciiTheme="minorHAnsi" w:hAnsiTheme="minorHAnsi" w:cs="Arial"/>
          <w:sz w:val="22"/>
          <w:szCs w:val="22"/>
        </w:rPr>
      </w:pPr>
      <w:r>
        <w:rPr>
          <w:rFonts w:asciiTheme="minorHAnsi" w:hAnsiTheme="minorHAnsi" w:cs="Arial"/>
          <w:sz w:val="22"/>
          <w:szCs w:val="22"/>
        </w:rPr>
        <w:t>Zadanie 1</w:t>
      </w:r>
      <w:r w:rsidR="006611F9" w:rsidRPr="00F10F7E">
        <w:rPr>
          <w:rFonts w:asciiTheme="minorHAnsi" w:hAnsiTheme="minorHAnsi" w:cs="Arial"/>
          <w:sz w:val="22"/>
          <w:szCs w:val="22"/>
        </w:rPr>
        <w:t>:</w:t>
      </w:r>
      <w:r w:rsidR="0090435C">
        <w:rPr>
          <w:rFonts w:asciiTheme="minorHAnsi" w:hAnsiTheme="minorHAnsi" w:cs="Arial"/>
          <w:sz w:val="22"/>
          <w:szCs w:val="22"/>
        </w:rPr>
        <w:t xml:space="preserve"> </w:t>
      </w:r>
      <w:r w:rsidR="00D62486">
        <w:rPr>
          <w:rFonts w:asciiTheme="minorHAnsi" w:hAnsiTheme="minorHAnsi" w:cs="Arial"/>
          <w:sz w:val="22"/>
          <w:szCs w:val="22"/>
        </w:rPr>
        <w:t>Pipety automatyczne i elektryczne</w:t>
      </w:r>
    </w:p>
    <w:p w14:paraId="3E897A02" w14:textId="6559ED18" w:rsidR="006611F9" w:rsidRDefault="0081576E" w:rsidP="006611F9">
      <w:pPr>
        <w:pStyle w:val="Akapitzlist"/>
        <w:ind w:left="567"/>
        <w:rPr>
          <w:rFonts w:asciiTheme="minorHAnsi" w:hAnsiTheme="minorHAnsi" w:cs="Arial"/>
          <w:sz w:val="22"/>
          <w:szCs w:val="22"/>
        </w:rPr>
      </w:pPr>
      <w:r>
        <w:rPr>
          <w:rFonts w:asciiTheme="minorHAnsi" w:hAnsiTheme="minorHAnsi" w:cs="Arial"/>
          <w:sz w:val="22"/>
          <w:szCs w:val="22"/>
        </w:rPr>
        <w:t>Zadanie 2</w:t>
      </w:r>
      <w:r w:rsidR="006611F9" w:rsidRPr="00F10F7E">
        <w:rPr>
          <w:rFonts w:asciiTheme="minorHAnsi" w:hAnsiTheme="minorHAnsi" w:cs="Arial"/>
          <w:sz w:val="22"/>
          <w:szCs w:val="22"/>
        </w:rPr>
        <w:t>:</w:t>
      </w:r>
      <w:r w:rsidR="007C3CF1" w:rsidRPr="00F10F7E">
        <w:rPr>
          <w:rFonts w:asciiTheme="minorHAnsi" w:hAnsiTheme="minorHAnsi" w:cs="Arial"/>
          <w:sz w:val="22"/>
          <w:szCs w:val="22"/>
        </w:rPr>
        <w:t xml:space="preserve"> </w:t>
      </w:r>
      <w:r w:rsidR="00D62486">
        <w:rPr>
          <w:rFonts w:asciiTheme="minorHAnsi" w:hAnsiTheme="minorHAnsi" w:cs="Arial"/>
          <w:sz w:val="22"/>
          <w:szCs w:val="22"/>
        </w:rPr>
        <w:t>Akcesoria laboratoryjne – statyw na pipety</w:t>
      </w:r>
    </w:p>
    <w:p w14:paraId="544E8273" w14:textId="38538192" w:rsidR="0090435C" w:rsidRPr="00F10F7E"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 xml:space="preserve">Zadanie 3: </w:t>
      </w:r>
      <w:r w:rsidR="00D62486">
        <w:rPr>
          <w:rFonts w:asciiTheme="minorHAnsi" w:hAnsiTheme="minorHAnsi" w:cs="Arial"/>
          <w:sz w:val="22"/>
          <w:szCs w:val="22"/>
        </w:rPr>
        <w:t>Akcesoria</w:t>
      </w:r>
      <w:r w:rsidR="00F82A71">
        <w:rPr>
          <w:rFonts w:asciiTheme="minorHAnsi" w:hAnsiTheme="minorHAnsi" w:cs="Arial"/>
          <w:sz w:val="22"/>
          <w:szCs w:val="22"/>
        </w:rPr>
        <w:t xml:space="preserve"> laboratoryjne – końcówki do pi</w:t>
      </w:r>
      <w:r w:rsidR="00D62486">
        <w:rPr>
          <w:rFonts w:asciiTheme="minorHAnsi" w:hAnsiTheme="minorHAnsi" w:cs="Arial"/>
          <w:sz w:val="22"/>
          <w:szCs w:val="22"/>
        </w:rPr>
        <w:t>pet</w:t>
      </w:r>
    </w:p>
    <w:p w14:paraId="629CA694" w14:textId="0A85EC4C" w:rsidR="006611F9"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Zadanie 4</w:t>
      </w:r>
      <w:r w:rsidR="006611F9" w:rsidRPr="00F10F7E">
        <w:rPr>
          <w:rFonts w:asciiTheme="minorHAnsi" w:hAnsiTheme="minorHAnsi" w:cs="Arial"/>
          <w:sz w:val="22"/>
          <w:szCs w:val="22"/>
        </w:rPr>
        <w:t>:</w:t>
      </w:r>
      <w:r w:rsidR="007C3CF1" w:rsidRPr="00F10F7E">
        <w:rPr>
          <w:rFonts w:asciiTheme="minorHAnsi" w:hAnsiTheme="minorHAnsi" w:cs="Arial"/>
          <w:sz w:val="22"/>
          <w:szCs w:val="22"/>
        </w:rPr>
        <w:t xml:space="preserve"> </w:t>
      </w:r>
      <w:r w:rsidR="00D62486">
        <w:rPr>
          <w:rFonts w:asciiTheme="minorHAnsi" w:hAnsiTheme="minorHAnsi" w:cs="Arial"/>
          <w:sz w:val="22"/>
          <w:szCs w:val="22"/>
        </w:rPr>
        <w:t xml:space="preserve">Akcesoria laboratoryjne </w:t>
      </w:r>
      <w:r w:rsidR="00D62486" w:rsidRPr="00D62486">
        <w:rPr>
          <w:rFonts w:asciiTheme="minorHAnsi" w:hAnsiTheme="minorHAnsi" w:cs="Arial"/>
          <w:sz w:val="22"/>
          <w:szCs w:val="22"/>
        </w:rPr>
        <w:t>– pipety Pasteura</w:t>
      </w:r>
    </w:p>
    <w:p w14:paraId="5153ABF8" w14:textId="4E404CCD" w:rsidR="00CA79FE"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Zadanie 5</w:t>
      </w:r>
      <w:r w:rsidR="00CA79FE">
        <w:rPr>
          <w:rFonts w:asciiTheme="minorHAnsi" w:hAnsiTheme="minorHAnsi" w:cs="Arial"/>
          <w:sz w:val="22"/>
          <w:szCs w:val="22"/>
        </w:rPr>
        <w:t xml:space="preserve">: </w:t>
      </w:r>
      <w:r w:rsidR="00D62486">
        <w:rPr>
          <w:rFonts w:asciiTheme="minorHAnsi" w:hAnsiTheme="minorHAnsi" w:cs="Arial"/>
          <w:sz w:val="22"/>
          <w:szCs w:val="22"/>
        </w:rPr>
        <w:t>Odczynniki laboratoryjne – medium hodowlane</w:t>
      </w:r>
    </w:p>
    <w:p w14:paraId="16A9F733" w14:textId="7F208A1C" w:rsidR="0090435C" w:rsidRDefault="0090435C" w:rsidP="006611F9">
      <w:pPr>
        <w:pStyle w:val="Akapitzlist"/>
        <w:ind w:left="567"/>
        <w:rPr>
          <w:rFonts w:asciiTheme="minorHAnsi" w:hAnsiTheme="minorHAnsi" w:cs="Arial"/>
          <w:sz w:val="22"/>
          <w:szCs w:val="22"/>
        </w:rPr>
      </w:pPr>
      <w:r>
        <w:rPr>
          <w:rFonts w:asciiTheme="minorHAnsi" w:hAnsiTheme="minorHAnsi" w:cs="Arial"/>
          <w:sz w:val="22"/>
          <w:szCs w:val="22"/>
        </w:rPr>
        <w:t xml:space="preserve">Zadanie 6: </w:t>
      </w:r>
      <w:r w:rsidR="00D62486">
        <w:rPr>
          <w:rFonts w:asciiTheme="minorHAnsi" w:hAnsiTheme="minorHAnsi" w:cs="Arial"/>
          <w:sz w:val="22"/>
          <w:szCs w:val="22"/>
        </w:rPr>
        <w:t>Odczynniki laboratoryjne – roztwór do dysocjacji komórek</w:t>
      </w:r>
    </w:p>
    <w:p w14:paraId="7A0B9BBB" w14:textId="1E5F4B03" w:rsidR="00594914" w:rsidRDefault="0090435C" w:rsidP="00594914">
      <w:pPr>
        <w:pStyle w:val="Akapitzlist"/>
        <w:ind w:left="567"/>
        <w:rPr>
          <w:rFonts w:asciiTheme="minorHAnsi" w:hAnsiTheme="minorHAnsi" w:cs="Arial"/>
          <w:sz w:val="22"/>
          <w:szCs w:val="22"/>
        </w:rPr>
      </w:pPr>
      <w:r>
        <w:rPr>
          <w:rFonts w:asciiTheme="minorHAnsi" w:hAnsiTheme="minorHAnsi" w:cs="Arial"/>
          <w:sz w:val="22"/>
          <w:szCs w:val="22"/>
        </w:rPr>
        <w:t xml:space="preserve">Zadanie 7: </w:t>
      </w:r>
      <w:r w:rsidR="00D62486">
        <w:rPr>
          <w:rFonts w:asciiTheme="minorHAnsi" w:hAnsiTheme="minorHAnsi" w:cs="Arial"/>
          <w:sz w:val="22"/>
          <w:szCs w:val="22"/>
        </w:rPr>
        <w:t>Drabinka DNA</w:t>
      </w:r>
    </w:p>
    <w:p w14:paraId="45E9AA5A" w14:textId="2B792965" w:rsidR="00D62486" w:rsidRDefault="00D62486" w:rsidP="00594914">
      <w:pPr>
        <w:pStyle w:val="Akapitzlist"/>
        <w:ind w:left="567"/>
        <w:rPr>
          <w:rFonts w:asciiTheme="minorHAnsi" w:hAnsiTheme="minorHAnsi" w:cs="Arial"/>
          <w:sz w:val="22"/>
          <w:szCs w:val="22"/>
        </w:rPr>
      </w:pPr>
      <w:r>
        <w:rPr>
          <w:rFonts w:asciiTheme="minorHAnsi" w:hAnsiTheme="minorHAnsi" w:cs="Arial"/>
          <w:sz w:val="22"/>
          <w:szCs w:val="22"/>
        </w:rPr>
        <w:t xml:space="preserve">Zadanie 8: </w:t>
      </w:r>
      <w:r w:rsidRPr="00D62486">
        <w:rPr>
          <w:rFonts w:asciiTheme="minorHAnsi" w:hAnsiTheme="minorHAnsi" w:cs="Arial"/>
          <w:sz w:val="22"/>
          <w:szCs w:val="22"/>
        </w:rPr>
        <w:t>Test cytotoksyczności MTT</w:t>
      </w:r>
    </w:p>
    <w:p w14:paraId="2F2670BB" w14:textId="4AB14618" w:rsidR="00D62486" w:rsidRPr="00D62486" w:rsidRDefault="00D62486" w:rsidP="00D62486">
      <w:pPr>
        <w:pStyle w:val="Akapitzlist"/>
        <w:ind w:left="567"/>
        <w:rPr>
          <w:rFonts w:asciiTheme="minorHAnsi" w:hAnsiTheme="minorHAnsi" w:cs="Arial"/>
          <w:sz w:val="22"/>
          <w:szCs w:val="22"/>
        </w:rPr>
      </w:pPr>
      <w:r>
        <w:rPr>
          <w:rFonts w:asciiTheme="minorHAnsi" w:hAnsiTheme="minorHAnsi" w:cs="Arial"/>
          <w:sz w:val="22"/>
          <w:szCs w:val="22"/>
        </w:rPr>
        <w:t>Zadanie 9: Odczynniki laboratoryjne – woda do biologii molekularnej</w:t>
      </w:r>
    </w:p>
    <w:p w14:paraId="1D1B1C4C" w14:textId="64DB1476" w:rsidR="000B10DF" w:rsidRPr="00F10F7E" w:rsidRDefault="000B10DF" w:rsidP="00594914">
      <w:pPr>
        <w:pStyle w:val="Akapitzlist"/>
        <w:ind w:left="567"/>
        <w:rPr>
          <w:rFonts w:asciiTheme="minorHAnsi" w:hAnsiTheme="minorHAnsi" w:cs="Arial"/>
          <w:sz w:val="22"/>
          <w:szCs w:val="22"/>
        </w:rPr>
      </w:pPr>
      <w:r w:rsidRPr="00F10F7E">
        <w:rPr>
          <w:rFonts w:asciiTheme="minorHAnsi" w:hAnsiTheme="minorHAnsi" w:cs="Arial"/>
          <w:sz w:val="22"/>
          <w:szCs w:val="22"/>
        </w:rPr>
        <w:t xml:space="preserve">Miejsce realizacji przedmiotu zamówienia: budynek Śląskiego Parku Technologii Medycznych Kardio-Med Silesia </w:t>
      </w:r>
      <w:r w:rsidR="00B66937">
        <w:rPr>
          <w:rFonts w:asciiTheme="minorHAnsi" w:hAnsiTheme="minorHAnsi" w:cs="Arial"/>
          <w:sz w:val="22"/>
          <w:szCs w:val="22"/>
        </w:rPr>
        <w:t>s</w:t>
      </w:r>
      <w:r w:rsidRPr="00F10F7E">
        <w:rPr>
          <w:rFonts w:asciiTheme="minorHAnsi" w:hAnsiTheme="minorHAnsi" w:cs="Arial"/>
          <w:sz w:val="22"/>
          <w:szCs w:val="22"/>
        </w:rPr>
        <w:t>półka  z o. o.</w:t>
      </w:r>
      <w:r w:rsidRPr="00F10F7E">
        <w:rPr>
          <w:rFonts w:asciiTheme="minorHAnsi" w:hAnsiTheme="minorHAnsi" w:cs="Arial"/>
          <w:b/>
          <w:sz w:val="22"/>
          <w:szCs w:val="22"/>
        </w:rPr>
        <w:t xml:space="preserve"> </w:t>
      </w:r>
      <w:r w:rsidRPr="00F10F7E">
        <w:rPr>
          <w:rFonts w:asciiTheme="minorHAnsi" w:hAnsiTheme="minorHAnsi" w:cs="Arial"/>
          <w:sz w:val="22"/>
          <w:szCs w:val="22"/>
        </w:rPr>
        <w:t xml:space="preserve"> w Zabrzu ul. M. Curie- Skłodowskiej 10c.</w:t>
      </w:r>
    </w:p>
    <w:p w14:paraId="341962A2" w14:textId="77777777" w:rsidR="000B10DF" w:rsidRPr="00F10F7E"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0C5E9973" w14:textId="77777777" w:rsidR="004241A1" w:rsidRPr="00F10F7E" w:rsidRDefault="004241A1" w:rsidP="004241A1">
      <w:pPr>
        <w:pStyle w:val="Akapitzlist"/>
        <w:ind w:hanging="153"/>
        <w:rPr>
          <w:rFonts w:asciiTheme="minorHAnsi" w:hAnsiTheme="minorHAnsi" w:cs="Arial"/>
          <w:sz w:val="22"/>
          <w:szCs w:val="22"/>
        </w:rPr>
      </w:pPr>
      <w:r w:rsidRPr="00F10F7E">
        <w:rPr>
          <w:rFonts w:asciiTheme="minorHAnsi" w:hAnsiTheme="minorHAnsi" w:cs="Arial"/>
          <w:sz w:val="22"/>
          <w:szCs w:val="22"/>
        </w:rPr>
        <w:t>33696500-0 odczynniki laboratoryjne,</w:t>
      </w:r>
    </w:p>
    <w:p w14:paraId="0CF38FF0" w14:textId="7AF03119" w:rsidR="00594914" w:rsidRPr="00594914" w:rsidRDefault="004241A1" w:rsidP="00594914">
      <w:pPr>
        <w:pStyle w:val="Akapitzlist"/>
        <w:ind w:hanging="153"/>
        <w:rPr>
          <w:rFonts w:asciiTheme="minorHAnsi" w:hAnsiTheme="minorHAnsi" w:cs="Arial"/>
          <w:sz w:val="22"/>
          <w:szCs w:val="22"/>
        </w:rPr>
      </w:pPr>
      <w:r w:rsidRPr="00F10F7E">
        <w:rPr>
          <w:rFonts w:asciiTheme="minorHAnsi" w:hAnsiTheme="minorHAnsi" w:cs="Arial"/>
          <w:sz w:val="22"/>
          <w:szCs w:val="22"/>
        </w:rPr>
        <w:t>33696000-5 odczynniki i środki kontrastowe</w:t>
      </w:r>
    </w:p>
    <w:p w14:paraId="604BE689" w14:textId="2ECAEED2" w:rsidR="00594914" w:rsidRPr="00594914" w:rsidRDefault="00594914" w:rsidP="00594914">
      <w:pPr>
        <w:pStyle w:val="Akapitzlist"/>
        <w:ind w:hanging="153"/>
        <w:rPr>
          <w:rFonts w:asciiTheme="minorHAnsi" w:hAnsiTheme="minorHAnsi" w:cs="Arial"/>
          <w:sz w:val="22"/>
          <w:szCs w:val="22"/>
        </w:rPr>
      </w:pPr>
      <w:r>
        <w:rPr>
          <w:rFonts w:asciiTheme="minorHAnsi" w:hAnsiTheme="minorHAnsi" w:cs="Arial"/>
          <w:sz w:val="22"/>
          <w:szCs w:val="22"/>
        </w:rPr>
        <w:t>38437000-7</w:t>
      </w:r>
      <w:r w:rsidRPr="00594914">
        <w:rPr>
          <w:rFonts w:asciiTheme="minorHAnsi" w:hAnsiTheme="minorHAnsi" w:cs="Arial"/>
          <w:sz w:val="22"/>
          <w:szCs w:val="22"/>
        </w:rPr>
        <w:t xml:space="preserve"> P</w:t>
      </w:r>
      <w:r>
        <w:rPr>
          <w:rFonts w:asciiTheme="minorHAnsi" w:hAnsiTheme="minorHAnsi" w:cs="Arial"/>
          <w:sz w:val="22"/>
          <w:szCs w:val="22"/>
        </w:rPr>
        <w:t>ipety i akcesoria laboratoryjne</w:t>
      </w:r>
    </w:p>
    <w:p w14:paraId="136FD507" w14:textId="2B1E1CCE" w:rsidR="00594914" w:rsidRPr="00F10F7E" w:rsidRDefault="00594914" w:rsidP="00594914">
      <w:pPr>
        <w:pStyle w:val="Akapitzlist"/>
        <w:ind w:hanging="153"/>
        <w:rPr>
          <w:rFonts w:asciiTheme="minorHAnsi" w:hAnsiTheme="minorHAnsi" w:cs="Arial"/>
          <w:sz w:val="22"/>
          <w:szCs w:val="22"/>
        </w:rPr>
      </w:pPr>
      <w:r>
        <w:rPr>
          <w:rFonts w:asciiTheme="minorHAnsi" w:hAnsiTheme="minorHAnsi" w:cs="Arial"/>
          <w:sz w:val="22"/>
          <w:szCs w:val="22"/>
        </w:rPr>
        <w:t>38437100-8</w:t>
      </w:r>
      <w:r w:rsidRPr="00594914">
        <w:rPr>
          <w:rFonts w:asciiTheme="minorHAnsi" w:hAnsiTheme="minorHAnsi" w:cs="Arial"/>
          <w:sz w:val="22"/>
          <w:szCs w:val="22"/>
        </w:rPr>
        <w:t xml:space="preserve"> Pipety</w:t>
      </w:r>
    </w:p>
    <w:p w14:paraId="65233FFB"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Wykluczamy możliwość składania ofert wariantowych. </w:t>
      </w:r>
    </w:p>
    <w:p w14:paraId="145A766C"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dopuszcza składanie ofert częściowych, tj. na poszczególne zadania.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Pr="00F10F7E"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43A8FE12"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Aby oferta mogła brać udział w ocenie powinna spełniać wymogi niniejszej specyfikacji.</w:t>
      </w:r>
    </w:p>
    <w:p w14:paraId="79F13AA9"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4527C93D"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Ofertę stanowią załączniki: nr 1, </w:t>
      </w:r>
      <w:r w:rsidR="00BF64D3" w:rsidRPr="00F10F7E">
        <w:rPr>
          <w:rFonts w:asciiTheme="minorHAnsi" w:hAnsiTheme="minorHAnsi" w:cs="Arial"/>
          <w:sz w:val="22"/>
          <w:szCs w:val="22"/>
        </w:rPr>
        <w:t xml:space="preserve">nr 2, nr 4.1 – </w:t>
      </w:r>
      <w:r w:rsidR="00524FDA" w:rsidRPr="00F10F7E">
        <w:rPr>
          <w:rFonts w:asciiTheme="minorHAnsi" w:hAnsiTheme="minorHAnsi" w:cs="Arial"/>
          <w:sz w:val="22"/>
          <w:szCs w:val="22"/>
        </w:rPr>
        <w:t>4.</w:t>
      </w:r>
      <w:r w:rsidR="00D62486">
        <w:rPr>
          <w:rFonts w:asciiTheme="minorHAnsi" w:hAnsiTheme="minorHAnsi" w:cs="Arial"/>
          <w:sz w:val="22"/>
          <w:szCs w:val="22"/>
        </w:rPr>
        <w:t>9</w:t>
      </w:r>
      <w:r w:rsidR="00774DE9" w:rsidRPr="00F10F7E">
        <w:rPr>
          <w:rFonts w:asciiTheme="minorHAnsi" w:hAnsiTheme="minorHAnsi" w:cs="Arial"/>
          <w:sz w:val="22"/>
          <w:szCs w:val="22"/>
        </w:rPr>
        <w:t xml:space="preserve"> </w:t>
      </w:r>
      <w:r w:rsidRPr="00F10F7E">
        <w:rPr>
          <w:rFonts w:asciiTheme="minorHAnsi" w:hAnsiTheme="minorHAnsi" w:cs="Arial"/>
          <w:sz w:val="22"/>
          <w:szCs w:val="22"/>
        </w:rPr>
        <w:t>oraz inne wymagane SIWZ dokumenty i oświadczenia woli podpisane przez Wykonawcę.</w:t>
      </w:r>
    </w:p>
    <w:p w14:paraId="4504CB78"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winna być podpisana przez osobę upełnomocnioną do reprezentowania Wykonawcy, co musi wynikać z załączonych do oferty dokumentów.</w:t>
      </w:r>
    </w:p>
    <w:p w14:paraId="38A55717"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lastRenderedPageBreak/>
        <w:t>Oferta składana przez Wykonawcę winna być sporządzona w języku polskim. Zamawiający dopuszcza złożenie oferty w języku angielskim.</w:t>
      </w:r>
    </w:p>
    <w:p w14:paraId="3A0AF043"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0B10DF">
      <w:pPr>
        <w:pStyle w:val="Default"/>
        <w:numPr>
          <w:ilvl w:val="0"/>
          <w:numId w:val="5"/>
        </w:numPr>
        <w:ind w:hanging="720"/>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0B10DF">
      <w:pPr>
        <w:numPr>
          <w:ilvl w:val="0"/>
          <w:numId w:val="5"/>
        </w:numPr>
        <w:ind w:hanging="720"/>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BF4C37">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25FF4B1" w:rsidR="000B10DF" w:rsidRPr="00F10F7E" w:rsidRDefault="000B10DF" w:rsidP="00887ADD">
      <w:pPr>
        <w:autoSpaceDE w:val="0"/>
        <w:autoSpaceDN w:val="0"/>
        <w:adjustRightInd w:val="0"/>
        <w:ind w:firstLine="709"/>
        <w:jc w:val="center"/>
        <w:rPr>
          <w:rFonts w:asciiTheme="minorHAnsi" w:hAnsiTheme="minorHAnsi" w:cs="Arial"/>
          <w:b/>
          <w:sz w:val="22"/>
          <w:szCs w:val="22"/>
        </w:rPr>
      </w:pPr>
      <w:r w:rsidRPr="00F10F7E">
        <w:rPr>
          <w:rFonts w:asciiTheme="minorHAnsi" w:hAnsiTheme="minorHAnsi" w:cs="Arial"/>
          <w:b/>
          <w:sz w:val="22"/>
          <w:szCs w:val="22"/>
        </w:rPr>
        <w:t xml:space="preserve">Śląski Park Technologii Medycznych Kardio-Med Silesia </w:t>
      </w:r>
      <w:r w:rsidR="00B66937">
        <w:rPr>
          <w:rFonts w:asciiTheme="minorHAnsi" w:hAnsiTheme="minorHAnsi" w:cs="Arial"/>
          <w:b/>
          <w:sz w:val="22"/>
          <w:szCs w:val="22"/>
        </w:rPr>
        <w:t>s</w:t>
      </w:r>
      <w:r w:rsidRPr="00F10F7E">
        <w:rPr>
          <w:rFonts w:asciiTheme="minorHAnsi" w:hAnsiTheme="minorHAnsi" w:cs="Arial"/>
          <w:b/>
          <w:sz w:val="22"/>
          <w:szCs w:val="22"/>
        </w:rPr>
        <w:t>p. z o. o.</w:t>
      </w:r>
    </w:p>
    <w:p w14:paraId="0F85A617" w14:textId="728965F2" w:rsidR="000B10DF" w:rsidRPr="00F10F7E" w:rsidRDefault="000B10DF" w:rsidP="00887ADD">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8D0D53">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2D7808F9" w14:textId="5AFCA45C" w:rsidR="007C3CF1" w:rsidRPr="0090435C" w:rsidRDefault="00EF28AA" w:rsidP="0090435C">
      <w:pPr>
        <w:ind w:firstLine="709"/>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BCD556C" w14:textId="77777777" w:rsidR="00BF4C37" w:rsidRDefault="000B10DF" w:rsidP="00BF4C37">
      <w:pPr>
        <w:ind w:left="709"/>
        <w:jc w:val="center"/>
        <w:rPr>
          <w:rFonts w:asciiTheme="minorHAnsi" w:hAnsiTheme="minorHAnsi" w:cs="Arial"/>
          <w:b/>
          <w:sz w:val="22"/>
          <w:szCs w:val="22"/>
        </w:rPr>
      </w:pPr>
      <w:r w:rsidRPr="00BF4C37">
        <w:rPr>
          <w:rFonts w:asciiTheme="minorHAnsi" w:hAnsiTheme="minorHAnsi" w:cs="Arial"/>
          <w:b/>
          <w:sz w:val="22"/>
          <w:szCs w:val="22"/>
        </w:rPr>
        <w:t>Oferta do postępowania o udzielenia zamówienia na</w:t>
      </w:r>
    </w:p>
    <w:p w14:paraId="71B92FB7" w14:textId="71F080B2" w:rsidR="000B10DF" w:rsidRPr="00F10F7E" w:rsidRDefault="000B10DF" w:rsidP="00BF4C37">
      <w:pPr>
        <w:ind w:left="709"/>
        <w:jc w:val="center"/>
        <w:rPr>
          <w:rFonts w:asciiTheme="minorHAnsi" w:hAnsiTheme="minorHAnsi" w:cs="Arial"/>
          <w:b/>
          <w:sz w:val="22"/>
          <w:szCs w:val="22"/>
        </w:rPr>
      </w:pPr>
      <w:r w:rsidRPr="00F10F7E">
        <w:rPr>
          <w:rFonts w:asciiTheme="minorHAnsi" w:hAnsiTheme="minorHAnsi" w:cs="Arial"/>
          <w:sz w:val="22"/>
          <w:szCs w:val="22"/>
        </w:rPr>
        <w:t>„</w:t>
      </w:r>
      <w:r w:rsidRPr="00F10F7E">
        <w:rPr>
          <w:rFonts w:asciiTheme="minorHAnsi" w:hAnsiTheme="minorHAnsi" w:cs="Arial"/>
          <w:b/>
          <w:sz w:val="22"/>
          <w:szCs w:val="22"/>
        </w:rPr>
        <w:t>Dostawa produktów do wykonywania badań</w:t>
      </w:r>
      <w:r w:rsidR="00594914">
        <w:rPr>
          <w:rFonts w:asciiTheme="minorHAnsi" w:hAnsiTheme="minorHAnsi" w:cs="Arial"/>
          <w:b/>
          <w:sz w:val="22"/>
          <w:szCs w:val="22"/>
        </w:rPr>
        <w:t xml:space="preserve"> </w:t>
      </w:r>
      <w:r w:rsidR="00594914" w:rsidRPr="00594914">
        <w:rPr>
          <w:rFonts w:asciiTheme="minorHAnsi" w:hAnsiTheme="minorHAnsi" w:cs="Arial"/>
          <w:b/>
          <w:sz w:val="22"/>
          <w:szCs w:val="22"/>
        </w:rPr>
        <w:t>oraz pipet automatycznych</w:t>
      </w:r>
      <w:r w:rsidRPr="00F10F7E">
        <w:rPr>
          <w:rFonts w:asciiTheme="minorHAnsi" w:hAnsiTheme="minorHAnsi" w:cs="Arial"/>
          <w:b/>
          <w:sz w:val="22"/>
          <w:szCs w:val="22"/>
        </w:rPr>
        <w:t>” (</w:t>
      </w:r>
      <w:r w:rsidR="00594914">
        <w:rPr>
          <w:rFonts w:asciiTheme="minorHAnsi" w:hAnsiTheme="minorHAnsi" w:cs="Arial"/>
          <w:b/>
          <w:sz w:val="22"/>
          <w:szCs w:val="22"/>
        </w:rPr>
        <w:t>8</w:t>
      </w:r>
      <w:r w:rsidR="00524FDA" w:rsidRPr="00F10F7E">
        <w:rPr>
          <w:rFonts w:asciiTheme="minorHAnsi" w:hAnsiTheme="minorHAnsi" w:cs="Arial"/>
          <w:b/>
          <w:sz w:val="22"/>
          <w:szCs w:val="22"/>
        </w:rPr>
        <w:t>/Z/24</w:t>
      </w:r>
      <w:r w:rsidRPr="00F10F7E">
        <w:rPr>
          <w:rFonts w:asciiTheme="minorHAnsi" w:hAnsiTheme="minorHAnsi" w:cs="Arial"/>
          <w:b/>
          <w:sz w:val="22"/>
          <w:szCs w:val="22"/>
        </w:rPr>
        <w:t>)</w:t>
      </w:r>
    </w:p>
    <w:p w14:paraId="68688347" w14:textId="77777777" w:rsidR="000B10DF" w:rsidRPr="00F10F7E" w:rsidRDefault="000B10DF" w:rsidP="00BF4C37">
      <w:pPr>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77777777" w:rsidR="000B10DF" w:rsidRPr="00F10F7E" w:rsidRDefault="000B10DF" w:rsidP="000B10DF">
      <w:pPr>
        <w:jc w:val="center"/>
        <w:rPr>
          <w:rFonts w:asciiTheme="minorHAnsi" w:hAnsiTheme="minorHAnsi" w:cs="Arial"/>
          <w:b/>
          <w:bCs/>
          <w:sz w:val="22"/>
          <w:szCs w:val="22"/>
          <w:lang w:eastAsia="en-US"/>
        </w:rPr>
      </w:pPr>
      <w:r w:rsidRPr="00F10F7E">
        <w:rPr>
          <w:rFonts w:asciiTheme="minorHAnsi" w:hAnsiTheme="minorHAnsi" w:cs="Arial"/>
          <w:b/>
          <w:sz w:val="22"/>
          <w:szCs w:val="22"/>
        </w:rPr>
        <w:t>projektu komercyjnego badania klinicznego – rozwój innowacyjnych rozwiązań terapeutycznych z wykorzystaniem technologii RNA</w:t>
      </w:r>
    </w:p>
    <w:p w14:paraId="51ECBAE6" w14:textId="77777777" w:rsidR="000B10DF" w:rsidRPr="00F10F7E" w:rsidRDefault="000B10DF" w:rsidP="000B10DF">
      <w:pPr>
        <w:numPr>
          <w:ilvl w:val="0"/>
          <w:numId w:val="5"/>
        </w:numPr>
        <w:ind w:hanging="720"/>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0B10DF">
      <w:pPr>
        <w:numPr>
          <w:ilvl w:val="0"/>
          <w:numId w:val="5"/>
        </w:numPr>
        <w:ind w:left="709" w:hanging="709"/>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159E10E6" w14:textId="2BE4E6C2"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 11</w:t>
      </w:r>
      <w:r w:rsidR="00B66937">
        <w:rPr>
          <w:rFonts w:asciiTheme="minorHAnsi" w:hAnsiTheme="minorHAnsi" w:cs="Arial"/>
          <w:color w:val="000000"/>
          <w:sz w:val="22"/>
          <w:szCs w:val="22"/>
        </w:rPr>
        <w:t>;</w:t>
      </w:r>
    </w:p>
    <w:p w14:paraId="6BFB11A8" w14:textId="077573E0"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zawiera błędy w obliczeniu ceny z zastrzeżeniem pkt</w:t>
      </w:r>
      <w:r w:rsidR="00B66937">
        <w:rPr>
          <w:rFonts w:asciiTheme="minorHAnsi" w:hAnsiTheme="minorHAnsi" w:cs="Arial"/>
          <w:sz w:val="22"/>
          <w:szCs w:val="22"/>
          <w:lang w:eastAsia="en-US"/>
        </w:rPr>
        <w:t xml:space="preserve"> </w:t>
      </w:r>
      <w:r w:rsidRPr="00F10F7E">
        <w:rPr>
          <w:rFonts w:asciiTheme="minorHAnsi" w:hAnsiTheme="minorHAnsi" w:cs="Arial"/>
          <w:sz w:val="22"/>
          <w:szCs w:val="22"/>
          <w:lang w:eastAsia="en-US"/>
        </w:rPr>
        <w:t xml:space="preserve">8; </w:t>
      </w:r>
    </w:p>
    <w:p w14:paraId="19E14C8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Wykonawca nie złożył wyjaśnień lub/oraz nie uzupełnił braków oferty we wskazanym terminie; </w:t>
      </w:r>
    </w:p>
    <w:p w14:paraId="73417922" w14:textId="68A92C5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lang w:eastAsia="en-US"/>
        </w:rPr>
        <w:t>ofertę złożył Wykonawca w stosunku</w:t>
      </w:r>
      <w:r w:rsidR="00B66937">
        <w:rPr>
          <w:rFonts w:asciiTheme="minorHAnsi" w:hAnsiTheme="minorHAnsi" w:cs="Arial"/>
          <w:sz w:val="22"/>
          <w:szCs w:val="22"/>
          <w:lang w:eastAsia="en-US"/>
        </w:rPr>
        <w:t>,</w:t>
      </w:r>
      <w:r w:rsidRPr="00F10F7E">
        <w:rPr>
          <w:rFonts w:asciiTheme="minorHAnsi" w:hAnsiTheme="minorHAnsi" w:cs="Arial"/>
          <w:sz w:val="22"/>
          <w:szCs w:val="22"/>
          <w:lang w:eastAsia="en-US"/>
        </w:rPr>
        <w:t xml:space="preserve">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DA341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26AAEEF3" w14:textId="540927DD" w:rsidR="00594914" w:rsidRDefault="000B10DF" w:rsidP="00594914">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50DD83A1" w14:textId="652A800D" w:rsidR="00BE6480" w:rsidRPr="00F10F7E" w:rsidRDefault="000B10DF" w:rsidP="00BE6480">
      <w:pPr>
        <w:numPr>
          <w:ilvl w:val="0"/>
          <w:numId w:val="7"/>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będącego podmiotem powiązanym kapitałowo z Zamawiającym</w:t>
      </w:r>
      <w:r w:rsidRPr="00F10F7E">
        <w:rPr>
          <w:rStyle w:val="Odwoanieprzypisudolnego"/>
          <w:rFonts w:asciiTheme="minorHAnsi" w:hAnsiTheme="minorHAnsi" w:cs="Arial"/>
          <w:sz w:val="22"/>
          <w:szCs w:val="22"/>
        </w:rPr>
        <w:footnoteReference w:id="1"/>
      </w:r>
      <w:r w:rsidR="00B66937">
        <w:rPr>
          <w:rFonts w:asciiTheme="minorHAnsi" w:hAnsiTheme="minorHAnsi" w:cs="Arial"/>
          <w:sz w:val="22"/>
          <w:szCs w:val="22"/>
        </w:rPr>
        <w:t>;</w:t>
      </w:r>
    </w:p>
    <w:p w14:paraId="7D7B8E73" w14:textId="2A7F6F7B" w:rsidR="000B10DF" w:rsidRPr="00F10F7E" w:rsidRDefault="000B10DF" w:rsidP="000B10DF">
      <w:pPr>
        <w:numPr>
          <w:ilvl w:val="0"/>
          <w:numId w:val="7"/>
        </w:numPr>
        <w:jc w:val="both"/>
        <w:rPr>
          <w:rFonts w:asciiTheme="minorHAnsi" w:hAnsiTheme="minorHAnsi" w:cs="Arial"/>
          <w:sz w:val="22"/>
          <w:szCs w:val="22"/>
        </w:rPr>
      </w:pPr>
      <w:r w:rsidRPr="00F10F7E">
        <w:rPr>
          <w:rFonts w:asciiTheme="minorHAnsi" w:hAnsiTheme="minorHAnsi" w:cs="Arial"/>
          <w:sz w:val="22"/>
          <w:szCs w:val="22"/>
        </w:rPr>
        <w:lastRenderedPageBreak/>
        <w:t>będącego podmiotem powiązanym osobowo z Zamawiającym</w:t>
      </w:r>
      <w:r w:rsidRPr="00F10F7E">
        <w:rPr>
          <w:rStyle w:val="Odwoanieprzypisudolnego"/>
          <w:rFonts w:asciiTheme="minorHAnsi" w:hAnsiTheme="minorHAnsi" w:cs="Arial"/>
          <w:sz w:val="22"/>
          <w:szCs w:val="22"/>
        </w:rPr>
        <w:footnoteReference w:id="2"/>
      </w:r>
      <w:r w:rsidR="00B66937">
        <w:rPr>
          <w:rFonts w:asciiTheme="minorHAnsi" w:hAnsiTheme="minorHAnsi" w:cs="Arial"/>
          <w:sz w:val="22"/>
          <w:szCs w:val="22"/>
        </w:rPr>
        <w:t>;</w:t>
      </w:r>
    </w:p>
    <w:p w14:paraId="55342837" w14:textId="7C6DBE55" w:rsidR="009F0936" w:rsidRPr="00F10F7E" w:rsidRDefault="009F0936" w:rsidP="009F0936">
      <w:pPr>
        <w:pStyle w:val="Akapitzlist"/>
        <w:numPr>
          <w:ilvl w:val="0"/>
          <w:numId w:val="7"/>
        </w:numPr>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F10F7E">
        <w:rPr>
          <w:rFonts w:asciiTheme="minorHAnsi" w:hAnsiTheme="minorHAnsi" w:cs="Arial"/>
          <w:color w:val="000000"/>
          <w:sz w:val="22"/>
          <w:szCs w:val="22"/>
        </w:rPr>
        <w:t>;</w:t>
      </w:r>
    </w:p>
    <w:p w14:paraId="0814DC40" w14:textId="77777777" w:rsidR="000B10DF" w:rsidRPr="00F10F7E" w:rsidRDefault="000B10DF" w:rsidP="000B10DF">
      <w:pPr>
        <w:numPr>
          <w:ilvl w:val="0"/>
          <w:numId w:val="6"/>
        </w:numPr>
        <w:ind w:left="993" w:hanging="284"/>
        <w:jc w:val="both"/>
        <w:rPr>
          <w:rFonts w:asciiTheme="minorHAnsi" w:hAnsiTheme="minorHAnsi" w:cs="Arial"/>
          <w:sz w:val="22"/>
          <w:szCs w:val="22"/>
        </w:rPr>
      </w:pPr>
      <w:r w:rsidRPr="00F10F7E">
        <w:rPr>
          <w:rFonts w:asciiTheme="minorHAnsi" w:hAnsiTheme="minorHAnsi" w:cs="Arial"/>
          <w:sz w:val="22"/>
          <w:szCs w:val="22"/>
          <w:lang w:eastAsia="en-US"/>
        </w:rPr>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F82A71">
      <w:pPr>
        <w:numPr>
          <w:ilvl w:val="0"/>
          <w:numId w:val="5"/>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77777777" w:rsidR="000B10DF" w:rsidRPr="00F10F7E" w:rsidRDefault="000B10DF" w:rsidP="00F82A71">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5C595948" w14:textId="77777777"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75E485B7"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r w:rsidR="00B66937">
        <w:rPr>
          <w:rFonts w:asciiTheme="minorHAnsi" w:hAnsiTheme="minorHAnsi" w:cs="Arial"/>
          <w:sz w:val="22"/>
          <w:szCs w:val="22"/>
        </w:rPr>
        <w:t>,</w:t>
      </w:r>
    </w:p>
    <w:p w14:paraId="552A7C8F" w14:textId="1B6A641C"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 xml:space="preserve">zamawiający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3FEB1238"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Wykonawca w przedstawionej ofercie winien zaoferować cenę kompletną, jednoznaczną i ostateczną obejmującą wszystkie przewidywane koszty realizacji Przedmiotu zamówienia.</w:t>
      </w:r>
    </w:p>
    <w:p w14:paraId="05014DA2"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p>
    <w:p w14:paraId="4C60053B"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57AD19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77777777" w:rsidR="000B10DF" w:rsidRPr="00F10F7E" w:rsidRDefault="000B10DF" w:rsidP="00F82A71">
      <w:pPr>
        <w:numPr>
          <w:ilvl w:val="0"/>
          <w:numId w:val="10"/>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32B91287"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Posiadają niezbędną wiedzę i doświadczenie konieczne dla realizacji zamówienia.</w:t>
      </w:r>
    </w:p>
    <w:p w14:paraId="01088A6E"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Dysponują odpowiednim potencjałem technicznym oraz osobami zdolnymi do wykonania zamówienia. </w:t>
      </w:r>
    </w:p>
    <w:p w14:paraId="3FB35914"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Znajdują się w sytuacji ekonomicznej i finansowej umożliwiającej im realizację zamówienia.</w:t>
      </w:r>
    </w:p>
    <w:p w14:paraId="5E6D3A2B" w14:textId="46E91F0B"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Oferta złożona przez Wykonawcę, nie podlega odrzuceniu na podstawie </w:t>
      </w:r>
      <w:r w:rsidR="00014B9D">
        <w:rPr>
          <w:rFonts w:asciiTheme="minorHAnsi" w:hAnsiTheme="minorHAnsi" w:cs="Arial"/>
          <w:sz w:val="22"/>
          <w:szCs w:val="22"/>
        </w:rPr>
        <w:t xml:space="preserve">postanowień </w:t>
      </w:r>
      <w:r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.5),1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.7). </w:t>
      </w:r>
    </w:p>
    <w:p w14:paraId="1F5D6A20" w14:textId="77777777" w:rsidR="000B10DF" w:rsidRPr="00F10F7E" w:rsidRDefault="000B10DF" w:rsidP="00F82A71">
      <w:pPr>
        <w:widowControl w:val="0"/>
        <w:numPr>
          <w:ilvl w:val="0"/>
          <w:numId w:val="10"/>
        </w:numPr>
        <w:autoSpaceDE w:val="0"/>
        <w:autoSpaceDN w:val="0"/>
        <w:adjustRightInd w:val="0"/>
        <w:ind w:left="426" w:hanging="426"/>
        <w:jc w:val="both"/>
        <w:rPr>
          <w:rFonts w:asciiTheme="minorHAnsi" w:hAnsiTheme="minorHAnsi" w:cs="Arial"/>
          <w:sz w:val="22"/>
          <w:szCs w:val="22"/>
        </w:rPr>
      </w:pPr>
      <w:r w:rsidRPr="00F10F7E">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2B3218B3" w14:textId="4F5EFE6B" w:rsidR="00253F53" w:rsidRPr="00F82A71" w:rsidRDefault="000B10DF" w:rsidP="00F82A71">
      <w:pPr>
        <w:numPr>
          <w:ilvl w:val="0"/>
          <w:numId w:val="10"/>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W przypadku Wykonawców składających ofertę wspólnie warunki określone w pkt 1. 1-3 Wykonawcy muszą spełnić wspólnie. </w:t>
      </w:r>
    </w:p>
    <w:p w14:paraId="39A8F40C" w14:textId="77777777"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lastRenderedPageBreak/>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0B10DF">
      <w:pPr>
        <w:pStyle w:val="Tekstpodstawowy"/>
        <w:numPr>
          <w:ilvl w:val="3"/>
          <w:numId w:val="4"/>
        </w:numPr>
        <w:ind w:left="426" w:hanging="426"/>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77777777" w:rsidR="000B10DF" w:rsidRPr="00F10F7E" w:rsidRDefault="000B10DF" w:rsidP="000B10DF">
      <w:pPr>
        <w:pStyle w:val="WW-Tekstpodstawowywcity2"/>
        <w:numPr>
          <w:ilvl w:val="3"/>
          <w:numId w:val="12"/>
        </w:numPr>
        <w:tabs>
          <w:tab w:val="left" w:pos="709"/>
        </w:tabs>
        <w:ind w:left="709" w:hanging="283"/>
        <w:rPr>
          <w:rFonts w:asciiTheme="minorHAnsi" w:hAnsiTheme="minorHAnsi" w:cs="Arial"/>
          <w:sz w:val="22"/>
          <w:szCs w:val="22"/>
        </w:rPr>
      </w:pPr>
      <w:r w:rsidRPr="00F10F7E">
        <w:rPr>
          <w:rFonts w:asciiTheme="minorHAnsi" w:hAnsiTheme="minorHAnsi" w:cs="Arial"/>
          <w:sz w:val="22"/>
          <w:szCs w:val="22"/>
        </w:rPr>
        <w:t xml:space="preserve">Wypełniony, podpisany przez osobę/y uprawnioną/e do reprezentowania wykonawcy </w:t>
      </w:r>
      <w:r w:rsidRPr="00F10F7E">
        <w:rPr>
          <w:rFonts w:asciiTheme="minorHAnsi" w:hAnsiTheme="minorHAnsi" w:cs="Arial"/>
          <w:bCs/>
          <w:sz w:val="22"/>
          <w:szCs w:val="22"/>
        </w:rPr>
        <w:t>Formularz oferty</w:t>
      </w:r>
      <w:r w:rsidRPr="00F10F7E">
        <w:rPr>
          <w:rFonts w:asciiTheme="minorHAnsi" w:hAnsiTheme="minorHAnsi" w:cs="Arial"/>
          <w:b/>
          <w:bCs/>
          <w:sz w:val="22"/>
          <w:szCs w:val="22"/>
        </w:rPr>
        <w:t xml:space="preserve"> </w:t>
      </w:r>
      <w:r w:rsidRPr="00F10F7E">
        <w:rPr>
          <w:rFonts w:asciiTheme="minorHAnsi" w:hAnsiTheme="minorHAnsi" w:cs="Arial"/>
          <w:sz w:val="22"/>
          <w:szCs w:val="22"/>
        </w:rPr>
        <w:t xml:space="preserve">stanowiący załącznik nr 1, </w:t>
      </w:r>
    </w:p>
    <w:p w14:paraId="6EE1E2DF"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6AC96A16"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Oświadczenie/a Wykonawcy (załącznik nr 2)</w:t>
      </w:r>
      <w:bookmarkStart w:id="2" w:name="OLE_LINK2"/>
      <w:bookmarkStart w:id="3" w:name="OLE_LINK5"/>
      <w:r w:rsidRPr="00F10F7E">
        <w:rPr>
          <w:rFonts w:asciiTheme="minorHAnsi" w:hAnsiTheme="minorHAnsi" w:cs="Arial"/>
          <w:sz w:val="22"/>
          <w:szCs w:val="22"/>
        </w:rPr>
        <w:t xml:space="preserve">; </w:t>
      </w:r>
    </w:p>
    <w:bookmarkEnd w:id="2"/>
    <w:bookmarkEnd w:id="3"/>
    <w:p w14:paraId="4BF7CF8B" w14:textId="3EF44BF8"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Wypełniony, podpisany przez osobę uprawnioną do reprezentowania Wykonawcy Formularz cenowy stanowią</w:t>
      </w:r>
      <w:r w:rsidR="00BF64D3" w:rsidRPr="00F10F7E">
        <w:rPr>
          <w:rFonts w:asciiTheme="minorHAnsi" w:hAnsiTheme="minorHAnsi" w:cs="Arial"/>
          <w:sz w:val="22"/>
          <w:szCs w:val="22"/>
        </w:rPr>
        <w:t xml:space="preserve">cy odpowiednio Załącznik nr 4.1 – </w:t>
      </w:r>
      <w:r w:rsidR="00BC3CBC" w:rsidRPr="00F10F7E">
        <w:rPr>
          <w:rFonts w:asciiTheme="minorHAnsi" w:hAnsiTheme="minorHAnsi" w:cs="Arial"/>
          <w:sz w:val="22"/>
          <w:szCs w:val="22"/>
        </w:rPr>
        <w:t>4.</w:t>
      </w:r>
      <w:r w:rsidR="00D62486">
        <w:rPr>
          <w:rFonts w:asciiTheme="minorHAnsi" w:hAnsiTheme="minorHAnsi" w:cs="Arial"/>
          <w:sz w:val="22"/>
          <w:szCs w:val="22"/>
        </w:rPr>
        <w:t>9</w:t>
      </w:r>
      <w:r w:rsidRPr="00F10F7E">
        <w:rPr>
          <w:rFonts w:asciiTheme="minorHAnsi" w:hAnsiTheme="minorHAnsi" w:cs="Arial"/>
          <w:sz w:val="22"/>
          <w:szCs w:val="22"/>
        </w:rPr>
        <w:t>;</w:t>
      </w:r>
      <w:bookmarkStart w:id="4" w:name="_Hlk529998847"/>
    </w:p>
    <w:bookmarkEnd w:id="4"/>
    <w:p w14:paraId="7CE1E394" w14:textId="3826D0E0"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 xml:space="preserve">ie 3 dni od przesłania wezwania lub wskazania przez Wykonawcę adresu strony internetowej, z której Zamawiający będzie mógł pobrać aktualne ulotki/foldery/katalogi oferowanego przedmiotu zamówienia. </w:t>
      </w:r>
      <w:r w:rsidRPr="00F10F7E">
        <w:rPr>
          <w:rFonts w:asciiTheme="minorHAnsi" w:hAnsiTheme="minorHAnsi" w:cs="Arial"/>
          <w:sz w:val="22"/>
          <w:szCs w:val="22"/>
        </w:rPr>
        <w:t xml:space="preserve"> Niedostarczenie folderów/ulotek/katalogów wymaganych przez Zamawiającego skutkować będzie odrzuceniem oferty.</w:t>
      </w:r>
    </w:p>
    <w:p w14:paraId="00E4AE0A" w14:textId="77777777" w:rsidR="000B10DF" w:rsidRPr="00F10F7E" w:rsidRDefault="000B10DF" w:rsidP="000B10DF">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0B10DF">
      <w:pPr>
        <w:numPr>
          <w:ilvl w:val="3"/>
          <w:numId w:val="4"/>
        </w:numPr>
        <w:autoSpaceDE w:val="0"/>
        <w:autoSpaceDN w:val="0"/>
        <w:adjustRightInd w:val="0"/>
        <w:ind w:left="426" w:hanging="426"/>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0B10DF">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10F7E" w:rsidRDefault="000B10DF" w:rsidP="00FA78EC">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65583FD4" w14:textId="77777777" w:rsidR="000B10DF" w:rsidRPr="00F10F7E" w:rsidRDefault="000B10DF"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1: najniższa cena</w:t>
      </w:r>
    </w:p>
    <w:p w14:paraId="7D3205BF" w14:textId="746453D8" w:rsidR="001A18C3" w:rsidRPr="00F10F7E" w:rsidRDefault="00EF28AA"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2: najniższa cena</w:t>
      </w:r>
    </w:p>
    <w:p w14:paraId="75A362EC" w14:textId="4349AE7C" w:rsidR="003E514E" w:rsidRPr="00F10F7E" w:rsidRDefault="003E514E" w:rsidP="003E514E">
      <w:pPr>
        <w:tabs>
          <w:tab w:val="left" w:pos="1276"/>
        </w:tabs>
        <w:rPr>
          <w:rFonts w:asciiTheme="minorHAnsi" w:hAnsiTheme="minorHAnsi" w:cs="Arial"/>
          <w:sz w:val="22"/>
          <w:szCs w:val="22"/>
        </w:rPr>
      </w:pPr>
      <w:r w:rsidRPr="00F10F7E">
        <w:rPr>
          <w:rFonts w:asciiTheme="minorHAnsi" w:hAnsiTheme="minorHAnsi" w:cs="Arial"/>
          <w:sz w:val="22"/>
          <w:szCs w:val="22"/>
        </w:rPr>
        <w:t>Zadanie nr 3: najniższa cena</w:t>
      </w:r>
    </w:p>
    <w:p w14:paraId="1D558A32" w14:textId="341BE042" w:rsidR="003E514E" w:rsidRDefault="0052745A"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4: najniższa cena</w:t>
      </w:r>
    </w:p>
    <w:p w14:paraId="1B105D5E" w14:textId="097EEB75" w:rsidR="0090435C" w:rsidRPr="00F10F7E" w:rsidRDefault="0090435C" w:rsidP="0090435C">
      <w:pPr>
        <w:tabs>
          <w:tab w:val="left" w:pos="1276"/>
        </w:tabs>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najniższa cena</w:t>
      </w:r>
    </w:p>
    <w:p w14:paraId="5DDAB132" w14:textId="701DD4F4" w:rsidR="0090435C" w:rsidRPr="00F10F7E" w:rsidRDefault="0090435C" w:rsidP="0090435C">
      <w:pPr>
        <w:tabs>
          <w:tab w:val="left" w:pos="1276"/>
        </w:tabs>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najniższa cena</w:t>
      </w:r>
    </w:p>
    <w:p w14:paraId="77372EEE" w14:textId="0DE91870" w:rsidR="0090435C" w:rsidRDefault="0090435C" w:rsidP="000B10DF">
      <w:pPr>
        <w:tabs>
          <w:tab w:val="left" w:pos="1276"/>
        </w:tabs>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najniższa cena</w:t>
      </w:r>
    </w:p>
    <w:p w14:paraId="687B526A" w14:textId="5A39023C" w:rsidR="00D62486" w:rsidRPr="00F10F7E" w:rsidRDefault="00D62486" w:rsidP="00D62486">
      <w:pPr>
        <w:tabs>
          <w:tab w:val="left" w:pos="1276"/>
        </w:tabs>
        <w:rPr>
          <w:rFonts w:asciiTheme="minorHAnsi" w:hAnsiTheme="minorHAnsi" w:cs="Arial"/>
          <w:sz w:val="22"/>
          <w:szCs w:val="22"/>
        </w:rPr>
      </w:pPr>
      <w:r>
        <w:rPr>
          <w:rFonts w:asciiTheme="minorHAnsi" w:hAnsiTheme="minorHAnsi" w:cs="Arial"/>
          <w:sz w:val="22"/>
          <w:szCs w:val="22"/>
        </w:rPr>
        <w:t>Zadanie nr 8</w:t>
      </w:r>
      <w:r w:rsidRPr="00F10F7E">
        <w:rPr>
          <w:rFonts w:asciiTheme="minorHAnsi" w:hAnsiTheme="minorHAnsi" w:cs="Arial"/>
          <w:sz w:val="22"/>
          <w:szCs w:val="22"/>
        </w:rPr>
        <w:t>: najniższa cena</w:t>
      </w:r>
    </w:p>
    <w:p w14:paraId="74C5EF54" w14:textId="1A6ED512" w:rsidR="00D62486" w:rsidRDefault="00D62486" w:rsidP="000B10DF">
      <w:pPr>
        <w:tabs>
          <w:tab w:val="left" w:pos="1276"/>
        </w:tabs>
        <w:rPr>
          <w:rFonts w:asciiTheme="minorHAnsi" w:hAnsiTheme="minorHAnsi" w:cs="Arial"/>
          <w:sz w:val="22"/>
          <w:szCs w:val="22"/>
        </w:rPr>
      </w:pPr>
      <w:r>
        <w:rPr>
          <w:rFonts w:asciiTheme="minorHAnsi" w:hAnsiTheme="minorHAnsi" w:cs="Arial"/>
          <w:sz w:val="22"/>
          <w:szCs w:val="22"/>
        </w:rPr>
        <w:t>Zadanie nr 9</w:t>
      </w:r>
      <w:r w:rsidRPr="00F10F7E">
        <w:rPr>
          <w:rFonts w:asciiTheme="minorHAnsi" w:hAnsiTheme="minorHAnsi" w:cs="Arial"/>
          <w:sz w:val="22"/>
          <w:szCs w:val="22"/>
        </w:rPr>
        <w:t>: najniższa cena</w:t>
      </w:r>
    </w:p>
    <w:p w14:paraId="2C770457" w14:textId="77777777" w:rsidR="0081576E" w:rsidRPr="00F10F7E" w:rsidRDefault="0081576E" w:rsidP="000B10DF">
      <w:pPr>
        <w:tabs>
          <w:tab w:val="left" w:pos="1276"/>
        </w:tabs>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69307D76" w14:textId="0A531E39" w:rsidR="000B10DF" w:rsidRPr="00F10F7E" w:rsidRDefault="000B10DF" w:rsidP="00F82A71">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044A0A10" w14:textId="4C0B6818"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14852E0A" w14:textId="3B992D63" w:rsidR="000B10DF" w:rsidRPr="00F10F7E" w:rsidRDefault="00594914" w:rsidP="000B10DF">
      <w:pPr>
        <w:tabs>
          <w:tab w:val="left" w:pos="1276"/>
        </w:tabs>
        <w:ind w:left="2907" w:hanging="2907"/>
        <w:rPr>
          <w:rFonts w:asciiTheme="minorHAnsi" w:hAnsiTheme="minorHAnsi" w:cs="Arial"/>
          <w:sz w:val="22"/>
          <w:szCs w:val="22"/>
        </w:rPr>
      </w:pPr>
      <w:r>
        <w:rPr>
          <w:rFonts w:asciiTheme="minorHAnsi" w:hAnsiTheme="minorHAnsi" w:cs="Arial"/>
          <w:sz w:val="22"/>
          <w:szCs w:val="22"/>
        </w:rPr>
        <w:t xml:space="preserve">Zadanie nr 1: </w:t>
      </w:r>
      <w:r w:rsidR="00D62486">
        <w:rPr>
          <w:rFonts w:asciiTheme="minorHAnsi" w:hAnsiTheme="minorHAnsi" w:cs="Arial"/>
          <w:sz w:val="22"/>
          <w:szCs w:val="22"/>
        </w:rPr>
        <w:t xml:space="preserve">12 </w:t>
      </w:r>
      <w:r w:rsidR="000B10DF" w:rsidRPr="00F10F7E">
        <w:rPr>
          <w:rFonts w:asciiTheme="minorHAnsi" w:hAnsiTheme="minorHAnsi" w:cs="Arial"/>
          <w:sz w:val="22"/>
          <w:szCs w:val="22"/>
        </w:rPr>
        <w:t xml:space="preserve">miesięcy od daty zawarcia umowy </w:t>
      </w:r>
    </w:p>
    <w:p w14:paraId="5443E164" w14:textId="058EEE8E" w:rsidR="000B10DF" w:rsidRPr="00F10F7E" w:rsidRDefault="000B10DF" w:rsidP="000B10DF">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2: </w:t>
      </w:r>
      <w:r w:rsidR="00D62486">
        <w:rPr>
          <w:rFonts w:asciiTheme="minorHAnsi" w:hAnsiTheme="minorHAnsi" w:cs="Arial"/>
          <w:sz w:val="22"/>
          <w:szCs w:val="22"/>
        </w:rPr>
        <w:t>12</w:t>
      </w:r>
      <w:r w:rsidRPr="00F10F7E">
        <w:rPr>
          <w:rFonts w:asciiTheme="minorHAnsi" w:hAnsiTheme="minorHAnsi" w:cs="Arial"/>
          <w:sz w:val="22"/>
          <w:szCs w:val="22"/>
        </w:rPr>
        <w:t xml:space="preserve"> </w:t>
      </w:r>
      <w:r w:rsidR="003E514E" w:rsidRPr="00F10F7E">
        <w:rPr>
          <w:rFonts w:asciiTheme="minorHAnsi" w:hAnsiTheme="minorHAnsi" w:cs="Arial"/>
          <w:sz w:val="22"/>
          <w:szCs w:val="22"/>
        </w:rPr>
        <w:t>miesięcy od daty zawarcia umowy</w:t>
      </w:r>
    </w:p>
    <w:p w14:paraId="22BD2162" w14:textId="08B0D3CB" w:rsidR="003E514E" w:rsidRPr="00F10F7E" w:rsidRDefault="003E514E" w:rsidP="003E514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3: </w:t>
      </w:r>
      <w:r w:rsidR="00D62486">
        <w:rPr>
          <w:rFonts w:asciiTheme="minorHAnsi" w:hAnsiTheme="minorHAnsi" w:cs="Arial"/>
          <w:sz w:val="22"/>
          <w:szCs w:val="22"/>
        </w:rPr>
        <w:t xml:space="preserve">12 </w:t>
      </w:r>
      <w:r w:rsidR="0052745A" w:rsidRPr="00F10F7E">
        <w:rPr>
          <w:rFonts w:asciiTheme="minorHAnsi" w:hAnsiTheme="minorHAnsi" w:cs="Arial"/>
          <w:sz w:val="22"/>
          <w:szCs w:val="22"/>
        </w:rPr>
        <w:t>miesięcy od daty zawarcia umowy</w:t>
      </w:r>
    </w:p>
    <w:p w14:paraId="164C4F79" w14:textId="2C27282F" w:rsidR="00080271" w:rsidRDefault="0052745A" w:rsidP="0081576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4: </w:t>
      </w:r>
      <w:r w:rsidR="00D62486">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16B94521" w14:textId="4BB70D2A" w:rsidR="0090435C" w:rsidRPr="00F10F7E"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xml:space="preserve">: </w:t>
      </w:r>
      <w:r w:rsidR="00D62486">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5C9DC646" w14:textId="11E3C19F" w:rsidR="0090435C" w:rsidRPr="00F10F7E"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xml:space="preserve">: </w:t>
      </w:r>
      <w:r w:rsidR="00D62486">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2BCC499E" w14:textId="13C5C90F" w:rsidR="0090435C" w:rsidRDefault="0090435C" w:rsidP="0090435C">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xml:space="preserve">: </w:t>
      </w:r>
      <w:r w:rsidR="00D62486">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7D675EEA" w14:textId="55AA0A32" w:rsidR="00D62486" w:rsidRPr="00F10F7E" w:rsidRDefault="00D62486" w:rsidP="00D62486">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8</w:t>
      </w:r>
      <w:r w:rsidRPr="00F10F7E">
        <w:rPr>
          <w:rFonts w:asciiTheme="minorHAnsi" w:hAnsiTheme="minorHAnsi" w:cs="Arial"/>
          <w:sz w:val="22"/>
          <w:szCs w:val="22"/>
        </w:rPr>
        <w:t xml:space="preserve">: </w:t>
      </w:r>
      <w:r>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610AFBB6" w14:textId="3BE5A1B0" w:rsidR="00D62486" w:rsidRDefault="00D62486" w:rsidP="00D62486">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9</w:t>
      </w:r>
      <w:r w:rsidRPr="00F10F7E">
        <w:rPr>
          <w:rFonts w:asciiTheme="minorHAnsi" w:hAnsiTheme="minorHAnsi" w:cs="Arial"/>
          <w:sz w:val="22"/>
          <w:szCs w:val="22"/>
        </w:rPr>
        <w:t xml:space="preserve">: </w:t>
      </w:r>
      <w:r>
        <w:rPr>
          <w:rFonts w:asciiTheme="minorHAnsi" w:hAnsiTheme="minorHAnsi" w:cs="Arial"/>
          <w:sz w:val="22"/>
          <w:szCs w:val="22"/>
        </w:rPr>
        <w:t>12</w:t>
      </w:r>
      <w:r w:rsidRPr="00F10F7E">
        <w:rPr>
          <w:rFonts w:asciiTheme="minorHAnsi" w:hAnsiTheme="minorHAnsi" w:cs="Arial"/>
          <w:sz w:val="22"/>
          <w:szCs w:val="22"/>
        </w:rPr>
        <w:t xml:space="preserve"> miesięcy od daty zawarcia umowy</w:t>
      </w:r>
    </w:p>
    <w:p w14:paraId="0EC8A026" w14:textId="77777777" w:rsidR="0081576E" w:rsidRPr="00F10F7E" w:rsidRDefault="0081576E" w:rsidP="0090435C">
      <w:pPr>
        <w:tabs>
          <w:tab w:val="left" w:pos="1276"/>
        </w:tabs>
        <w:rPr>
          <w:rFonts w:asciiTheme="minorHAnsi" w:hAnsiTheme="minorHAnsi" w:cs="Arial"/>
          <w:sz w:val="22"/>
          <w:szCs w:val="22"/>
        </w:rPr>
      </w:pPr>
    </w:p>
    <w:p w14:paraId="64A4CDFC"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6CA53409" w:rsidR="000B10DF" w:rsidRPr="00F10F7E" w:rsidRDefault="000B10DF" w:rsidP="000B10DF">
      <w:pPr>
        <w:numPr>
          <w:ilvl w:val="0"/>
          <w:numId w:val="13"/>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Oferty należy składać w siedzibie Śląskiego Parku Technologii Medycznych Kardio-Med Silesia Sp. z o. o., ul. M. C. Skłodowskiej 10c, 41-800 Zabrze.</w:t>
      </w:r>
    </w:p>
    <w:p w14:paraId="3A4F458C" w14:textId="3785E50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dnia </w:t>
      </w:r>
      <w:r w:rsidR="00B66937" w:rsidRPr="00F82A71">
        <w:rPr>
          <w:rFonts w:asciiTheme="minorHAnsi" w:hAnsiTheme="minorHAnsi" w:cs="Arial"/>
          <w:b/>
          <w:sz w:val="22"/>
          <w:szCs w:val="22"/>
        </w:rPr>
        <w:t>20</w:t>
      </w:r>
      <w:r w:rsidR="00594914" w:rsidRPr="00F82A71">
        <w:rPr>
          <w:rFonts w:asciiTheme="minorHAnsi" w:hAnsiTheme="minorHAnsi" w:cs="Arial"/>
          <w:b/>
          <w:sz w:val="22"/>
          <w:szCs w:val="22"/>
        </w:rPr>
        <w:t>.06</w:t>
      </w:r>
      <w:r w:rsidR="00BC3CBC" w:rsidRPr="00F82A71">
        <w:rPr>
          <w:rFonts w:asciiTheme="minorHAnsi" w:hAnsiTheme="minorHAnsi" w:cs="Arial"/>
          <w:b/>
          <w:sz w:val="22"/>
          <w:szCs w:val="22"/>
        </w:rPr>
        <w:t>.2024</w:t>
      </w:r>
      <w:r w:rsidRPr="00F82A71">
        <w:rPr>
          <w:rFonts w:asciiTheme="minorHAnsi" w:hAnsiTheme="minorHAnsi" w:cs="Arial"/>
          <w:b/>
          <w:sz w:val="22"/>
          <w:szCs w:val="22"/>
        </w:rPr>
        <w:t xml:space="preserve"> r. o</w:t>
      </w:r>
      <w:r w:rsidRPr="00F10F7E">
        <w:rPr>
          <w:rFonts w:asciiTheme="minorHAnsi" w:hAnsiTheme="minorHAnsi" w:cs="Arial"/>
          <w:b/>
          <w:sz w:val="22"/>
          <w:szCs w:val="22"/>
        </w:rPr>
        <w:t xml:space="preserve"> godz. 10.00.</w:t>
      </w:r>
    </w:p>
    <w:p w14:paraId="0E2BD631"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F10F7E" w:rsidRDefault="000B10DF" w:rsidP="000B10DF">
      <w:pPr>
        <w:numPr>
          <w:ilvl w:val="0"/>
          <w:numId w:val="14"/>
        </w:numPr>
        <w:tabs>
          <w:tab w:val="left" w:pos="1276"/>
        </w:tabs>
        <w:ind w:left="720" w:hanging="720"/>
        <w:jc w:val="both"/>
        <w:rPr>
          <w:rFonts w:asciiTheme="minorHAnsi" w:hAnsiTheme="minorHAnsi" w:cs="Arial"/>
          <w:sz w:val="22"/>
          <w:szCs w:val="22"/>
        </w:rPr>
      </w:pPr>
      <w:r w:rsidRPr="00F10F7E">
        <w:rPr>
          <w:rFonts w:asciiTheme="minorHAnsi" w:hAnsiTheme="minorHAnsi" w:cs="Arial"/>
          <w:sz w:val="22"/>
          <w:szCs w:val="22"/>
        </w:rPr>
        <w:t>Wykonawca może zwracać się pisemnie lub elektronicznie</w:t>
      </w:r>
      <w:r w:rsidR="00411EB4">
        <w:rPr>
          <w:rFonts w:asciiTheme="minorHAnsi" w:hAnsiTheme="minorHAnsi" w:cs="Arial"/>
          <w:sz w:val="22"/>
          <w:szCs w:val="22"/>
        </w:rPr>
        <w:t xml:space="preserve"> </w:t>
      </w:r>
      <w:r w:rsidRPr="00F10F7E">
        <w:rPr>
          <w:rFonts w:asciiTheme="minorHAnsi" w:hAnsiTheme="minorHAnsi" w:cs="Arial"/>
          <w:sz w:val="22"/>
          <w:szCs w:val="22"/>
        </w:rPr>
        <w:t>(</w:t>
      </w:r>
      <w:hyperlink r:id="rId13" w:history="1">
        <w:r w:rsidRPr="00F10F7E">
          <w:rPr>
            <w:rStyle w:val="Hipercze"/>
            <w:rFonts w:asciiTheme="minorHAnsi" w:hAnsiTheme="minorHAnsi" w:cs="Arial"/>
            <w:sz w:val="22"/>
            <w:szCs w:val="22"/>
          </w:rPr>
          <w:t>postepowania@kmptm.pl</w:t>
        </w:r>
      </w:hyperlink>
      <w:r w:rsidRPr="00F10F7E">
        <w:rPr>
          <w:rFonts w:asciiTheme="minorHAnsi" w:hAnsiTheme="minorHAnsi" w:cs="Arial"/>
          <w:sz w:val="22"/>
          <w:szCs w:val="22"/>
        </w:rPr>
        <w:t>)</w:t>
      </w:r>
      <w:r w:rsidR="00411EB4">
        <w:rPr>
          <w:rFonts w:asciiTheme="minorHAnsi" w:hAnsiTheme="minorHAnsi" w:cs="Arial"/>
          <w:sz w:val="22"/>
          <w:szCs w:val="22"/>
        </w:rPr>
        <w:br/>
      </w:r>
      <w:r w:rsidRPr="00F10F7E">
        <w:rPr>
          <w:rFonts w:asciiTheme="minorHAnsi" w:hAnsiTheme="minorHAnsi" w:cs="Arial"/>
          <w:sz w:val="22"/>
          <w:szCs w:val="22"/>
        </w:rPr>
        <w:t>z zapytaniem o wyjaśnienie treści SIWZ.</w:t>
      </w:r>
    </w:p>
    <w:p w14:paraId="7C7071FB"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udzieli wyjaśnień niezwłocznie.  </w:t>
      </w:r>
    </w:p>
    <w:p w14:paraId="00D19E8D" w14:textId="18CA3CE0"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218E1DBE"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F10F7E" w:rsidRDefault="000B10DF" w:rsidP="004A05B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4E2EFF4F" w:rsidR="000B10DF" w:rsidRPr="00F10F7E" w:rsidRDefault="000B10DF" w:rsidP="008D0D53">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lastRenderedPageBreak/>
        <w:t>Wykonawca może samodzielnie przedłużyć okres związania oferty.</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 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4A55F51B" w:rsidR="000B10DF" w:rsidRPr="00F10F7E" w:rsidRDefault="000B10DF" w:rsidP="000B10DF">
      <w:pPr>
        <w:numPr>
          <w:ilvl w:val="0"/>
          <w:numId w:val="16"/>
        </w:numPr>
        <w:ind w:hanging="720"/>
        <w:jc w:val="both"/>
        <w:rPr>
          <w:rFonts w:asciiTheme="minorHAnsi" w:hAnsiTheme="minorHAnsi" w:cs="Arial"/>
          <w:sz w:val="22"/>
          <w:szCs w:val="22"/>
        </w:rPr>
      </w:pPr>
      <w:bookmarkStart w:id="5" w:name="_Hlk63284667"/>
      <w:r w:rsidRPr="00F10F7E">
        <w:rPr>
          <w:rFonts w:asciiTheme="minorHAnsi" w:hAnsiTheme="minorHAnsi" w:cs="Arial"/>
          <w:sz w:val="22"/>
          <w:szCs w:val="22"/>
        </w:rPr>
        <w:t xml:space="preserve">Otwarcie ofert </w:t>
      </w:r>
      <w:r w:rsidRPr="00F82A71">
        <w:rPr>
          <w:rFonts w:asciiTheme="minorHAnsi" w:hAnsiTheme="minorHAnsi" w:cs="Arial"/>
          <w:sz w:val="22"/>
          <w:szCs w:val="22"/>
        </w:rPr>
        <w:t xml:space="preserve">nastąpi dnia </w:t>
      </w:r>
      <w:r w:rsidR="00B66937" w:rsidRPr="00F82A71">
        <w:rPr>
          <w:rFonts w:asciiTheme="minorHAnsi" w:hAnsiTheme="minorHAnsi" w:cs="Arial"/>
          <w:b/>
          <w:sz w:val="22"/>
          <w:szCs w:val="22"/>
        </w:rPr>
        <w:t>20</w:t>
      </w:r>
      <w:r w:rsidR="0090435C" w:rsidRPr="00F82A71">
        <w:rPr>
          <w:rFonts w:asciiTheme="minorHAnsi" w:hAnsiTheme="minorHAnsi" w:cs="Arial"/>
          <w:b/>
          <w:bCs/>
          <w:sz w:val="22"/>
          <w:szCs w:val="22"/>
        </w:rPr>
        <w:t>.</w:t>
      </w:r>
      <w:r w:rsidR="00594914" w:rsidRPr="00F82A71">
        <w:rPr>
          <w:rFonts w:asciiTheme="minorHAnsi" w:hAnsiTheme="minorHAnsi" w:cs="Arial"/>
          <w:b/>
          <w:bCs/>
          <w:sz w:val="22"/>
          <w:szCs w:val="22"/>
        </w:rPr>
        <w:t>06</w:t>
      </w:r>
      <w:r w:rsidRPr="00F82A71">
        <w:rPr>
          <w:rFonts w:asciiTheme="minorHAnsi" w:hAnsiTheme="minorHAnsi" w:cs="Arial"/>
          <w:b/>
          <w:bCs/>
          <w:sz w:val="22"/>
          <w:szCs w:val="22"/>
        </w:rPr>
        <w:t>.202</w:t>
      </w:r>
      <w:r w:rsidR="00BC3CBC" w:rsidRPr="00F82A71">
        <w:rPr>
          <w:rFonts w:asciiTheme="minorHAnsi" w:hAnsiTheme="minorHAnsi" w:cs="Arial"/>
          <w:b/>
          <w:bCs/>
          <w:sz w:val="22"/>
          <w:szCs w:val="22"/>
        </w:rPr>
        <w:t>4</w:t>
      </w:r>
      <w:r w:rsidRPr="00F82A71">
        <w:rPr>
          <w:rFonts w:asciiTheme="minorHAnsi" w:hAnsiTheme="minorHAnsi" w:cs="Arial"/>
          <w:b/>
          <w:sz w:val="22"/>
          <w:szCs w:val="22"/>
        </w:rPr>
        <w:t xml:space="preserve"> r. o godz. 10.15</w:t>
      </w:r>
      <w:r w:rsidRPr="00F82A71">
        <w:rPr>
          <w:rFonts w:asciiTheme="minorHAnsi" w:hAnsiTheme="minorHAnsi" w:cs="Arial"/>
          <w:sz w:val="22"/>
          <w:szCs w:val="22"/>
        </w:rPr>
        <w:t xml:space="preserve"> w siedzibie Zamawiającego, w Zabrzu przy ul. M. C. Skłodowskiej 10c</w:t>
      </w:r>
      <w:r w:rsidRPr="00F82A71">
        <w:rPr>
          <w:rFonts w:asciiTheme="minorHAnsi" w:hAnsiTheme="minorHAnsi" w:cs="Arial"/>
          <w:b/>
          <w:sz w:val="22"/>
          <w:szCs w:val="22"/>
        </w:rPr>
        <w:t xml:space="preserve"> </w:t>
      </w:r>
      <w:r w:rsidRPr="00F82A71">
        <w:rPr>
          <w:rFonts w:asciiTheme="minorHAnsi" w:hAnsiTheme="minorHAnsi" w:cs="Arial"/>
          <w:sz w:val="22"/>
          <w:szCs w:val="22"/>
        </w:rPr>
        <w:t>z zachowaniem pełnych standardów</w:t>
      </w:r>
      <w:r w:rsidRPr="00F10F7E">
        <w:rPr>
          <w:rFonts w:asciiTheme="minorHAnsi" w:hAnsiTheme="minorHAnsi" w:cs="Arial"/>
          <w:sz w:val="22"/>
          <w:szCs w:val="22"/>
        </w:rPr>
        <w:t xml:space="preserve"> sanitarnych.</w:t>
      </w:r>
    </w:p>
    <w:p w14:paraId="5745D175" w14:textId="77777777" w:rsidR="000B10DF" w:rsidRPr="00F10F7E" w:rsidRDefault="000B10DF" w:rsidP="000B10DF">
      <w:pPr>
        <w:pStyle w:val="Nagwek1"/>
        <w:numPr>
          <w:ilvl w:val="0"/>
          <w:numId w:val="16"/>
        </w:numPr>
        <w:spacing w:before="0" w:after="0"/>
        <w:ind w:left="709" w:hanging="709"/>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0BC25F52"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5"/>
    </w:p>
    <w:p w14:paraId="5E845AA8"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CCE17A1"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color w:val="333333"/>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10A5B108" w:rsidR="000B10DF" w:rsidRPr="00F10F7E" w:rsidRDefault="0090435C" w:rsidP="000B10DF">
      <w:pPr>
        <w:numPr>
          <w:ilvl w:val="0"/>
          <w:numId w:val="16"/>
        </w:numPr>
        <w:ind w:hanging="720"/>
        <w:jc w:val="both"/>
        <w:rPr>
          <w:rFonts w:asciiTheme="minorHAnsi" w:hAnsiTheme="minorHAnsi" w:cs="Arial"/>
          <w:sz w:val="22"/>
          <w:szCs w:val="22"/>
        </w:rPr>
      </w:pPr>
      <w:r>
        <w:rPr>
          <w:rFonts w:asciiTheme="minorHAnsi" w:hAnsiTheme="minorHAnsi" w:cs="Arial"/>
          <w:sz w:val="22"/>
          <w:szCs w:val="22"/>
        </w:rPr>
        <w:t xml:space="preserve">Jeżeli cena </w:t>
      </w:r>
      <w:r w:rsidR="000B10DF" w:rsidRPr="00F10F7E">
        <w:rPr>
          <w:rFonts w:asciiTheme="minorHAnsi" w:hAnsiTheme="minorHAnsi" w:cs="Arial"/>
          <w:sz w:val="22"/>
          <w:szCs w:val="22"/>
        </w:rPr>
        <w:t>najkorzystniejszej oferty jest wyższa niż kwota, którą Zamawiający może przeznaczyć na realizację zamówienia Zamawiający może unieważnić postępowanie.</w:t>
      </w:r>
    </w:p>
    <w:p w14:paraId="58750C28"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 Zamawiający unieważnia postępowanie.</w:t>
      </w:r>
    </w:p>
    <w:p w14:paraId="1D603DF7"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5EA8D7CF"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wykonawcach</w:t>
      </w:r>
      <w:r w:rsidR="00B66937">
        <w:rPr>
          <w:rFonts w:asciiTheme="minorHAnsi" w:hAnsiTheme="minorHAnsi" w:cs="Arial"/>
          <w:sz w:val="22"/>
          <w:szCs w:val="22"/>
        </w:rPr>
        <w:t>,</w:t>
      </w:r>
      <w:r w:rsidRPr="00F10F7E">
        <w:rPr>
          <w:rFonts w:asciiTheme="minorHAnsi" w:hAnsiTheme="minorHAnsi" w:cs="Arial"/>
          <w:sz w:val="22"/>
          <w:szCs w:val="22"/>
        </w:rPr>
        <w:t xml:space="preserve"> których oferty zostały odrzucone </w:t>
      </w:r>
    </w:p>
    <w:p w14:paraId="566D9369" w14:textId="77777777" w:rsidR="000B10DF" w:rsidRPr="00F10F7E" w:rsidRDefault="000B10DF" w:rsidP="000B10DF">
      <w:pPr>
        <w:ind w:left="709"/>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F10F7E" w:rsidRDefault="000B10DF" w:rsidP="000B10DF">
      <w:pPr>
        <w:numPr>
          <w:ilvl w:val="0"/>
          <w:numId w:val="16"/>
        </w:numPr>
        <w:tabs>
          <w:tab w:val="left" w:pos="709"/>
        </w:tabs>
        <w:ind w:hanging="720"/>
        <w:jc w:val="both"/>
        <w:rPr>
          <w:rFonts w:asciiTheme="minorHAnsi" w:hAnsiTheme="minorHAnsi" w:cs="Arial"/>
          <w:sz w:val="22"/>
          <w:szCs w:val="22"/>
          <w:u w:val="single"/>
        </w:rPr>
      </w:pPr>
      <w:r w:rsidRPr="00F10F7E">
        <w:rPr>
          <w:rFonts w:asciiTheme="minorHAnsi" w:hAnsiTheme="minorHAnsi" w:cs="Arial"/>
          <w:sz w:val="22"/>
          <w:szCs w:val="22"/>
          <w:u w:val="single"/>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Default="00F82A71" w:rsidP="000B10DF">
      <w:pPr>
        <w:tabs>
          <w:tab w:val="left" w:pos="1276"/>
        </w:tabs>
        <w:jc w:val="both"/>
        <w:rPr>
          <w:rStyle w:val="Hipercze"/>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D0B9932" w14:textId="77777777" w:rsidR="0081576E" w:rsidRPr="00F10F7E" w:rsidRDefault="0081576E" w:rsidP="000B10DF">
      <w:pPr>
        <w:tabs>
          <w:tab w:val="left" w:pos="1276"/>
        </w:tabs>
        <w:jc w:val="both"/>
        <w:rPr>
          <w:rFonts w:asciiTheme="minorHAnsi" w:hAnsiTheme="minorHAnsi" w:cs="Arial"/>
          <w:sz w:val="22"/>
          <w:szCs w:val="22"/>
        </w:rPr>
      </w:pPr>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25126C05"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 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 xml:space="preserve">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w:t>
      </w:r>
      <w:r w:rsidRPr="00F10F7E">
        <w:rPr>
          <w:rFonts w:asciiTheme="minorHAnsi" w:hAnsiTheme="minorHAnsi" w:cs="Arial"/>
          <w:sz w:val="22"/>
          <w:szCs w:val="22"/>
        </w:rPr>
        <w:lastRenderedPageBreak/>
        <w:t>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wskazanie Pełnomocnika, jako podmiot dokonujący rozliczeń,</w:t>
      </w:r>
    </w:p>
    <w:p w14:paraId="626A4A76" w14:textId="5D9AF974"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późn.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6B1898F"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Sp.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Pr="00F10F7E"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lastRenderedPageBreak/>
        <w:t>Załącznik nr 1</w:t>
      </w: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(pieczęć/nazwa Wykonawcy)                                                     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6C7B0EF6"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DA341F" w:rsidRPr="00F10F7E">
        <w:rPr>
          <w:rFonts w:asciiTheme="minorHAnsi" w:hAnsiTheme="minorHAnsi" w:cs="Arial"/>
          <w:sz w:val="22"/>
          <w:szCs w:val="22"/>
        </w:rPr>
        <w:t>Dostawa produktów do wykonywania badań</w:t>
      </w:r>
      <w:r w:rsidR="00594914">
        <w:rPr>
          <w:rFonts w:asciiTheme="minorHAnsi" w:hAnsiTheme="minorHAnsi" w:cs="Arial"/>
          <w:sz w:val="22"/>
          <w:szCs w:val="22"/>
        </w:rPr>
        <w:t xml:space="preserve"> oraz pipet automatycznych</w:t>
      </w:r>
      <w:r w:rsidR="00DA341F" w:rsidRPr="00F10F7E">
        <w:rPr>
          <w:rFonts w:asciiTheme="minorHAnsi" w:hAnsiTheme="minorHAnsi" w:cs="Arial"/>
          <w:sz w:val="22"/>
          <w:szCs w:val="22"/>
        </w:rPr>
        <w:t>”</w:t>
      </w:r>
      <w:r w:rsidRPr="00F10F7E">
        <w:rPr>
          <w:rFonts w:asciiTheme="minorHAnsi" w:hAnsiTheme="minorHAnsi" w:cs="Arial"/>
          <w:sz w:val="22"/>
          <w:szCs w:val="22"/>
        </w:rPr>
        <w:t xml:space="preserve"> (</w:t>
      </w:r>
      <w:r w:rsidR="00777605">
        <w:rPr>
          <w:rFonts w:asciiTheme="minorHAnsi" w:hAnsiTheme="minorHAnsi" w:cs="Arial"/>
          <w:b/>
          <w:sz w:val="22"/>
          <w:szCs w:val="22"/>
        </w:rPr>
        <w:t>8</w:t>
      </w:r>
      <w:r w:rsidR="00BC3CBC" w:rsidRPr="00F10F7E">
        <w:rPr>
          <w:rFonts w:asciiTheme="minorHAnsi" w:hAnsiTheme="minorHAnsi" w:cs="Arial"/>
          <w:b/>
          <w:sz w:val="22"/>
          <w:szCs w:val="22"/>
        </w:rPr>
        <w:t>/Z/24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2B14EDE0" w14:textId="3286333D" w:rsidR="000B10DF" w:rsidRPr="00594914"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764C99E5" w14:textId="61686753"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3B8D1DC"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457E5E0" w14:textId="77777777" w:rsidR="000B10DF" w:rsidRPr="00F10F7E" w:rsidRDefault="000B10DF" w:rsidP="000B10DF">
      <w:pPr>
        <w:autoSpaceDE w:val="0"/>
        <w:autoSpaceDN w:val="0"/>
        <w:adjustRightInd w:val="0"/>
        <w:rPr>
          <w:rFonts w:asciiTheme="minorHAnsi" w:hAnsiTheme="minorHAnsi" w:cs="Arial"/>
          <w:b/>
          <w:bCs/>
          <w:sz w:val="22"/>
          <w:szCs w:val="22"/>
        </w:rPr>
      </w:pPr>
    </w:p>
    <w:p w14:paraId="14A315C7" w14:textId="7D50D5E2" w:rsidR="000B10DF" w:rsidRPr="00594914"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2</w:t>
      </w:r>
    </w:p>
    <w:p w14:paraId="12DAF7B8" w14:textId="212A2D2C"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55E080F"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4CC8206" w14:textId="77777777" w:rsidR="003E514E" w:rsidRPr="00F10F7E" w:rsidRDefault="003E514E" w:rsidP="000B10DF">
      <w:pPr>
        <w:autoSpaceDE w:val="0"/>
        <w:autoSpaceDN w:val="0"/>
        <w:adjustRightInd w:val="0"/>
        <w:rPr>
          <w:rFonts w:asciiTheme="minorHAnsi" w:hAnsiTheme="minorHAnsi" w:cs="Arial"/>
          <w:b/>
          <w:bCs/>
          <w:sz w:val="22"/>
          <w:szCs w:val="22"/>
        </w:rPr>
      </w:pPr>
    </w:p>
    <w:p w14:paraId="3E05136F" w14:textId="6A13C461" w:rsidR="003E514E" w:rsidRPr="00594914" w:rsidRDefault="003E514E" w:rsidP="003E514E">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3</w:t>
      </w:r>
    </w:p>
    <w:p w14:paraId="75563B5B" w14:textId="13619D73"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08300215" w14:textId="77777777"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6968ADA" w14:textId="77777777" w:rsidR="0052745A" w:rsidRPr="00F10F7E" w:rsidRDefault="0052745A" w:rsidP="003E514E">
      <w:pPr>
        <w:autoSpaceDE w:val="0"/>
        <w:autoSpaceDN w:val="0"/>
        <w:adjustRightInd w:val="0"/>
        <w:rPr>
          <w:rFonts w:asciiTheme="minorHAnsi" w:hAnsiTheme="minorHAnsi" w:cs="Arial"/>
          <w:b/>
          <w:bCs/>
          <w:sz w:val="22"/>
          <w:szCs w:val="22"/>
        </w:rPr>
      </w:pPr>
    </w:p>
    <w:p w14:paraId="0AD4F79A" w14:textId="22E200F2" w:rsidR="0052745A" w:rsidRPr="00594914" w:rsidRDefault="0052745A" w:rsidP="0052745A">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4</w:t>
      </w:r>
    </w:p>
    <w:p w14:paraId="497C8ED2" w14:textId="534B1848" w:rsidR="0052745A" w:rsidRPr="00F10F7E"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4A7FFC82" w14:textId="77777777" w:rsidR="0052745A"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570830D" w14:textId="77777777" w:rsidR="0090435C" w:rsidRPr="00F10F7E" w:rsidRDefault="0090435C" w:rsidP="0090435C">
      <w:pPr>
        <w:autoSpaceDE w:val="0"/>
        <w:autoSpaceDN w:val="0"/>
        <w:adjustRightInd w:val="0"/>
        <w:rPr>
          <w:rFonts w:asciiTheme="minorHAnsi" w:hAnsiTheme="minorHAnsi" w:cs="Arial"/>
          <w:b/>
          <w:bCs/>
          <w:sz w:val="22"/>
          <w:szCs w:val="22"/>
        </w:rPr>
      </w:pPr>
    </w:p>
    <w:p w14:paraId="3FA298FE" w14:textId="02EF703B" w:rsidR="0090435C" w:rsidRPr="00594914"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5</w:t>
      </w:r>
    </w:p>
    <w:p w14:paraId="73364F54" w14:textId="36B13464"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058E2C0D"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A3C9CCE" w14:textId="77777777" w:rsidR="0090435C" w:rsidRPr="00F10F7E" w:rsidRDefault="0090435C" w:rsidP="0090435C">
      <w:pPr>
        <w:autoSpaceDE w:val="0"/>
        <w:autoSpaceDN w:val="0"/>
        <w:adjustRightInd w:val="0"/>
        <w:rPr>
          <w:rFonts w:asciiTheme="minorHAnsi" w:hAnsiTheme="minorHAnsi" w:cs="Arial"/>
          <w:b/>
          <w:bCs/>
          <w:sz w:val="22"/>
          <w:szCs w:val="22"/>
        </w:rPr>
      </w:pPr>
    </w:p>
    <w:p w14:paraId="526EC5CA" w14:textId="4733B992" w:rsidR="0090435C" w:rsidRPr="00594914"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6</w:t>
      </w:r>
    </w:p>
    <w:p w14:paraId="5BBAACC4" w14:textId="2662ED55"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2382C108" w14:textId="77777777"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A3423F9" w14:textId="77777777" w:rsidR="0090435C" w:rsidRPr="00F10F7E" w:rsidRDefault="0090435C" w:rsidP="0090435C">
      <w:pPr>
        <w:autoSpaceDE w:val="0"/>
        <w:autoSpaceDN w:val="0"/>
        <w:adjustRightInd w:val="0"/>
        <w:rPr>
          <w:rFonts w:asciiTheme="minorHAnsi" w:hAnsiTheme="minorHAnsi" w:cs="Arial"/>
          <w:b/>
          <w:bCs/>
          <w:sz w:val="22"/>
          <w:szCs w:val="22"/>
        </w:rPr>
      </w:pPr>
    </w:p>
    <w:p w14:paraId="70EE7D41" w14:textId="3C37A0CF" w:rsidR="0090435C" w:rsidRPr="00594914" w:rsidRDefault="0090435C" w:rsidP="0090435C">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7</w:t>
      </w:r>
    </w:p>
    <w:p w14:paraId="52B5754B" w14:textId="3D20F140" w:rsidR="0090435C" w:rsidRPr="00F10F7E" w:rsidRDefault="0090435C" w:rsidP="0090435C">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28AF75C4" w14:textId="4CA9368D" w:rsidR="00BE1348" w:rsidRDefault="0090435C" w:rsidP="00BE1348">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 xml:space="preserve">Słownie cena </w:t>
      </w:r>
      <w:r>
        <w:rPr>
          <w:rFonts w:asciiTheme="minorHAnsi" w:hAnsiTheme="minorHAnsi" w:cs="Arial"/>
          <w:b/>
          <w:bCs/>
          <w:sz w:val="22"/>
          <w:szCs w:val="22"/>
        </w:rPr>
        <w:t>brutto:………………………………………………………....</w:t>
      </w:r>
    </w:p>
    <w:p w14:paraId="4B11B9B0" w14:textId="77777777" w:rsidR="00777605" w:rsidRDefault="00777605" w:rsidP="00BE1348">
      <w:pPr>
        <w:autoSpaceDE w:val="0"/>
        <w:autoSpaceDN w:val="0"/>
        <w:adjustRightInd w:val="0"/>
        <w:rPr>
          <w:rFonts w:asciiTheme="minorHAnsi" w:hAnsiTheme="minorHAnsi" w:cs="Arial"/>
          <w:b/>
          <w:bCs/>
          <w:sz w:val="22"/>
          <w:szCs w:val="22"/>
        </w:rPr>
      </w:pPr>
    </w:p>
    <w:p w14:paraId="5298F88B" w14:textId="5A81C164" w:rsidR="00777605" w:rsidRPr="00594914" w:rsidRDefault="00777605" w:rsidP="00777605">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8</w:t>
      </w:r>
    </w:p>
    <w:p w14:paraId="5183E0B6" w14:textId="77777777" w:rsidR="00777605" w:rsidRPr="00F10F7E" w:rsidRDefault="00777605" w:rsidP="00777605">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4B507564" w14:textId="77777777" w:rsidR="00777605" w:rsidRDefault="00777605" w:rsidP="00777605">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 xml:space="preserve">Słownie cena </w:t>
      </w:r>
      <w:r>
        <w:rPr>
          <w:rFonts w:asciiTheme="minorHAnsi" w:hAnsiTheme="minorHAnsi" w:cs="Arial"/>
          <w:b/>
          <w:bCs/>
          <w:sz w:val="22"/>
          <w:szCs w:val="22"/>
        </w:rPr>
        <w:t>brutto:………………………………………………………....</w:t>
      </w:r>
    </w:p>
    <w:p w14:paraId="3EE50959" w14:textId="77777777" w:rsidR="00777605" w:rsidRDefault="00777605" w:rsidP="00777605">
      <w:pPr>
        <w:autoSpaceDE w:val="0"/>
        <w:autoSpaceDN w:val="0"/>
        <w:adjustRightInd w:val="0"/>
        <w:rPr>
          <w:rFonts w:asciiTheme="minorHAnsi" w:hAnsiTheme="minorHAnsi" w:cs="Arial"/>
          <w:b/>
          <w:bCs/>
          <w:sz w:val="22"/>
          <w:szCs w:val="22"/>
        </w:rPr>
      </w:pPr>
    </w:p>
    <w:p w14:paraId="68B45DE9" w14:textId="08102093" w:rsidR="00777605" w:rsidRPr="00594914" w:rsidRDefault="00777605" w:rsidP="00777605">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9</w:t>
      </w:r>
    </w:p>
    <w:p w14:paraId="6A8392A7" w14:textId="77777777" w:rsidR="00777605" w:rsidRPr="00F10F7E" w:rsidRDefault="00777605" w:rsidP="00777605">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4A55A49D" w14:textId="6DBE4BE4" w:rsidR="00777605" w:rsidRDefault="00777605" w:rsidP="00BE1348">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 xml:space="preserve">Słownie cena </w:t>
      </w:r>
      <w:r>
        <w:rPr>
          <w:rFonts w:asciiTheme="minorHAnsi" w:hAnsiTheme="minorHAnsi" w:cs="Arial"/>
          <w:b/>
          <w:bCs/>
          <w:sz w:val="22"/>
          <w:szCs w:val="22"/>
        </w:rPr>
        <w:t>brutto:………………………………………………………....</w:t>
      </w:r>
    </w:p>
    <w:p w14:paraId="33D40C1A" w14:textId="77777777" w:rsidR="00594914" w:rsidRPr="00F10F7E" w:rsidRDefault="00594914" w:rsidP="00BE1348">
      <w:pPr>
        <w:autoSpaceDE w:val="0"/>
        <w:autoSpaceDN w:val="0"/>
        <w:adjustRightInd w:val="0"/>
        <w:rPr>
          <w:rFonts w:asciiTheme="minorHAnsi" w:hAnsiTheme="minorHAnsi" w:cs="Arial"/>
          <w:b/>
          <w:bCs/>
          <w:sz w:val="22"/>
          <w:szCs w:val="22"/>
        </w:rPr>
      </w:pP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lastRenderedPageBreak/>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580EB910"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w projekcie umowy stanowiących załącznik nr 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3BCF8188" w14:textId="246E0B01" w:rsidR="00D903BB" w:rsidRDefault="000B10DF" w:rsidP="00D903BB">
      <w:pPr>
        <w:pStyle w:val="Akapitzlist"/>
        <w:numPr>
          <w:ilvl w:val="0"/>
          <w:numId w:val="21"/>
        </w:numPr>
        <w:jc w:val="both"/>
        <w:rPr>
          <w:rFonts w:asciiTheme="minorHAnsi" w:hAnsiTheme="minorHAnsi" w:cs="Arial"/>
          <w:i/>
          <w:sz w:val="22"/>
          <w:szCs w:val="22"/>
        </w:rPr>
      </w:pPr>
      <w:r w:rsidRPr="00F82A71">
        <w:rPr>
          <w:rFonts w:asciiTheme="minorHAnsi" w:hAnsiTheme="minorHAnsi" w:cs="Arial"/>
          <w:i/>
          <w:sz w:val="22"/>
          <w:szCs w:val="22"/>
        </w:rPr>
        <w:t>Oświadczam, że zaoferowany przedmiot zamówienia posiada min. 12 miesięczny termin ważności licząc od daty dostarczenia do siedziby Zamawiającego.</w:t>
      </w:r>
      <w:r w:rsidR="00D903BB" w:rsidRPr="00F82A71">
        <w:rPr>
          <w:rStyle w:val="Odwoanieprzypisudolnego"/>
          <w:rFonts w:asciiTheme="minorHAnsi" w:hAnsiTheme="minorHAnsi" w:cs="Arial"/>
          <w:i/>
          <w:sz w:val="22"/>
          <w:szCs w:val="22"/>
        </w:rPr>
        <w:footnoteReference w:id="3"/>
      </w:r>
    </w:p>
    <w:p w14:paraId="7987ED26" w14:textId="681FBCAE" w:rsidR="000B10DF" w:rsidRPr="00F82A71" w:rsidRDefault="00D903BB" w:rsidP="00803EB0">
      <w:pPr>
        <w:pStyle w:val="Akapitzlist"/>
        <w:numPr>
          <w:ilvl w:val="0"/>
          <w:numId w:val="21"/>
        </w:numPr>
        <w:jc w:val="both"/>
        <w:rPr>
          <w:rFonts w:asciiTheme="minorHAnsi" w:hAnsiTheme="minorHAnsi" w:cs="Arial"/>
          <w:i/>
          <w:sz w:val="22"/>
          <w:szCs w:val="22"/>
        </w:rPr>
      </w:pPr>
      <w:r w:rsidRPr="00F82A71">
        <w:rPr>
          <w:rFonts w:asciiTheme="minorHAnsi" w:hAnsiTheme="minorHAnsi" w:cs="Arial"/>
          <w:i/>
          <w:sz w:val="22"/>
          <w:szCs w:val="22"/>
        </w:rPr>
        <w:t xml:space="preserve">Oświadczam, że udzielam na zaoferowany przedmiot zamówienia </w:t>
      </w:r>
      <w:r>
        <w:rPr>
          <w:rFonts w:asciiTheme="minorHAnsi" w:hAnsiTheme="minorHAnsi" w:cs="Arial"/>
          <w:i/>
          <w:sz w:val="22"/>
          <w:szCs w:val="22"/>
        </w:rPr>
        <w:t>min.</w:t>
      </w:r>
      <w:r w:rsidR="00803EB0">
        <w:rPr>
          <w:rFonts w:asciiTheme="minorHAnsi" w:hAnsiTheme="minorHAnsi" w:cs="Arial"/>
          <w:i/>
          <w:sz w:val="22"/>
          <w:szCs w:val="22"/>
        </w:rPr>
        <w:t xml:space="preserve"> 24-</w:t>
      </w:r>
      <w:r>
        <w:rPr>
          <w:rFonts w:asciiTheme="minorHAnsi" w:hAnsiTheme="minorHAnsi" w:cs="Arial"/>
          <w:i/>
          <w:sz w:val="22"/>
          <w:szCs w:val="22"/>
        </w:rPr>
        <w:t>miesięcznej gwarancji liczonej od dnia dostarczenia danej partii</w:t>
      </w:r>
      <w:r w:rsidR="00803EB0">
        <w:rPr>
          <w:rFonts w:asciiTheme="minorHAnsi" w:hAnsiTheme="minorHAnsi" w:cs="Arial"/>
          <w:i/>
          <w:sz w:val="22"/>
          <w:szCs w:val="22"/>
        </w:rPr>
        <w:t xml:space="preserve"> przedmiotu zamówienia.</w:t>
      </w:r>
      <w:r w:rsidR="00803EB0">
        <w:rPr>
          <w:rStyle w:val="Odwoanieprzypisudolnego"/>
          <w:rFonts w:asciiTheme="minorHAnsi" w:hAnsiTheme="minorHAnsi" w:cs="Arial"/>
          <w:i/>
          <w:sz w:val="22"/>
          <w:szCs w:val="22"/>
        </w:rPr>
        <w:footnoteReference w:id="4"/>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77777777" w:rsidR="000B10DF" w:rsidRPr="00F10F7E"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12 miesięcy od daty zawarcia umowy </w:t>
      </w:r>
    </w:p>
    <w:p w14:paraId="103B2E02" w14:textId="6142818E" w:rsidR="000B10DF" w:rsidRPr="00F10F7E" w:rsidRDefault="000B10DF" w:rsidP="00EF28A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2: 12 m</w:t>
      </w:r>
      <w:r w:rsidR="003E514E" w:rsidRPr="00F10F7E">
        <w:rPr>
          <w:rFonts w:asciiTheme="minorHAnsi" w:hAnsiTheme="minorHAnsi" w:cs="Arial"/>
          <w:sz w:val="22"/>
          <w:szCs w:val="22"/>
        </w:rPr>
        <w:t>iesięcy od daty zawarcia umowy</w:t>
      </w:r>
    </w:p>
    <w:p w14:paraId="414FBA0F" w14:textId="2094A3E6" w:rsidR="003E514E" w:rsidRPr="00F10F7E" w:rsidRDefault="003E514E" w:rsidP="003E514E">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3: 12 miesięcy o</w:t>
      </w:r>
      <w:r w:rsidR="0052745A" w:rsidRPr="00F10F7E">
        <w:rPr>
          <w:rFonts w:asciiTheme="minorHAnsi" w:hAnsiTheme="minorHAnsi" w:cs="Arial"/>
          <w:sz w:val="22"/>
          <w:szCs w:val="22"/>
        </w:rPr>
        <w:t>d daty zawarcia umowy</w:t>
      </w:r>
    </w:p>
    <w:p w14:paraId="6EE4A1CB" w14:textId="3D8ADD4D" w:rsidR="0052745A" w:rsidRDefault="0052745A" w:rsidP="0052745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4: 12 </w:t>
      </w:r>
      <w:r w:rsidR="001945F7" w:rsidRPr="00F10F7E">
        <w:rPr>
          <w:rFonts w:asciiTheme="minorHAnsi" w:hAnsiTheme="minorHAnsi" w:cs="Arial"/>
          <w:sz w:val="22"/>
          <w:szCs w:val="22"/>
        </w:rPr>
        <w:t>miesięcy od daty zawarcia umowy</w:t>
      </w:r>
    </w:p>
    <w:p w14:paraId="143DF1FC" w14:textId="596A5482" w:rsidR="0090435C" w:rsidRPr="00F10F7E"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12 miesięcy od daty zawarcia umowy</w:t>
      </w:r>
    </w:p>
    <w:p w14:paraId="2778FFC1" w14:textId="21DB1F23" w:rsidR="0090435C" w:rsidRPr="00F10F7E"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12 miesięcy od daty zawarcia umowy</w:t>
      </w:r>
    </w:p>
    <w:p w14:paraId="65FC1EFE" w14:textId="178FFDAC" w:rsidR="0090435C" w:rsidRDefault="0090435C" w:rsidP="0090435C">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12 miesięcy od daty zawarcia umowy</w:t>
      </w:r>
    </w:p>
    <w:p w14:paraId="43EA5C01" w14:textId="7B3F0DA4" w:rsidR="00777605" w:rsidRPr="00F10F7E" w:rsidRDefault="00777605" w:rsidP="00777605">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8</w:t>
      </w:r>
      <w:r w:rsidRPr="00F10F7E">
        <w:rPr>
          <w:rFonts w:asciiTheme="minorHAnsi" w:hAnsiTheme="minorHAnsi" w:cs="Arial"/>
          <w:sz w:val="22"/>
          <w:szCs w:val="22"/>
        </w:rPr>
        <w:t>: 12 miesięcy od daty zawarcia umowy</w:t>
      </w:r>
    </w:p>
    <w:p w14:paraId="13F1F255" w14:textId="0DFFDA61" w:rsidR="00777605" w:rsidRDefault="00777605" w:rsidP="00777605">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9</w:t>
      </w:r>
      <w:r w:rsidRPr="00F10F7E">
        <w:rPr>
          <w:rFonts w:asciiTheme="minorHAnsi" w:hAnsiTheme="minorHAnsi" w:cs="Arial"/>
          <w:sz w:val="22"/>
          <w:szCs w:val="22"/>
        </w:rPr>
        <w:t>: 12 miesięcy od daty zawarcia umowy</w:t>
      </w:r>
    </w:p>
    <w:p w14:paraId="2B6960DB" w14:textId="77777777" w:rsidR="00777605" w:rsidRPr="00777605" w:rsidRDefault="00777605" w:rsidP="00777605">
      <w:pPr>
        <w:pStyle w:val="Akapitzlist"/>
        <w:tabs>
          <w:tab w:val="left" w:pos="1276"/>
        </w:tabs>
        <w:ind w:left="705"/>
        <w:rPr>
          <w:rFonts w:asciiTheme="minorHAnsi" w:hAnsiTheme="minorHAnsi" w:cs="Arial"/>
          <w:sz w:val="22"/>
          <w:szCs w:val="22"/>
        </w:rPr>
      </w:pPr>
    </w:p>
    <w:p w14:paraId="4BC51D2D" w14:textId="77777777" w:rsidR="006B606D" w:rsidRPr="00F10F7E" w:rsidRDefault="006B606D" w:rsidP="006B606D">
      <w:pPr>
        <w:pStyle w:val="Akapitzlist"/>
        <w:tabs>
          <w:tab w:val="left" w:pos="1276"/>
        </w:tabs>
        <w:ind w:left="705"/>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725A32B3" w14:textId="77777777" w:rsidR="008D0D53" w:rsidRPr="00F10F7E" w:rsidRDefault="008D0D53" w:rsidP="008D0D53">
      <w:pPr>
        <w:tabs>
          <w:tab w:val="left" w:pos="705"/>
        </w:tabs>
        <w:rPr>
          <w:rFonts w:asciiTheme="minorHAnsi" w:hAnsiTheme="minorHAnsi" w:cs="Arial"/>
          <w:sz w:val="22"/>
          <w:szCs w:val="22"/>
        </w:rPr>
      </w:pPr>
    </w:p>
    <w:p w14:paraId="0697B913" w14:textId="031413A7" w:rsidR="000078CD" w:rsidRPr="00F10F7E" w:rsidRDefault="00FA78EC" w:rsidP="006B606D">
      <w:pPr>
        <w:ind w:left="4248"/>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06ABCF19" w14:textId="478C47CB" w:rsidR="00C03C9E" w:rsidRPr="00F10F7E" w:rsidRDefault="000B10DF" w:rsidP="006B606D">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4528C14C" w14:textId="1A1E7965" w:rsidR="001A18C3" w:rsidRPr="00F10F7E" w:rsidRDefault="00C03C9E" w:rsidP="00C03C9E">
      <w:pPr>
        <w:spacing w:after="160" w:line="259" w:lineRule="auto"/>
        <w:rPr>
          <w:rFonts w:asciiTheme="minorHAnsi" w:hAnsiTheme="minorHAnsi" w:cs="Arial"/>
          <w:i/>
          <w:sz w:val="22"/>
          <w:szCs w:val="22"/>
        </w:rPr>
      </w:pPr>
      <w:r w:rsidRPr="00F10F7E">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lastRenderedPageBreak/>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7777777"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 xml:space="preserve">Nie jestem podmiotem powiązanym kapitałowo z Zamawiającym* </w:t>
      </w:r>
    </w:p>
    <w:p w14:paraId="1189AFC9" w14:textId="357245BF"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Nie jestem podmiotem powiązanym osobowo z Zamawiającym** </w:t>
      </w:r>
    </w:p>
    <w:p w14:paraId="6D8F5E38" w14:textId="77777777"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t xml:space="preserve">       (podpis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E15D4C0"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74F3C890" w14:textId="77777777" w:rsidTr="00517CD5">
        <w:trPr>
          <w:trHeight w:val="1655"/>
        </w:trPr>
        <w:tc>
          <w:tcPr>
            <w:tcW w:w="3023" w:type="dxa"/>
            <w:vAlign w:val="center"/>
          </w:tcPr>
          <w:p w14:paraId="1C1296F4"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1D76617D" w:rsidR="000B10DF" w:rsidRPr="00F10F7E" w:rsidRDefault="00594914" w:rsidP="000B10DF">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5482EC52" w14:textId="77777777" w:rsidR="000B10DF" w:rsidRPr="00F10F7E" w:rsidRDefault="000B10DF" w:rsidP="000B10DF">
      <w:pPr>
        <w:jc w:val="both"/>
        <w:rPr>
          <w:rFonts w:asciiTheme="minorHAnsi" w:hAnsiTheme="minorHAnsi" w:cs="Arial"/>
          <w:sz w:val="22"/>
          <w:szCs w:val="22"/>
        </w:rPr>
      </w:pPr>
    </w:p>
    <w:p w14:paraId="5C2117E5" w14:textId="77777777" w:rsidR="00594914" w:rsidRPr="00F10F7E" w:rsidRDefault="00594914" w:rsidP="00594914">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5"/>
      </w:r>
      <w:r>
        <w:rPr>
          <w:rFonts w:asciiTheme="minorHAnsi" w:hAnsiTheme="minorHAnsi" w:cs="Arial"/>
          <w:sz w:val="22"/>
          <w:szCs w:val="22"/>
        </w:rPr>
        <w:t xml:space="preserve"> </w:t>
      </w:r>
      <w:r w:rsidRPr="00F10F7E">
        <w:rPr>
          <w:rFonts w:asciiTheme="minorHAnsi" w:hAnsiTheme="minorHAnsi" w:cs="Arial"/>
          <w:sz w:val="22"/>
          <w:szCs w:val="22"/>
        </w:rPr>
        <w:t>pomiędzy:</w:t>
      </w:r>
    </w:p>
    <w:p w14:paraId="44B0FE79" w14:textId="77777777"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F10F7E">
        <w:rPr>
          <w:rFonts w:asciiTheme="minorHAnsi" w:hAnsiTheme="minorHAnsi" w:cs="Arial"/>
          <w:sz w:val="22"/>
          <w:szCs w:val="22"/>
          <w:lang w:eastAsia="en-GB"/>
        </w:rPr>
        <w:t xml:space="preserve">Śląskim Parkiem Technologii Medycznych Kardio-Med Silesia sp. z o. o. </w:t>
      </w:r>
      <w:r w:rsidRPr="00F10F7E">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zwaną dalej „Zamawiającym”,</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412E0C09" w14:textId="631D1BCC" w:rsidR="000B10DF" w:rsidRPr="006E2C3B"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 w treści umowy „Wykonawcą”, zwanymi dalej również osobno „Stroną” lub łącznie „St</w:t>
      </w:r>
      <w:r w:rsidR="006E2C3B">
        <w:rPr>
          <w:rFonts w:asciiTheme="minorHAnsi" w:eastAsia="Times New Roman" w:hAnsiTheme="minorHAnsi" w:cs="Arial"/>
          <w:kern w:val="0"/>
          <w:lang w:eastAsia="en-GB"/>
        </w:rPr>
        <w:t>ronami”, o następującej treści:</w:t>
      </w: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36E80E5" w14:textId="3F000FC9" w:rsidR="000B10DF" w:rsidRPr="00F10F7E" w:rsidRDefault="000B10DF" w:rsidP="008A474D">
      <w:pPr>
        <w:pStyle w:val="Akapitzlist1"/>
        <w:numPr>
          <w:ilvl w:val="0"/>
          <w:numId w:val="25"/>
        </w:numPr>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Przedmiotem Umowy jest dostawa produktów do wykonywania badań zgodnie z specyfikacją asortym</w:t>
      </w:r>
      <w:r w:rsidR="00F43516" w:rsidRPr="00F10F7E">
        <w:rPr>
          <w:rFonts w:asciiTheme="minorHAnsi" w:eastAsia="Times New Roman" w:hAnsiTheme="minorHAnsi" w:cs="Arial"/>
          <w:kern w:val="0"/>
          <w:lang w:eastAsia="en-GB"/>
        </w:rPr>
        <w:t xml:space="preserve">entu zawartą w </w:t>
      </w:r>
      <w:r w:rsidR="00F43516" w:rsidRPr="00F82A71">
        <w:rPr>
          <w:rFonts w:asciiTheme="minorHAnsi" w:eastAsia="Times New Roman" w:hAnsiTheme="minorHAnsi" w:cs="Arial"/>
          <w:i/>
          <w:kern w:val="0"/>
          <w:lang w:eastAsia="en-GB"/>
        </w:rPr>
        <w:t>załączniku nr 4.1</w:t>
      </w:r>
      <w:r w:rsidR="00BF64D3" w:rsidRPr="00F82A71">
        <w:rPr>
          <w:rFonts w:asciiTheme="minorHAnsi" w:eastAsia="Times New Roman" w:hAnsiTheme="minorHAnsi" w:cs="Arial"/>
          <w:i/>
          <w:kern w:val="0"/>
          <w:lang w:eastAsia="en-GB"/>
        </w:rPr>
        <w:t xml:space="preserve"> – </w:t>
      </w:r>
      <w:r w:rsidR="00BC3CBC" w:rsidRPr="00F82A71">
        <w:rPr>
          <w:rFonts w:asciiTheme="minorHAnsi" w:eastAsia="Times New Roman" w:hAnsiTheme="minorHAnsi" w:cs="Arial"/>
          <w:i/>
          <w:kern w:val="0"/>
          <w:lang w:eastAsia="en-GB"/>
        </w:rPr>
        <w:t>4.</w:t>
      </w:r>
      <w:r w:rsidR="00777605" w:rsidRPr="00F82A71">
        <w:rPr>
          <w:rFonts w:asciiTheme="minorHAnsi" w:eastAsia="Times New Roman" w:hAnsiTheme="minorHAnsi" w:cs="Arial"/>
          <w:i/>
          <w:kern w:val="0"/>
          <w:lang w:eastAsia="en-GB"/>
        </w:rPr>
        <w:t xml:space="preserve">9 </w:t>
      </w:r>
      <w:r w:rsidRPr="00F82A71">
        <w:rPr>
          <w:rFonts w:asciiTheme="minorHAnsi" w:eastAsia="Times New Roman" w:hAnsiTheme="minorHAnsi" w:cs="Arial"/>
          <w:i/>
          <w:kern w:val="0"/>
          <w:lang w:eastAsia="en-GB"/>
        </w:rPr>
        <w:t>do SIWZ</w:t>
      </w:r>
      <w:r w:rsidRPr="00F10F7E">
        <w:rPr>
          <w:rFonts w:asciiTheme="minorHAnsi" w:eastAsia="Times New Roman" w:hAnsiTheme="minorHAnsi" w:cs="Arial"/>
          <w:kern w:val="0"/>
          <w:lang w:eastAsia="en-GB"/>
        </w:rPr>
        <w:t xml:space="preserve"> oraz ofertą złożoną w odpowiedzi na postępowanie nr </w:t>
      </w:r>
      <w:r w:rsidR="00594914">
        <w:rPr>
          <w:rFonts w:asciiTheme="minorHAnsi" w:eastAsia="Times New Roman" w:hAnsiTheme="minorHAnsi" w:cs="Arial"/>
          <w:b/>
          <w:kern w:val="0"/>
          <w:lang w:eastAsia="en-GB"/>
        </w:rPr>
        <w:t>8</w:t>
      </w:r>
      <w:r w:rsidR="00BC3CBC" w:rsidRPr="00F10F7E">
        <w:rPr>
          <w:rFonts w:asciiTheme="minorHAnsi" w:eastAsia="Times New Roman" w:hAnsiTheme="minorHAnsi" w:cs="Arial"/>
          <w:b/>
          <w:kern w:val="0"/>
          <w:lang w:eastAsia="en-GB"/>
        </w:rPr>
        <w:t>/Z/24</w:t>
      </w:r>
      <w:r w:rsidRPr="00F10F7E">
        <w:rPr>
          <w:rFonts w:asciiTheme="minorHAnsi" w:eastAsia="Times New Roman" w:hAnsiTheme="minorHAnsi" w:cs="Arial"/>
          <w:b/>
          <w:kern w:val="0"/>
          <w:lang w:eastAsia="en-GB"/>
        </w:rPr>
        <w:t>.</w:t>
      </w:r>
    </w:p>
    <w:p w14:paraId="315397C6" w14:textId="3D1DC66D"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 xml:space="preserve">Zamawiający ma prawo do niewykorzystania całego Przedmiotu Umowy, a Wykonawcy nie przysługują względem Zamawiającego żadne roszczenia z tego tytułu. </w:t>
      </w:r>
    </w:p>
    <w:p w14:paraId="6EF264D0" w14:textId="77777777"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006A67AB"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w:t>
      </w:r>
      <w:r w:rsidR="00141C88" w:rsidRPr="00F10F7E">
        <w:rPr>
          <w:rFonts w:asciiTheme="minorHAnsi" w:eastAsia="Times New Roman" w:hAnsiTheme="minorHAnsi" w:cs="Arial"/>
          <w:i/>
          <w:kern w:val="0"/>
          <w:lang w:eastAsia="en-GB"/>
        </w:rPr>
        <w:t xml:space="preserve">w zależności od liczby oraz rodzaju dostaw planowanych zgodnie z </w:t>
      </w:r>
      <w:r w:rsidR="00BC1D74" w:rsidRPr="00F10F7E">
        <w:rPr>
          <w:rFonts w:asciiTheme="minorHAnsi" w:eastAsia="Times New Roman" w:hAnsiTheme="minorHAnsi" w:cs="Arial"/>
          <w:i/>
          <w:kern w:val="0"/>
          <w:lang w:eastAsia="en-GB"/>
        </w:rPr>
        <w:t xml:space="preserve">Załącznikiem 4.1 – </w:t>
      </w:r>
      <w:r w:rsidR="00BC3CBC" w:rsidRPr="00F10F7E">
        <w:rPr>
          <w:rFonts w:asciiTheme="minorHAnsi" w:eastAsia="Times New Roman" w:hAnsiTheme="minorHAnsi" w:cs="Arial"/>
          <w:i/>
          <w:kern w:val="0"/>
          <w:lang w:eastAsia="en-GB"/>
        </w:rPr>
        <w:t>4.</w:t>
      </w:r>
      <w:r w:rsidR="00777605">
        <w:rPr>
          <w:rFonts w:asciiTheme="minorHAnsi" w:eastAsia="Times New Roman" w:hAnsiTheme="minorHAnsi" w:cs="Arial"/>
          <w:i/>
          <w:kern w:val="0"/>
          <w:lang w:eastAsia="en-GB"/>
        </w:rPr>
        <w:t>9</w:t>
      </w:r>
      <w:r w:rsidR="00141C88" w:rsidRPr="00F10F7E">
        <w:rPr>
          <w:rFonts w:asciiTheme="minorHAnsi" w:eastAsia="Times New Roman" w:hAnsiTheme="minorHAnsi" w:cs="Arial"/>
          <w:i/>
          <w:kern w:val="0"/>
          <w:lang w:eastAsia="en-GB"/>
        </w:rPr>
        <w:t xml:space="preserve"> w ramach danego Zadania</w:t>
      </w:r>
      <w:r w:rsidR="00141C88" w:rsidRPr="00F10F7E">
        <w:rPr>
          <w:rFonts w:asciiTheme="minorHAnsi" w:eastAsia="Times New Roman" w:hAnsiTheme="minorHAnsi" w:cs="Arial"/>
          <w:kern w:val="0"/>
          <w:lang w:eastAsia="en-GB"/>
        </w:rPr>
        <w:t>) zostaną zrealizowan</w:t>
      </w:r>
      <w:r w:rsidR="00D71027" w:rsidRPr="00F10F7E">
        <w:rPr>
          <w:rFonts w:asciiTheme="minorHAnsi" w:eastAsia="Times New Roman" w:hAnsiTheme="minorHAnsi" w:cs="Arial"/>
          <w:kern w:val="0"/>
          <w:lang w:eastAsia="en-GB"/>
        </w:rPr>
        <w:t>e/będą realizowane sukcesywnie w terminie:</w:t>
      </w:r>
    </w:p>
    <w:p w14:paraId="48348365" w14:textId="60C17EBB" w:rsidR="00D71027" w:rsidRPr="00F10F7E" w:rsidRDefault="00777605" w:rsidP="000B10DF">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1: 28</w:t>
      </w:r>
      <w:r w:rsidR="00D71027" w:rsidRPr="00F10F7E">
        <w:rPr>
          <w:rFonts w:asciiTheme="minorHAnsi" w:hAnsiTheme="minorHAnsi" w:cs="Arial"/>
          <w:sz w:val="22"/>
          <w:szCs w:val="22"/>
        </w:rPr>
        <w:t xml:space="preserve"> dni;</w:t>
      </w:r>
    </w:p>
    <w:p w14:paraId="23485455" w14:textId="60A600C1" w:rsidR="000B10DF" w:rsidRPr="00F10F7E" w:rsidRDefault="000B10DF"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 xml:space="preserve">Zadanie nr 2: </w:t>
      </w:r>
      <w:r w:rsidR="00777605">
        <w:rPr>
          <w:rFonts w:asciiTheme="minorHAnsi" w:hAnsiTheme="minorHAnsi" w:cs="Arial"/>
          <w:sz w:val="22"/>
          <w:szCs w:val="22"/>
        </w:rPr>
        <w:t>28</w:t>
      </w:r>
      <w:r w:rsidR="00EF28AA" w:rsidRPr="00F10F7E">
        <w:rPr>
          <w:rFonts w:asciiTheme="minorHAnsi" w:hAnsiTheme="minorHAnsi" w:cs="Arial"/>
          <w:sz w:val="22"/>
          <w:szCs w:val="22"/>
        </w:rPr>
        <w:t xml:space="preserve"> dni</w:t>
      </w:r>
      <w:r w:rsidR="001B580B" w:rsidRPr="00F10F7E">
        <w:rPr>
          <w:rFonts w:asciiTheme="minorHAnsi" w:hAnsiTheme="minorHAnsi" w:cs="Arial"/>
          <w:sz w:val="22"/>
          <w:szCs w:val="22"/>
        </w:rPr>
        <w:t>;</w:t>
      </w:r>
    </w:p>
    <w:p w14:paraId="27011478" w14:textId="6ECCA947" w:rsidR="003E514E" w:rsidRPr="00F10F7E" w:rsidRDefault="003E514E" w:rsidP="003E514E">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3: 21 dni</w:t>
      </w:r>
      <w:r w:rsidR="001B580B" w:rsidRPr="00F10F7E">
        <w:rPr>
          <w:rFonts w:asciiTheme="minorHAnsi" w:hAnsiTheme="minorHAnsi" w:cs="Arial"/>
          <w:sz w:val="22"/>
          <w:szCs w:val="22"/>
        </w:rPr>
        <w:t>;</w:t>
      </w:r>
    </w:p>
    <w:p w14:paraId="46BAC79A" w14:textId="193CF058" w:rsidR="0052745A" w:rsidRDefault="0052745A" w:rsidP="0052745A">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4: 21 dni</w:t>
      </w:r>
      <w:r w:rsidR="00034102">
        <w:rPr>
          <w:rFonts w:asciiTheme="minorHAnsi" w:hAnsiTheme="minorHAnsi" w:cs="Arial"/>
          <w:sz w:val="22"/>
          <w:szCs w:val="22"/>
        </w:rPr>
        <w:t>;</w:t>
      </w:r>
    </w:p>
    <w:p w14:paraId="51DD1564" w14:textId="4B6DBB13" w:rsidR="00034102" w:rsidRPr="00F10F7E"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5</w:t>
      </w:r>
      <w:r w:rsidRPr="00F10F7E">
        <w:rPr>
          <w:rFonts w:asciiTheme="minorHAnsi" w:hAnsiTheme="minorHAnsi" w:cs="Arial"/>
          <w:sz w:val="22"/>
          <w:szCs w:val="22"/>
        </w:rPr>
        <w:t>: 21 dni;</w:t>
      </w:r>
    </w:p>
    <w:p w14:paraId="298A8ABA" w14:textId="0870E5D1" w:rsidR="00034102" w:rsidRPr="00F10F7E"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6</w:t>
      </w:r>
      <w:r w:rsidRPr="00F10F7E">
        <w:rPr>
          <w:rFonts w:asciiTheme="minorHAnsi" w:hAnsiTheme="minorHAnsi" w:cs="Arial"/>
          <w:sz w:val="22"/>
          <w:szCs w:val="22"/>
        </w:rPr>
        <w:t>: 21 dni;</w:t>
      </w:r>
    </w:p>
    <w:p w14:paraId="75E62596" w14:textId="17E5981B" w:rsidR="00034102" w:rsidRDefault="00034102" w:rsidP="00034102">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7</w:t>
      </w:r>
      <w:r w:rsidRPr="00F10F7E">
        <w:rPr>
          <w:rFonts w:asciiTheme="minorHAnsi" w:hAnsiTheme="minorHAnsi" w:cs="Arial"/>
          <w:sz w:val="22"/>
          <w:szCs w:val="22"/>
        </w:rPr>
        <w:t>: 21 dni</w:t>
      </w:r>
      <w:r w:rsidR="00777605">
        <w:rPr>
          <w:rFonts w:asciiTheme="minorHAnsi" w:hAnsiTheme="minorHAnsi" w:cs="Arial"/>
          <w:sz w:val="22"/>
          <w:szCs w:val="22"/>
        </w:rPr>
        <w:t>;</w:t>
      </w:r>
    </w:p>
    <w:p w14:paraId="0CDDE595" w14:textId="699F9F18" w:rsidR="00777605" w:rsidRPr="00034102" w:rsidRDefault="00777605" w:rsidP="00777605">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8</w:t>
      </w:r>
      <w:r w:rsidRPr="00F10F7E">
        <w:rPr>
          <w:rFonts w:asciiTheme="minorHAnsi" w:hAnsiTheme="minorHAnsi" w:cs="Arial"/>
          <w:sz w:val="22"/>
          <w:szCs w:val="22"/>
        </w:rPr>
        <w:t>: 21 dni</w:t>
      </w:r>
      <w:r>
        <w:rPr>
          <w:rFonts w:asciiTheme="minorHAnsi" w:hAnsiTheme="minorHAnsi" w:cs="Arial"/>
          <w:sz w:val="22"/>
          <w:szCs w:val="22"/>
        </w:rPr>
        <w:t>;</w:t>
      </w:r>
    </w:p>
    <w:p w14:paraId="1DC0EA01" w14:textId="4B762153" w:rsidR="00777605" w:rsidRPr="00777605" w:rsidRDefault="00777605" w:rsidP="00777605">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9</w:t>
      </w:r>
      <w:r w:rsidRPr="00F10F7E">
        <w:rPr>
          <w:rFonts w:asciiTheme="minorHAnsi" w:hAnsiTheme="minorHAnsi" w:cs="Arial"/>
          <w:sz w:val="22"/>
          <w:szCs w:val="22"/>
        </w:rPr>
        <w:t>: 21 dni</w:t>
      </w:r>
    </w:p>
    <w:p w14:paraId="47207888"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7BFD00BB"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Aneta Bochenek, e-mail: </w:t>
      </w:r>
      <w:hyperlink r:id="rId15" w:history="1">
        <w:r w:rsidR="00264F32" w:rsidRPr="00F10F7E">
          <w:rPr>
            <w:rStyle w:val="Hipercze"/>
            <w:rFonts w:asciiTheme="minorHAnsi" w:eastAsia="Times New Roman" w:hAnsiTheme="minorHAnsi" w:cs="Arial"/>
            <w:kern w:val="0"/>
            <w:lang w:eastAsia="en-GB"/>
          </w:rPr>
          <w:t>a.bochenek@kmptm.pl</w:t>
        </w:r>
      </w:hyperlink>
      <w:r w:rsidR="00264F32" w:rsidRPr="00F10F7E">
        <w:rPr>
          <w:rStyle w:val="Hipercze"/>
          <w:rFonts w:asciiTheme="minorHAnsi" w:eastAsia="Times New Roman" w:hAnsiTheme="minorHAnsi" w:cs="Arial"/>
          <w:color w:val="auto"/>
          <w:kern w:val="0"/>
          <w:u w:val="none"/>
          <w:lang w:eastAsia="en-GB"/>
        </w:rPr>
        <w:t xml:space="preserve"> ; </w:t>
      </w:r>
      <w:r w:rsidR="00253F53">
        <w:rPr>
          <w:rStyle w:val="Hipercze"/>
          <w:rFonts w:asciiTheme="minorHAnsi" w:eastAsia="Times New Roman" w:hAnsiTheme="minorHAnsi" w:cs="Arial"/>
          <w:color w:val="auto"/>
          <w:kern w:val="0"/>
          <w:u w:val="none"/>
          <w:lang w:eastAsia="en-GB"/>
        </w:rPr>
        <w:t xml:space="preserve">Wiktoria Fus, e-mail: </w:t>
      </w:r>
      <w:hyperlink r:id="rId16" w:history="1">
        <w:r w:rsidR="00253F53" w:rsidRPr="00FD5F17">
          <w:rPr>
            <w:rStyle w:val="Hipercze"/>
            <w:rFonts w:asciiTheme="minorHAnsi" w:eastAsia="Times New Roman" w:hAnsiTheme="minorHAnsi" w:cs="Arial"/>
            <w:kern w:val="0"/>
            <w:lang w:eastAsia="en-GB"/>
          </w:rPr>
          <w:t>w.fus@kmptm.pl</w:t>
        </w:r>
      </w:hyperlink>
      <w:r w:rsidR="00253F53">
        <w:rPr>
          <w:rStyle w:val="Hipercze"/>
          <w:rFonts w:asciiTheme="minorHAnsi" w:eastAsia="Times New Roman" w:hAnsiTheme="minorHAnsi" w:cs="Arial"/>
          <w:color w:val="auto"/>
          <w:kern w:val="0"/>
          <w:u w:val="none"/>
          <w:lang w:eastAsia="en-GB"/>
        </w:rPr>
        <w:t xml:space="preserve"> </w:t>
      </w:r>
    </w:p>
    <w:p w14:paraId="2B09B29E" w14:textId="77777777"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1FBA38E4" w14:textId="0360D56E"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 w opakowaniach posiadających oznaczenie fabryczne, tzn. nazwę wyrobu, datę waż</w:t>
      </w:r>
      <w:r w:rsidR="00761ADF">
        <w:rPr>
          <w:rFonts w:asciiTheme="minorHAnsi" w:eastAsia="Times New Roman" w:hAnsiTheme="minorHAnsi" w:cs="Arial"/>
          <w:kern w:val="0"/>
          <w:lang w:eastAsia="en-GB"/>
        </w:rPr>
        <w:t>ności, nazwę i adres producenta (jeśli dotyczy).</w:t>
      </w:r>
    </w:p>
    <w:p w14:paraId="46255879"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zapewnić transport Przedmiotu Umowy w lodówkach lub zamrażarkach – jeżeli warunki takie wymagane są dla zachowania właściwości Przedmiotu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Przedmiotu Umowy;</w:t>
      </w:r>
    </w:p>
    <w:p w14:paraId="6CCEA6A3" w14:textId="47C3689A" w:rsidR="000B10DF" w:rsidRPr="00F10F7E" w:rsidRDefault="000B10DF" w:rsidP="00FA78EC">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produktu posiadającego właściwości nie gorsze niż asortyment stanowiący Przedmiot Umowy, w terminie wyznaczonym przez Zamawiającego nie dłuższym niż 14 dni.</w:t>
      </w:r>
    </w:p>
    <w:p w14:paraId="2E90AC7F" w14:textId="77777777" w:rsidR="00FA78EC" w:rsidRPr="00F10F7E" w:rsidRDefault="00FA78EC" w:rsidP="00FA78EC">
      <w:pPr>
        <w:pStyle w:val="Akapitzlist1"/>
        <w:spacing w:after="0" w:line="240" w:lineRule="auto"/>
        <w:ind w:left="720"/>
        <w:jc w:val="both"/>
        <w:rPr>
          <w:rFonts w:asciiTheme="minorHAnsi" w:eastAsia="Times New Roman" w:hAnsiTheme="minorHAnsi" w:cs="Arial"/>
          <w:kern w:val="0"/>
          <w:lang w:eastAsia="en-GB"/>
        </w:rPr>
      </w:pP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4B6B2B5A"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Zadanie nr 1: ________ zł brutto (słownie: ____________ )</w:t>
      </w:r>
    </w:p>
    <w:p w14:paraId="1F77E979"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lastRenderedPageBreak/>
        <w:t>Zadanie nr 2</w:t>
      </w:r>
      <w:r w:rsidR="00FC61C5" w:rsidRPr="00BF4C37">
        <w:rPr>
          <w:rFonts w:asciiTheme="minorHAnsi" w:eastAsia="Times New Roman" w:hAnsiTheme="minorHAnsi" w:cs="Arial"/>
          <w:kern w:val="0"/>
          <w:lang w:eastAsia="en-GB"/>
        </w:rPr>
        <w:t>: ________ zł brutto (słownie: ____________ )</w:t>
      </w:r>
    </w:p>
    <w:p w14:paraId="583288AE"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3: </w:t>
      </w:r>
      <w:r w:rsidR="00FC61C5" w:rsidRPr="00BF4C37">
        <w:rPr>
          <w:rFonts w:asciiTheme="minorHAnsi" w:eastAsia="Times New Roman" w:hAnsiTheme="minorHAnsi" w:cs="Arial"/>
          <w:kern w:val="0"/>
          <w:lang w:eastAsia="en-GB"/>
        </w:rPr>
        <w:t>________ zł brutto (słownie: ____________ )</w:t>
      </w:r>
    </w:p>
    <w:p w14:paraId="447F7F57" w14:textId="6F5350BC" w:rsidR="00BF4C37" w:rsidRDefault="00BC3CBC" w:rsidP="0081576E">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4</w:t>
      </w:r>
      <w:r w:rsidR="00FC61C5" w:rsidRPr="00BF4C37">
        <w:rPr>
          <w:rFonts w:asciiTheme="minorHAnsi" w:eastAsia="Times New Roman" w:hAnsiTheme="minorHAnsi" w:cs="Arial"/>
          <w:kern w:val="0"/>
          <w:lang w:eastAsia="en-GB"/>
        </w:rPr>
        <w:t>: ________ zł brutto (słownie: ____________ )</w:t>
      </w:r>
    </w:p>
    <w:p w14:paraId="18BC8A8F" w14:textId="05D053C7" w:rsid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5</w:t>
      </w:r>
      <w:r w:rsidRPr="00BF4C37">
        <w:rPr>
          <w:rFonts w:asciiTheme="minorHAnsi" w:eastAsia="Times New Roman" w:hAnsiTheme="minorHAnsi" w:cs="Arial"/>
          <w:kern w:val="0"/>
          <w:lang w:eastAsia="en-GB"/>
        </w:rPr>
        <w:t>: ________ zł brutto (słownie: ____________ )</w:t>
      </w:r>
    </w:p>
    <w:p w14:paraId="141C52B7" w14:textId="13585D12" w:rsid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6</w:t>
      </w:r>
      <w:r w:rsidRPr="00BF4C37">
        <w:rPr>
          <w:rFonts w:asciiTheme="minorHAnsi" w:eastAsia="Times New Roman" w:hAnsiTheme="minorHAnsi" w:cs="Arial"/>
          <w:kern w:val="0"/>
          <w:lang w:eastAsia="en-GB"/>
        </w:rPr>
        <w:t>: ________ zł brutto (słownie: ____________ )</w:t>
      </w:r>
    </w:p>
    <w:p w14:paraId="18D0AE54" w14:textId="09B3B40B" w:rsidR="00034102" w:rsidRDefault="00034102" w:rsidP="00034102">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7</w:t>
      </w:r>
      <w:r w:rsidRPr="00BF4C37">
        <w:rPr>
          <w:rFonts w:asciiTheme="minorHAnsi" w:eastAsia="Times New Roman" w:hAnsiTheme="minorHAnsi" w:cs="Arial"/>
          <w:kern w:val="0"/>
          <w:lang w:eastAsia="en-GB"/>
        </w:rPr>
        <w:t>: ________ zł brutto (słownie: ____________ )</w:t>
      </w:r>
    </w:p>
    <w:p w14:paraId="395ACDC0" w14:textId="556A8C87" w:rsidR="00777605" w:rsidRDefault="00777605" w:rsidP="00777605">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8</w:t>
      </w:r>
      <w:r w:rsidRPr="00BF4C37">
        <w:rPr>
          <w:rFonts w:asciiTheme="minorHAnsi" w:eastAsia="Times New Roman" w:hAnsiTheme="minorHAnsi" w:cs="Arial"/>
          <w:kern w:val="0"/>
          <w:lang w:eastAsia="en-GB"/>
        </w:rPr>
        <w:t>: ________ zł brutto (słownie: ____________ )</w:t>
      </w:r>
    </w:p>
    <w:p w14:paraId="2FCF28BE" w14:textId="104B1BF4" w:rsidR="00777605" w:rsidRPr="00777605" w:rsidRDefault="00777605" w:rsidP="00777605">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9</w:t>
      </w:r>
      <w:r w:rsidRPr="00BF4C37">
        <w:rPr>
          <w:rFonts w:asciiTheme="minorHAnsi" w:eastAsia="Times New Roman" w:hAnsiTheme="minorHAnsi" w:cs="Arial"/>
          <w:kern w:val="0"/>
          <w:lang w:eastAsia="en-GB"/>
        </w:rPr>
        <w:t>: ________ zł brutto (słownie: ____________ )</w:t>
      </w:r>
    </w:p>
    <w:p w14:paraId="34228E7E" w14:textId="1149ADBD" w:rsidR="00BC3CBC" w:rsidRPr="00F10F7E" w:rsidRDefault="00BC3CBC" w:rsidP="00FC61C5">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tj. w łącznej wysokości ___________ brutto, tj. _____________netto (słownie: _____________) + VAT w wysokości ____ %.</w:t>
      </w:r>
    </w:p>
    <w:p w14:paraId="0667E313" w14:textId="66AA007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poniesione tytułem wymaganych podatków, opłat i należności celnych z cłem w przypadku produktu sprowadzonego spoza Państw należących do Unii Europejskiej;</w:t>
      </w:r>
    </w:p>
    <w:p w14:paraId="52785F00"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411EB4">
      <w:pPr>
        <w:pStyle w:val="Akapitzlist1"/>
        <w:numPr>
          <w:ilvl w:val="0"/>
          <w:numId w:val="29"/>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7"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przedmiotu umowy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Okres obowiązywania Umowy</w:t>
      </w:r>
    </w:p>
    <w:p w14:paraId="138873F4" w14:textId="304F280D" w:rsidR="00694824" w:rsidRPr="00F10F7E" w:rsidRDefault="00777605" w:rsidP="00867A71">
      <w:pPr>
        <w:pStyle w:val="Akapitzlist1"/>
        <w:spacing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Umowa obowiązuje 12</w:t>
      </w:r>
      <w:r w:rsidR="000B10DF" w:rsidRPr="00F10F7E">
        <w:rPr>
          <w:rFonts w:asciiTheme="minorHAnsi" w:eastAsia="Times New Roman" w:hAnsiTheme="minorHAnsi" w:cs="Arial"/>
          <w:kern w:val="0"/>
          <w:lang w:eastAsia="en-GB"/>
        </w:rPr>
        <w:t xml:space="preserve"> miesięcy od dnia jej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03D2FBD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5.</w:t>
      </w:r>
    </w:p>
    <w:p w14:paraId="50134183"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0F06A1C6" w:rsidR="000B10DF" w:rsidRPr="00A11A61" w:rsidRDefault="00A11A61" w:rsidP="00A11A61">
      <w:pPr>
        <w:pStyle w:val="Akapitzlist"/>
        <w:numPr>
          <w:ilvl w:val="0"/>
          <w:numId w:val="32"/>
        </w:numPr>
        <w:jc w:val="both"/>
        <w:rPr>
          <w:rFonts w:asciiTheme="minorHAnsi" w:hAnsiTheme="minorHAnsi" w:cs="Arial"/>
          <w:sz w:val="22"/>
          <w:szCs w:val="22"/>
          <w:lang w:eastAsia="en-GB"/>
        </w:rPr>
      </w:pPr>
      <w:r w:rsidRPr="00A11A61">
        <w:rPr>
          <w:rFonts w:asciiTheme="minorHAnsi" w:hAnsiTheme="minorHAnsi" w:cs="Arial"/>
          <w:sz w:val="22"/>
          <w:szCs w:val="22"/>
          <w:lang w:eastAsia="en-GB"/>
        </w:rPr>
        <w:t>każdy rozpoczęty dzień zwłoki, w stosunku do uzgodnionego terminu dostawy partii asortymentu - w wysokości 0,1% wynagrodzenia Wykonawcy brutto przewidzianego za Zadanie, którego dotyczy zwłoka, a w przypadku</w:t>
      </w:r>
      <w:r w:rsidR="00D40FC1">
        <w:rPr>
          <w:rFonts w:asciiTheme="minorHAnsi" w:hAnsiTheme="minorHAnsi" w:cs="Arial"/>
          <w:sz w:val="22"/>
          <w:szCs w:val="22"/>
          <w:lang w:eastAsia="en-GB"/>
        </w:rPr>
        <w:t>,</w:t>
      </w:r>
      <w:r w:rsidRPr="00A11A61">
        <w:rPr>
          <w:rFonts w:asciiTheme="minorHAnsi" w:hAnsiTheme="minorHAnsi" w:cs="Arial"/>
          <w:sz w:val="22"/>
          <w:szCs w:val="22"/>
          <w:lang w:eastAsia="en-GB"/>
        </w:rPr>
        <w:t xml:space="preserve"> gdy zwłoka przekroczy 5 dni – począwszy od szóstego dnia kara umowna wynosić będzie 0,2% wynagrodzenia Wykonawcy brutto przewidzianego za Zadanie, którego dotyczy zwłoka;</w:t>
      </w:r>
    </w:p>
    <w:p w14:paraId="2D8D8D19" w14:textId="24965CDE" w:rsidR="000B10DF" w:rsidRPr="00F10F7E" w:rsidRDefault="00A11A61" w:rsidP="008A474D">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wynagrodzenia Wykonawcy brutto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r w:rsidR="00D40FC1">
        <w:rPr>
          <w:rFonts w:asciiTheme="minorHAnsi" w:eastAsia="Times New Roman" w:hAnsiTheme="minorHAnsi" w:cs="Arial"/>
          <w:kern w:val="0"/>
          <w:lang w:eastAsia="en-GB"/>
        </w:rPr>
        <w:t>;</w:t>
      </w:r>
    </w:p>
    <w:p w14:paraId="5C88D8FC" w14:textId="15E1E747" w:rsidR="000B10DF" w:rsidRPr="00F10F7E" w:rsidRDefault="000B10DF" w:rsidP="008A474D">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od Umowy z przyczyn leżących po stronie Wykonawcy. </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31238E3E" w14:textId="647B178C" w:rsidR="00253F53" w:rsidRDefault="000B10DF" w:rsidP="00594914">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Wykonawca wyraża zgodę na potrącanie kar umownych z jakiejkolwiek należności przysługującej mu od Zamawiającego.</w:t>
      </w:r>
    </w:p>
    <w:p w14:paraId="3C149E91" w14:textId="77777777" w:rsidR="00253F53" w:rsidRPr="00F10F7E" w:rsidRDefault="00253F53" w:rsidP="00F82A71">
      <w:pPr>
        <w:pStyle w:val="Akapitzlist1"/>
        <w:spacing w:after="0" w:line="240" w:lineRule="auto"/>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polityki cenowej przez producenta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44018560" w:rsidR="000B10DF" w:rsidRPr="00F10F7E"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możliwość zmiany terminu realizacji dostawy, o którym mowa w § 2. ust. 1. umowy 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BE6B1B4"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p>
    <w:p w14:paraId="6199D155" w14:textId="3112A8D2"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Zamawiający poweźmie wiadomość o zaistnieniu zmiany okoliczności powodującej, że wykonanie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 xml:space="preserve">mowy nie leży w interesie Zamawiającego, czego nie można było przewidzieć w chwili zawarcia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mowy – w terminie 30 dni od dnia powzięcia tej informacji przez Zamawiającego;</w:t>
      </w:r>
    </w:p>
    <w:p w14:paraId="5C3C32BC" w14:textId="65009314" w:rsidR="00A11A61" w:rsidRP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Umowy wywołuje skutek ex tunc lub ex nunc, w zależności od wyboru Zamawiającego.</w:t>
      </w:r>
    </w:p>
    <w:p w14:paraId="0EDB5811" w14:textId="77777777" w:rsidR="000B10DF" w:rsidRPr="00761ADF" w:rsidRDefault="000B10DF" w:rsidP="008A474D">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lastRenderedPageBreak/>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F10F7E" w:rsidRDefault="008A474D" w:rsidP="00F82A71">
      <w:pPr>
        <w:pStyle w:val="Akapitzlist1"/>
        <w:spacing w:after="0" w:line="240" w:lineRule="auto"/>
        <w:rPr>
          <w:rFonts w:asciiTheme="minorHAnsi" w:eastAsia="Times New Roman" w:hAnsiTheme="minorHAnsi" w:cs="Arial"/>
          <w:b/>
          <w:bCs/>
          <w:kern w:val="0"/>
          <w:lang w:eastAsia="en-GB"/>
        </w:rPr>
      </w:pPr>
    </w:p>
    <w:p w14:paraId="7550D24D" w14:textId="0C0191A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8</w:t>
      </w:r>
      <w:r w:rsidR="000B10DF" w:rsidRPr="00F10F7E">
        <w:rPr>
          <w:rFonts w:asciiTheme="minorHAnsi" w:eastAsia="Times New Roman" w:hAnsiTheme="minorHAnsi" w:cs="Arial"/>
          <w:b/>
          <w:bCs/>
          <w:kern w:val="0"/>
          <w:lang w:eastAsia="en-GB"/>
        </w:rPr>
        <w:t>.</w:t>
      </w:r>
    </w:p>
    <w:p w14:paraId="38A0D91F" w14:textId="21551129"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r w:rsidR="00761ADF">
        <w:rPr>
          <w:rStyle w:val="FontStyle33"/>
          <w:rFonts w:asciiTheme="minorHAnsi" w:eastAsiaTheme="majorEastAsia" w:hAnsiTheme="minorHAnsi" w:cs="Arial"/>
          <w:b/>
          <w:sz w:val="22"/>
          <w:szCs w:val="22"/>
        </w:rPr>
        <w:t>, rękojmia, gwarancja</w:t>
      </w:r>
    </w:p>
    <w:p w14:paraId="0DB64B90" w14:textId="06397A80" w:rsidR="000B10DF" w:rsidRPr="00F10F7E" w:rsidRDefault="000B10DF" w:rsidP="00BF4CE7">
      <w:pPr>
        <w:widowControl w:val="0"/>
        <w:numPr>
          <w:ilvl w:val="0"/>
          <w:numId w:val="53"/>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w:t>
      </w:r>
      <w:r w:rsidR="00761ADF">
        <w:rPr>
          <w:rFonts w:asciiTheme="minorHAnsi" w:hAnsiTheme="minorHAnsi" w:cs="Arial"/>
          <w:sz w:val="22"/>
          <w:szCs w:val="22"/>
        </w:rPr>
        <w:t>tał wydany w stanie niezupełnym (jeśli dotyczy).</w:t>
      </w:r>
    </w:p>
    <w:p w14:paraId="257D89DD" w14:textId="4DFB7D44" w:rsidR="000B10DF" w:rsidRPr="00F10F7E" w:rsidRDefault="000B10DF" w:rsidP="00BF4CE7">
      <w:pPr>
        <w:widowControl w:val="0"/>
        <w:numPr>
          <w:ilvl w:val="0"/>
          <w:numId w:val="53"/>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usunięcie wad, Zamawiający może powierzyć ich usunięcie na koszt Wykonawcy osobie trzeciej.</w:t>
      </w:r>
    </w:p>
    <w:p w14:paraId="1DE378FF"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C1C7EDF" w14:textId="576D168A" w:rsidR="00D40FC1" w:rsidRPr="00F82A71" w:rsidRDefault="000B10DF" w:rsidP="00761ADF">
      <w:pPr>
        <w:widowControl w:val="0"/>
        <w:numPr>
          <w:ilvl w:val="0"/>
          <w:numId w:val="53"/>
        </w:numPr>
        <w:ind w:left="426" w:hanging="426"/>
        <w:jc w:val="both"/>
        <w:rPr>
          <w:rFonts w:ascii="Calibri" w:hAnsi="Calibri" w:cs="Calibri"/>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 który zawiera wady niepodlegające usunięciu</w:t>
      </w:r>
      <w:r w:rsidR="00761ADF">
        <w:rPr>
          <w:rFonts w:asciiTheme="minorHAnsi" w:hAnsiTheme="minorHAnsi" w:cs="Arial"/>
          <w:kern w:val="2"/>
          <w:sz w:val="22"/>
          <w:szCs w:val="22"/>
          <w:shd w:val="clear" w:color="auto" w:fill="FFFFFF"/>
        </w:rPr>
        <w:t>,</w:t>
      </w:r>
      <w:r w:rsidRPr="00F10F7E">
        <w:rPr>
          <w:rFonts w:asciiTheme="minorHAnsi" w:hAnsiTheme="minorHAnsi" w:cs="Arial"/>
          <w:kern w:val="2"/>
          <w:sz w:val="22"/>
          <w:szCs w:val="22"/>
          <w:shd w:val="clear" w:color="auto" w:fill="FFFFFF"/>
        </w:rPr>
        <w:t xml:space="preserve"> bądź </w:t>
      </w:r>
      <w:r w:rsidRPr="00F82A71">
        <w:rPr>
          <w:rFonts w:ascii="Calibri" w:hAnsi="Calibri" w:cs="Calibri"/>
          <w:kern w:val="2"/>
          <w:sz w:val="22"/>
          <w:szCs w:val="22"/>
          <w:shd w:val="clear" w:color="auto" w:fill="FFFFFF"/>
        </w:rPr>
        <w:t>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w:t>
      </w:r>
      <w:r w:rsidR="00D40FC1">
        <w:rPr>
          <w:rFonts w:ascii="Calibri" w:hAnsi="Calibri" w:cs="Calibri"/>
          <w:kern w:val="2"/>
          <w:sz w:val="22"/>
          <w:szCs w:val="22"/>
          <w:shd w:val="clear" w:color="auto" w:fill="FFFFFF"/>
        </w:rPr>
        <w:t xml:space="preserve">y, a w przypadku, gdy zwłoka w </w:t>
      </w:r>
      <w:r w:rsidR="00D40FC1" w:rsidRPr="00F82A71">
        <w:rPr>
          <w:rFonts w:ascii="Calibri" w:hAnsi="Calibri" w:cs="Calibri"/>
          <w:kern w:val="2"/>
          <w:sz w:val="22"/>
          <w:szCs w:val="22"/>
          <w:shd w:val="clear" w:color="auto" w:fill="FFFFFF"/>
        </w:rPr>
        <w:t>dostawie przekroczy 14 dni – do odstąpienia od Umowy oraz naliczenia kary umownej, o której mowa w § 5 ust. 1 pkt 3 Umowy.</w:t>
      </w:r>
    </w:p>
    <w:p w14:paraId="2B097DC2" w14:textId="78A2BFB6" w:rsidR="00761ADF" w:rsidRPr="00F82A71" w:rsidRDefault="00761ADF" w:rsidP="00761ADF">
      <w:pPr>
        <w:widowControl w:val="0"/>
        <w:numPr>
          <w:ilvl w:val="0"/>
          <w:numId w:val="53"/>
        </w:numPr>
        <w:ind w:left="426" w:hanging="426"/>
        <w:jc w:val="both"/>
        <w:rPr>
          <w:rFonts w:ascii="Calibri" w:hAnsi="Calibri" w:cs="Calibri"/>
          <w:i/>
          <w:kern w:val="2"/>
          <w:sz w:val="22"/>
          <w:szCs w:val="22"/>
          <w:shd w:val="clear" w:color="auto" w:fill="FFFFFF"/>
        </w:rPr>
      </w:pPr>
      <w:r w:rsidRPr="00F82A71">
        <w:rPr>
          <w:rFonts w:ascii="Calibri" w:hAnsi="Calibri" w:cs="Calibri"/>
          <w:i/>
          <w:kern w:val="2"/>
          <w:sz w:val="22"/>
          <w:szCs w:val="22"/>
          <w:shd w:val="clear" w:color="auto" w:fill="FFFFFF"/>
        </w:rPr>
        <w:t>Termin gwarancji ustala się na 24 (słownie: dwa</w:t>
      </w:r>
      <w:r w:rsidR="00777605" w:rsidRPr="00F82A71">
        <w:rPr>
          <w:rFonts w:ascii="Calibri" w:hAnsi="Calibri" w:cs="Calibri"/>
          <w:i/>
          <w:kern w:val="2"/>
          <w:sz w:val="22"/>
          <w:szCs w:val="22"/>
          <w:shd w:val="clear" w:color="auto" w:fill="FFFFFF"/>
        </w:rPr>
        <w:t>dzieścia cztery</w:t>
      </w:r>
      <w:r w:rsidRPr="00F82A71">
        <w:rPr>
          <w:rFonts w:ascii="Calibri" w:hAnsi="Calibri" w:cs="Calibri"/>
          <w:i/>
          <w:kern w:val="2"/>
          <w:sz w:val="22"/>
          <w:szCs w:val="22"/>
          <w:shd w:val="clear" w:color="auto" w:fill="FFFFFF"/>
        </w:rPr>
        <w:t>) miesiące. Okres gwarancji rozpoczyna swój bieg w dniu odbioru danej partii asortymentu stanowiącego Przedmiot Umowy.</w:t>
      </w:r>
      <w:r w:rsidR="0071386D" w:rsidRPr="00F82A71">
        <w:rPr>
          <w:rFonts w:ascii="Calibri" w:hAnsi="Calibri" w:cs="Calibri"/>
          <w:i/>
          <w:kern w:val="2"/>
          <w:sz w:val="22"/>
          <w:szCs w:val="22"/>
          <w:shd w:val="clear" w:color="auto" w:fill="FFFFFF"/>
        </w:rPr>
        <w:t xml:space="preserve"> Do uprawnień przysługujących Zamawiającemu z tytułu gwarancji stosuje się odpowiednio ust. 1 –  5.</w:t>
      </w:r>
    </w:p>
    <w:p w14:paraId="6DA04938" w14:textId="16A1B0F7" w:rsidR="00761ADF" w:rsidRPr="00F82A71" w:rsidRDefault="00761ADF" w:rsidP="00761ADF">
      <w:pPr>
        <w:widowControl w:val="0"/>
        <w:numPr>
          <w:ilvl w:val="0"/>
          <w:numId w:val="53"/>
        </w:numPr>
        <w:ind w:left="426" w:hanging="426"/>
        <w:jc w:val="both"/>
        <w:rPr>
          <w:rFonts w:ascii="Calibri" w:hAnsi="Calibri" w:cs="Calibri"/>
          <w:i/>
          <w:kern w:val="2"/>
          <w:sz w:val="22"/>
          <w:szCs w:val="22"/>
          <w:shd w:val="clear" w:color="auto" w:fill="FFFFFF"/>
        </w:rPr>
      </w:pPr>
      <w:r w:rsidRPr="00F82A71">
        <w:rPr>
          <w:rFonts w:ascii="Calibri" w:hAnsi="Calibri" w:cs="Calibri"/>
          <w:i/>
          <w:kern w:val="2"/>
          <w:sz w:val="22"/>
          <w:szCs w:val="22"/>
          <w:shd w:val="clear" w:color="auto" w:fill="FFFFFF"/>
        </w:rPr>
        <w:t>Wykonawc</w:t>
      </w:r>
      <w:r w:rsidR="0071386D" w:rsidRPr="00F82A71">
        <w:rPr>
          <w:rFonts w:ascii="Calibri" w:hAnsi="Calibri" w:cs="Calibri"/>
          <w:i/>
          <w:kern w:val="2"/>
          <w:sz w:val="22"/>
          <w:szCs w:val="22"/>
          <w:shd w:val="clear" w:color="auto" w:fill="FFFFFF"/>
        </w:rPr>
        <w:t>a</w:t>
      </w:r>
      <w:r w:rsidRPr="00F82A71">
        <w:rPr>
          <w:rFonts w:ascii="Calibri" w:hAnsi="Calibri" w:cs="Calibri"/>
          <w:i/>
          <w:kern w:val="2"/>
          <w:sz w:val="22"/>
          <w:szCs w:val="22"/>
          <w:shd w:val="clear" w:color="auto" w:fill="FFFFFF"/>
        </w:rPr>
        <w:t xml:space="preserve">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2476D442" w14:textId="0066245F" w:rsidR="008C0EE8" w:rsidRPr="00F82A71" w:rsidRDefault="008C0EE8" w:rsidP="00F82A71">
      <w:pPr>
        <w:widowControl w:val="0"/>
        <w:numPr>
          <w:ilvl w:val="0"/>
          <w:numId w:val="53"/>
        </w:numPr>
        <w:ind w:left="426" w:hanging="426"/>
        <w:jc w:val="both"/>
        <w:rPr>
          <w:rFonts w:ascii="Calibri" w:hAnsi="Calibri" w:cs="Calibri"/>
          <w:i/>
          <w:kern w:val="2"/>
          <w:sz w:val="22"/>
          <w:szCs w:val="22"/>
          <w:shd w:val="clear" w:color="auto" w:fill="FFFFFF"/>
        </w:rPr>
      </w:pPr>
      <w:r w:rsidRPr="00F82A71">
        <w:rPr>
          <w:rFonts w:ascii="Calibri" w:hAnsi="Calibri" w:cs="Calibri"/>
          <w:i/>
          <w:kern w:val="2"/>
          <w:sz w:val="22"/>
          <w:szCs w:val="22"/>
          <w:shd w:val="clear" w:color="auto" w:fill="FFFFFF"/>
        </w:rPr>
        <w:t>Okres rękojmi jest równy okresowi gwarancji.</w:t>
      </w:r>
    </w:p>
    <w:p w14:paraId="6A338C1A" w14:textId="652C39DA" w:rsidR="008C0EE8" w:rsidRPr="00F82A71" w:rsidRDefault="008C0EE8" w:rsidP="00F82A71">
      <w:pPr>
        <w:pStyle w:val="Akapitzlist"/>
        <w:widowControl w:val="0"/>
        <w:numPr>
          <w:ilvl w:val="0"/>
          <w:numId w:val="53"/>
        </w:numPr>
        <w:ind w:left="426" w:hanging="426"/>
        <w:jc w:val="both"/>
        <w:rPr>
          <w:rFonts w:ascii="Calibri" w:hAnsi="Calibri" w:cs="Calibri"/>
          <w:i/>
          <w:kern w:val="2"/>
          <w:sz w:val="22"/>
          <w:szCs w:val="22"/>
          <w:shd w:val="clear" w:color="auto" w:fill="FFFFFF"/>
        </w:rPr>
      </w:pPr>
      <w:r>
        <w:rPr>
          <w:rFonts w:ascii="Calibri" w:hAnsi="Calibri" w:cs="Calibri"/>
          <w:i/>
          <w:kern w:val="2"/>
          <w:sz w:val="22"/>
          <w:szCs w:val="22"/>
          <w:shd w:val="clear" w:color="auto" w:fill="FFFFFF"/>
        </w:rPr>
        <w:t>Zamawiający może wykonywać uprawnienia z tytułu gwarancji niezależnie od uprawnień z tytułu rękojmi.</w:t>
      </w:r>
      <w:r w:rsidR="00D40FC1">
        <w:rPr>
          <w:rStyle w:val="Odwoanieprzypisudolnego"/>
          <w:rFonts w:ascii="Calibri" w:hAnsi="Calibri" w:cs="Calibri"/>
          <w:i/>
          <w:kern w:val="2"/>
          <w:sz w:val="22"/>
          <w:szCs w:val="22"/>
          <w:shd w:val="clear" w:color="auto" w:fill="FFFFFF"/>
        </w:rPr>
        <w:footnoteReference w:id="6"/>
      </w:r>
    </w:p>
    <w:p w14:paraId="15331940" w14:textId="77777777" w:rsidR="008C0EE8" w:rsidRPr="008C0EE8" w:rsidRDefault="008C0EE8" w:rsidP="00F82A71">
      <w:pPr>
        <w:widowControl w:val="0"/>
        <w:ind w:left="709"/>
        <w:jc w:val="both"/>
        <w:rPr>
          <w:rFonts w:ascii="Calibri" w:hAnsi="Calibri" w:cs="Calibri"/>
          <w:i/>
          <w:kern w:val="2"/>
          <w:sz w:val="22"/>
          <w:szCs w:val="22"/>
          <w:shd w:val="clear" w:color="auto" w:fill="FFFFFF"/>
        </w:rPr>
      </w:pPr>
    </w:p>
    <w:p w14:paraId="413ACD2D" w14:textId="69F7DE4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9</w:t>
      </w:r>
      <w:r w:rsidR="000B10DF" w:rsidRPr="00F10F7E">
        <w:rPr>
          <w:rFonts w:asciiTheme="minorHAnsi" w:eastAsia="Times New Roman" w:hAnsiTheme="minorHAnsi" w:cs="Arial"/>
          <w:b/>
          <w:bCs/>
          <w:kern w:val="0"/>
          <w:lang w:eastAsia="en-GB"/>
        </w:rPr>
        <w:t>.</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351BF641" w14:textId="0CC2F5C1" w:rsidR="009C45C4"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596A95EC"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10</w:t>
      </w:r>
      <w:r w:rsidR="000B10DF" w:rsidRPr="00F10F7E">
        <w:rPr>
          <w:rFonts w:asciiTheme="minorHAnsi" w:eastAsia="Times New Roman" w:hAnsiTheme="minorHAnsi" w:cs="Arial"/>
          <w:b/>
          <w:bCs/>
          <w:kern w:val="0"/>
          <w:lang w:eastAsia="en-GB"/>
        </w:rPr>
        <w:t>.</w:t>
      </w:r>
    </w:p>
    <w:p w14:paraId="221F251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Umowa sporządzona została w dwóch jednobrzmiących egzemplarzach, po jednym egzemplarzu dla każdej ze Stron.</w:t>
      </w:r>
    </w:p>
    <w:p w14:paraId="68498A1B" w14:textId="072BFCC9" w:rsidR="00694824" w:rsidRDefault="000B10DF" w:rsidP="00411EB4">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50C01D1A" w14:textId="77777777" w:rsidR="00F82A71" w:rsidRDefault="00F82A71" w:rsidP="00F82A71">
      <w:pPr>
        <w:pStyle w:val="Akapitzlist1"/>
        <w:spacing w:after="0" w:line="240" w:lineRule="auto"/>
        <w:ind w:left="426"/>
        <w:jc w:val="both"/>
        <w:rPr>
          <w:rFonts w:asciiTheme="minorHAnsi" w:eastAsia="Times New Roman" w:hAnsiTheme="minorHAnsi" w:cs="Arial"/>
          <w:kern w:val="0"/>
          <w:lang w:eastAsia="en-GB"/>
        </w:rPr>
      </w:pPr>
    </w:p>
    <w:p w14:paraId="684413C9" w14:textId="77777777" w:rsidR="00694824" w:rsidRPr="00CA79FE" w:rsidRDefault="00694824"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2D571EF3" w14:textId="760675FA" w:rsidR="007C3CF1" w:rsidRPr="00C55E2F" w:rsidRDefault="00F10F7E" w:rsidP="00C55E2F">
      <w:pPr>
        <w:spacing w:after="160" w:line="259" w:lineRule="auto"/>
        <w:rPr>
          <w:rFonts w:asciiTheme="minorHAnsi" w:hAnsiTheme="minorHAnsi" w:cs="Arial"/>
          <w:b/>
          <w:sz w:val="22"/>
          <w:szCs w:val="22"/>
          <w:lang w:eastAsia="en-GB"/>
        </w:rPr>
      </w:pPr>
      <w:r>
        <w:rPr>
          <w:rFonts w:asciiTheme="minorHAnsi" w:hAnsiTheme="minorHAnsi" w:cs="Arial"/>
          <w:b/>
          <w:lang w:eastAsia="en-GB"/>
        </w:rPr>
        <w:br w:type="page"/>
      </w:r>
    </w:p>
    <w:p w14:paraId="6BFDF484" w14:textId="30657909" w:rsidR="007C3CF1" w:rsidRPr="00F10F7E" w:rsidRDefault="0081576E" w:rsidP="007C3CF1">
      <w:pPr>
        <w:jc w:val="right"/>
        <w:rPr>
          <w:rFonts w:asciiTheme="minorHAnsi" w:hAnsiTheme="minorHAnsi" w:cs="Arial"/>
          <w:sz w:val="22"/>
          <w:szCs w:val="22"/>
        </w:rPr>
      </w:pPr>
      <w:r>
        <w:rPr>
          <w:rFonts w:asciiTheme="minorHAnsi" w:hAnsiTheme="minorHAnsi" w:cs="Arial"/>
          <w:sz w:val="22"/>
          <w:szCs w:val="22"/>
        </w:rPr>
        <w:lastRenderedPageBreak/>
        <w:t>Załącznik nr 4.1</w:t>
      </w:r>
    </w:p>
    <w:p w14:paraId="089A553B" w14:textId="77777777" w:rsidR="007C3CF1" w:rsidRPr="00F10F7E" w:rsidRDefault="007C3CF1" w:rsidP="007C3CF1">
      <w:pPr>
        <w:rPr>
          <w:rFonts w:asciiTheme="minorHAnsi" w:hAnsiTheme="minorHAnsi" w:cs="Arial"/>
          <w:sz w:val="22"/>
          <w:szCs w:val="22"/>
        </w:rPr>
      </w:pPr>
    </w:p>
    <w:p w14:paraId="23C473DB" w14:textId="5FAB1E25" w:rsidR="007C3CF1" w:rsidRDefault="0081576E" w:rsidP="007C3CF1">
      <w:pPr>
        <w:rPr>
          <w:rFonts w:asciiTheme="minorHAnsi" w:hAnsiTheme="minorHAnsi" w:cs="Arial"/>
          <w:sz w:val="22"/>
          <w:szCs w:val="22"/>
        </w:rPr>
      </w:pPr>
      <w:r>
        <w:rPr>
          <w:rFonts w:asciiTheme="minorHAnsi" w:hAnsiTheme="minorHAnsi" w:cs="Arial"/>
          <w:sz w:val="22"/>
          <w:szCs w:val="22"/>
        </w:rPr>
        <w:t>Zadanie 1</w:t>
      </w:r>
      <w:r w:rsidR="007C3CF1" w:rsidRPr="00F10F7E">
        <w:rPr>
          <w:rFonts w:asciiTheme="minorHAnsi" w:hAnsiTheme="minorHAnsi" w:cs="Arial"/>
          <w:sz w:val="22"/>
          <w:szCs w:val="22"/>
        </w:rPr>
        <w:t xml:space="preserve">. </w:t>
      </w:r>
      <w:r w:rsidR="00777605" w:rsidRPr="00777605">
        <w:rPr>
          <w:rFonts w:asciiTheme="minorHAnsi" w:hAnsiTheme="minorHAnsi" w:cs="Arial"/>
          <w:sz w:val="22"/>
          <w:szCs w:val="22"/>
        </w:rPr>
        <w:t>Pipety automatyczne i elektryczne</w:t>
      </w:r>
    </w:p>
    <w:p w14:paraId="2DF1D250" w14:textId="77777777" w:rsidR="00777605" w:rsidRPr="00F10F7E" w:rsidRDefault="00777605" w:rsidP="007C3CF1">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777605" w:rsidRPr="00F10F7E" w14:paraId="3C899721"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22F5FA"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p w14:paraId="1143318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CF698C"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0FC7A"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77B274E9" w14:textId="16C112B9"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C0F60"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5F268BB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CC0F3A"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71130B"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23F440D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6892FB"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B925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77605" w:rsidRPr="00F10F7E" w14:paraId="01D1BFAC"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05779513" w14:textId="77777777" w:rsidR="00777605" w:rsidRPr="00F10F7E" w:rsidRDefault="00777605" w:rsidP="00B66937">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00601EFC" w14:textId="77777777" w:rsidR="00284B02" w:rsidRDefault="00777605" w:rsidP="00B66937">
            <w:pPr>
              <w:spacing w:line="252" w:lineRule="auto"/>
              <w:jc w:val="both"/>
              <w:rPr>
                <w:rFonts w:asciiTheme="minorHAnsi" w:hAnsiTheme="minorHAnsi" w:cstheme="minorHAnsi"/>
                <w:bCs/>
                <w:color w:val="000000"/>
                <w:sz w:val="22"/>
                <w:szCs w:val="22"/>
                <w:lang w:eastAsia="en-US"/>
              </w:rPr>
            </w:pPr>
            <w:r w:rsidRPr="00777605">
              <w:rPr>
                <w:rFonts w:asciiTheme="minorHAnsi" w:hAnsiTheme="minorHAnsi" w:cstheme="minorHAnsi"/>
                <w:bCs/>
                <w:color w:val="000000"/>
                <w:sz w:val="22"/>
                <w:szCs w:val="22"/>
                <w:lang w:eastAsia="en-US"/>
              </w:rPr>
              <w:t>Pipeta automatyczna Eppendorf Research Plu</w:t>
            </w:r>
            <w:r w:rsidR="00284B02">
              <w:rPr>
                <w:rFonts w:asciiTheme="minorHAnsi" w:hAnsiTheme="minorHAnsi" w:cstheme="minorHAnsi"/>
                <w:bCs/>
                <w:color w:val="000000"/>
                <w:sz w:val="22"/>
                <w:szCs w:val="22"/>
                <w:lang w:eastAsia="en-US"/>
              </w:rPr>
              <w:t>s o zmiennej objętości 1-10 mL.</w:t>
            </w:r>
          </w:p>
          <w:p w14:paraId="579EBA57" w14:textId="5E5F12C6" w:rsidR="00777605" w:rsidRPr="00F10F7E" w:rsidRDefault="00777605" w:rsidP="00B66937">
            <w:pPr>
              <w:spacing w:line="252" w:lineRule="auto"/>
              <w:jc w:val="both"/>
              <w:rPr>
                <w:rFonts w:asciiTheme="minorHAnsi" w:hAnsiTheme="minorHAnsi" w:cstheme="minorHAnsi"/>
                <w:bCs/>
                <w:color w:val="000000"/>
                <w:sz w:val="22"/>
                <w:szCs w:val="22"/>
                <w:lang w:eastAsia="en-US"/>
              </w:rPr>
            </w:pPr>
            <w:r w:rsidRPr="00777605">
              <w:rPr>
                <w:rFonts w:asciiTheme="minorHAnsi" w:hAnsiTheme="minorHAnsi" w:cstheme="minorHAnsi"/>
                <w:bCs/>
                <w:color w:val="000000"/>
                <w:sz w:val="22"/>
                <w:szCs w:val="22"/>
                <w:lang w:eastAsia="en-US"/>
              </w:rPr>
              <w:t>Możliwość autoklawowania całej pipety. Produkt nr kat. 3123000080.</w:t>
            </w:r>
          </w:p>
        </w:tc>
        <w:tc>
          <w:tcPr>
            <w:tcW w:w="768" w:type="dxa"/>
            <w:tcBorders>
              <w:top w:val="single" w:sz="4" w:space="0" w:color="auto"/>
              <w:left w:val="single" w:sz="4" w:space="0" w:color="auto"/>
              <w:bottom w:val="single" w:sz="4" w:space="0" w:color="auto"/>
              <w:right w:val="single" w:sz="4" w:space="0" w:color="auto"/>
            </w:tcBorders>
            <w:vAlign w:val="center"/>
          </w:tcPr>
          <w:p w14:paraId="7F5F7D89" w14:textId="3989AF79" w:rsidR="00777605" w:rsidRPr="00F10F7E" w:rsidRDefault="00777605" w:rsidP="00B66937">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0D5FDA1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13F99B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FF92C7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52BBE6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A3441EC"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r>
      <w:tr w:rsidR="00777605" w:rsidRPr="00F10F7E" w14:paraId="7F4A9FA2"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66B2E127" w14:textId="02914FFD" w:rsidR="00777605" w:rsidRPr="00F10F7E" w:rsidRDefault="00777605" w:rsidP="00B66937">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777493CC" w14:textId="6C3D718E" w:rsidR="00777605" w:rsidRPr="00F10F7E" w:rsidRDefault="00777605" w:rsidP="00B66937">
            <w:pPr>
              <w:spacing w:line="252" w:lineRule="auto"/>
              <w:jc w:val="both"/>
              <w:rPr>
                <w:rFonts w:asciiTheme="minorHAnsi" w:hAnsiTheme="minorHAnsi" w:cstheme="minorHAnsi"/>
                <w:color w:val="000000"/>
                <w:sz w:val="22"/>
                <w:szCs w:val="22"/>
                <w:lang w:eastAsia="en-US"/>
              </w:rPr>
            </w:pPr>
            <w:r w:rsidRPr="00777605">
              <w:rPr>
                <w:rFonts w:asciiTheme="minorHAnsi" w:hAnsiTheme="minorHAnsi" w:cstheme="minorHAnsi"/>
                <w:color w:val="000000"/>
                <w:sz w:val="22"/>
                <w:szCs w:val="22"/>
                <w:lang w:eastAsia="en-US"/>
              </w:rPr>
              <w:t>Eppendorf Xplorer® plus Move It® - Pipeta elektryczna o zmiennym rozstawie 8 kanałów oraz zmiennej objętości 5-100 uL. Produkt nr kat. 4861000794.</w:t>
            </w:r>
          </w:p>
        </w:tc>
        <w:tc>
          <w:tcPr>
            <w:tcW w:w="768" w:type="dxa"/>
            <w:tcBorders>
              <w:top w:val="single" w:sz="4" w:space="0" w:color="auto"/>
              <w:left w:val="single" w:sz="4" w:space="0" w:color="auto"/>
              <w:bottom w:val="single" w:sz="4" w:space="0" w:color="auto"/>
              <w:right w:val="single" w:sz="4" w:space="0" w:color="auto"/>
            </w:tcBorders>
            <w:vAlign w:val="center"/>
          </w:tcPr>
          <w:p w14:paraId="4E56E8E7" w14:textId="721D8414" w:rsidR="00777605" w:rsidRPr="00F10F7E" w:rsidRDefault="00777605" w:rsidP="00B66937">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7731C00E"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4AA1C6A1"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B4DFDE8"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A128AF1"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4691B5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r>
      <w:tr w:rsidR="00777605" w:rsidRPr="00F10F7E" w14:paraId="2F941817"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6CDB118B" w14:textId="77777777" w:rsidR="00777605" w:rsidRPr="00F10F7E" w:rsidRDefault="00777605" w:rsidP="00B66937">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2B3CFFE7" w14:textId="0FB54E4E" w:rsidR="00777605" w:rsidRPr="00F10F7E" w:rsidRDefault="00777605" w:rsidP="00B66937">
            <w:pPr>
              <w:spacing w:line="252" w:lineRule="auto"/>
              <w:jc w:val="both"/>
              <w:rPr>
                <w:rFonts w:asciiTheme="minorHAnsi" w:hAnsiTheme="minorHAnsi" w:cstheme="minorHAnsi"/>
                <w:color w:val="000000"/>
                <w:sz w:val="22"/>
                <w:szCs w:val="22"/>
                <w:lang w:eastAsia="en-US"/>
              </w:rPr>
            </w:pPr>
            <w:r w:rsidRPr="00777605">
              <w:rPr>
                <w:rFonts w:asciiTheme="minorHAnsi" w:hAnsiTheme="minorHAnsi" w:cstheme="minorHAnsi"/>
                <w:color w:val="000000"/>
                <w:sz w:val="22"/>
                <w:szCs w:val="22"/>
                <w:lang w:eastAsia="en-US"/>
              </w:rPr>
              <w:t>Eppendorf Xplorer® plus Move It® - Pipeta elektryczna o zmiennym rozstawie 8 kanałów oraz zmiennej objętości 50-1200 uL. Produkt nr kat. 4861000835.</w:t>
            </w:r>
          </w:p>
        </w:tc>
        <w:tc>
          <w:tcPr>
            <w:tcW w:w="768" w:type="dxa"/>
            <w:tcBorders>
              <w:top w:val="single" w:sz="4" w:space="0" w:color="auto"/>
              <w:left w:val="single" w:sz="4" w:space="0" w:color="auto"/>
              <w:bottom w:val="single" w:sz="4" w:space="0" w:color="auto"/>
              <w:right w:val="single" w:sz="4" w:space="0" w:color="auto"/>
            </w:tcBorders>
            <w:vAlign w:val="center"/>
          </w:tcPr>
          <w:p w14:paraId="5E3204E0" w14:textId="7160EC46" w:rsidR="00777605" w:rsidRDefault="00777605" w:rsidP="00B66937">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3FF1FBE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415A011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4E9D62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9CA8D5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A9CE1ED"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r>
      <w:tr w:rsidR="00777605" w:rsidRPr="00F10F7E" w14:paraId="7D57D776" w14:textId="77777777" w:rsidTr="00B66937">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5F6CFFC6" w14:textId="77777777" w:rsidR="00777605" w:rsidRPr="00F10F7E" w:rsidRDefault="00777605" w:rsidP="00B66937">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39D2B77"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F995A94"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934E4C3"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p w14:paraId="2D38F691"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4EC09500" w14:textId="77777777" w:rsidR="007C3CF1" w:rsidRPr="00F10F7E" w:rsidRDefault="007C3CF1" w:rsidP="007C3CF1">
      <w:pPr>
        <w:rPr>
          <w:rFonts w:asciiTheme="minorHAnsi" w:hAnsiTheme="minorHAnsi" w:cs="Arial"/>
          <w:color w:val="000000" w:themeColor="text1"/>
          <w:sz w:val="22"/>
          <w:szCs w:val="22"/>
          <w:lang w:eastAsia="en-US"/>
        </w:rPr>
      </w:pPr>
    </w:p>
    <w:p w14:paraId="4D20F3A5" w14:textId="77777777" w:rsidR="007C3CF1" w:rsidRPr="00F10F7E" w:rsidRDefault="007C3CF1" w:rsidP="007C3CF1">
      <w:pPr>
        <w:rPr>
          <w:rFonts w:asciiTheme="minorHAnsi" w:hAnsiTheme="minorHAnsi" w:cs="Arial"/>
          <w:color w:val="000000" w:themeColor="text1"/>
          <w:sz w:val="22"/>
          <w:szCs w:val="22"/>
          <w:lang w:eastAsia="en-US"/>
        </w:rPr>
      </w:pPr>
    </w:p>
    <w:p w14:paraId="042FE832" w14:textId="77777777" w:rsidR="007C3CF1" w:rsidRPr="00F10F7E" w:rsidRDefault="007C3CF1" w:rsidP="007C3CF1">
      <w:pPr>
        <w:rPr>
          <w:rFonts w:asciiTheme="minorHAnsi" w:hAnsiTheme="minorHAnsi" w:cs="Arial"/>
          <w:color w:val="000000" w:themeColor="text1"/>
          <w:sz w:val="22"/>
          <w:szCs w:val="22"/>
          <w:lang w:eastAsia="en-US"/>
        </w:rPr>
      </w:pPr>
    </w:p>
    <w:p w14:paraId="3CEB852E" w14:textId="77777777" w:rsidR="007C3CF1" w:rsidRPr="00F10F7E" w:rsidRDefault="007C3CF1" w:rsidP="007C3CF1">
      <w:pPr>
        <w:rPr>
          <w:rFonts w:asciiTheme="minorHAnsi" w:hAnsiTheme="minorHAnsi" w:cs="Arial"/>
          <w:color w:val="000000" w:themeColor="text1"/>
          <w:sz w:val="22"/>
          <w:szCs w:val="22"/>
          <w:lang w:eastAsia="en-US"/>
        </w:rPr>
      </w:pPr>
    </w:p>
    <w:p w14:paraId="32610656" w14:textId="77777777" w:rsidR="007C3CF1" w:rsidRPr="00F10F7E" w:rsidRDefault="007C3CF1" w:rsidP="007C3CF1">
      <w:pPr>
        <w:rPr>
          <w:rFonts w:asciiTheme="minorHAnsi" w:hAnsiTheme="minorHAnsi" w:cs="Arial"/>
          <w:color w:val="000000" w:themeColor="text1"/>
          <w:sz w:val="22"/>
          <w:szCs w:val="22"/>
          <w:lang w:eastAsia="en-US"/>
        </w:rPr>
      </w:pPr>
    </w:p>
    <w:p w14:paraId="4F3CD5CD" w14:textId="77777777" w:rsidR="007C3CF1" w:rsidRPr="00F10F7E" w:rsidRDefault="007C3CF1" w:rsidP="007C3CF1">
      <w:pPr>
        <w:ind w:left="4956" w:firstLine="708"/>
        <w:rPr>
          <w:rFonts w:asciiTheme="minorHAnsi" w:hAnsiTheme="minorHAnsi"/>
          <w:sz w:val="22"/>
          <w:szCs w:val="22"/>
        </w:rPr>
      </w:pPr>
      <w:r w:rsidRPr="00F10F7E">
        <w:rPr>
          <w:rFonts w:asciiTheme="minorHAnsi" w:hAnsiTheme="minorHAnsi"/>
          <w:sz w:val="22"/>
          <w:szCs w:val="22"/>
        </w:rPr>
        <w:t>…………………………………………………</w:t>
      </w:r>
    </w:p>
    <w:p w14:paraId="6BE2FB07" w14:textId="77777777" w:rsidR="007C3CF1" w:rsidRPr="00F10F7E" w:rsidRDefault="007C3CF1" w:rsidP="007C3CF1">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43BF700F" w14:textId="5B9CA438" w:rsidR="007C3CF1" w:rsidRPr="00F10F7E" w:rsidRDefault="007C3CF1">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703F7663" w14:textId="503398EB" w:rsidR="00D8687F" w:rsidRPr="00F10F7E" w:rsidRDefault="0081576E" w:rsidP="00D8687F">
      <w:pPr>
        <w:jc w:val="right"/>
        <w:rPr>
          <w:rFonts w:asciiTheme="minorHAnsi" w:hAnsiTheme="minorHAnsi" w:cs="Arial"/>
          <w:sz w:val="22"/>
          <w:szCs w:val="22"/>
        </w:rPr>
      </w:pPr>
      <w:r>
        <w:rPr>
          <w:rFonts w:asciiTheme="minorHAnsi" w:hAnsiTheme="minorHAnsi" w:cs="Arial"/>
          <w:sz w:val="22"/>
          <w:szCs w:val="22"/>
        </w:rPr>
        <w:lastRenderedPageBreak/>
        <w:t>Załącznik nr 4.2</w:t>
      </w:r>
    </w:p>
    <w:p w14:paraId="4DAD9D17" w14:textId="77777777" w:rsidR="00D8687F" w:rsidRPr="00F10F7E" w:rsidRDefault="00D8687F" w:rsidP="00D8687F">
      <w:pPr>
        <w:rPr>
          <w:rFonts w:asciiTheme="minorHAnsi" w:hAnsiTheme="minorHAnsi" w:cs="Arial"/>
          <w:sz w:val="22"/>
          <w:szCs w:val="22"/>
        </w:rPr>
      </w:pPr>
    </w:p>
    <w:p w14:paraId="0D52A343" w14:textId="48DAF33D" w:rsidR="00D8687F" w:rsidRDefault="00777605" w:rsidP="00D8687F">
      <w:pPr>
        <w:rPr>
          <w:rFonts w:asciiTheme="minorHAnsi" w:hAnsiTheme="minorHAnsi" w:cs="Arial"/>
          <w:sz w:val="22"/>
          <w:szCs w:val="22"/>
        </w:rPr>
      </w:pPr>
      <w:r w:rsidRPr="00777605">
        <w:rPr>
          <w:rFonts w:asciiTheme="minorHAnsi" w:hAnsiTheme="minorHAnsi" w:cs="Arial"/>
          <w:sz w:val="22"/>
          <w:szCs w:val="22"/>
        </w:rPr>
        <w:t>Zadanie 2: Akcesoria laboratoryjne – statyw na pipety</w:t>
      </w:r>
    </w:p>
    <w:p w14:paraId="12B25257" w14:textId="77777777" w:rsidR="00777605" w:rsidRPr="00F10F7E" w:rsidRDefault="00777605" w:rsidP="00D8687F">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26"/>
        <w:gridCol w:w="616"/>
        <w:gridCol w:w="1288"/>
        <w:gridCol w:w="1450"/>
        <w:gridCol w:w="783"/>
        <w:gridCol w:w="1115"/>
        <w:gridCol w:w="1669"/>
      </w:tblGrid>
      <w:tr w:rsidR="00034102" w:rsidRPr="00F10F7E" w14:paraId="387AE7CB" w14:textId="77777777" w:rsidTr="00594914">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2954D" w14:textId="77777777" w:rsidR="00034102" w:rsidRPr="00F10F7E" w:rsidRDefault="00034102" w:rsidP="00594914">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655C1"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4C27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B04A0DA" w14:textId="542C5B5A" w:rsidR="00034102" w:rsidRPr="00F10F7E" w:rsidRDefault="00777605" w:rsidP="00594914">
            <w:pPr>
              <w:spacing w:line="252"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szt</w:t>
            </w:r>
            <w:r w:rsidR="00034102" w:rsidRPr="00F10F7E">
              <w:rPr>
                <w:rFonts w:asciiTheme="minorHAnsi" w:hAnsiTheme="minorHAnsi" w:cs="Arial"/>
                <w:color w:val="000000"/>
                <w:sz w:val="22"/>
                <w:szCs w:val="22"/>
                <w:lang w:eastAsia="en-US"/>
              </w:rPr>
              <w: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9B945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A9618C8"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18853"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0C179F90"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10EC3"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0123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713AF"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0BC56693" w14:textId="77777777" w:rsidTr="00594914">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1B3651" w14:textId="77777777" w:rsidR="00034102" w:rsidRPr="00F10F7E" w:rsidRDefault="00034102" w:rsidP="00594914">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4FFA23B" w14:textId="23A058B2" w:rsidR="00034102" w:rsidRPr="00F10F7E" w:rsidRDefault="00777605" w:rsidP="00594914">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Statyw karuzelowy - ładowarka karuzelowa 2 na 6 pipet elektronicznych Eppendorf Xplorer. Produkt nr kat. 3116000023</w:t>
            </w:r>
          </w:p>
        </w:tc>
        <w:tc>
          <w:tcPr>
            <w:tcW w:w="621" w:type="dxa"/>
            <w:tcBorders>
              <w:top w:val="single" w:sz="4" w:space="0" w:color="auto"/>
              <w:left w:val="single" w:sz="4" w:space="0" w:color="auto"/>
              <w:bottom w:val="single" w:sz="4" w:space="0" w:color="auto"/>
              <w:right w:val="single" w:sz="4" w:space="0" w:color="auto"/>
            </w:tcBorders>
            <w:vAlign w:val="center"/>
          </w:tcPr>
          <w:p w14:paraId="6DFFA558" w14:textId="44B960BD" w:rsidR="00034102" w:rsidRPr="00F10F7E" w:rsidRDefault="00777605" w:rsidP="00594914">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377211A"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C3D86F0"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2F6E6A46"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9EFC50A"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3E66E0A8"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r>
    </w:tbl>
    <w:p w14:paraId="364DF2DE" w14:textId="77777777" w:rsidR="00D8687F" w:rsidRPr="00F10F7E" w:rsidRDefault="00D8687F" w:rsidP="00D8687F">
      <w:pPr>
        <w:rPr>
          <w:rFonts w:asciiTheme="minorHAnsi" w:hAnsiTheme="minorHAnsi" w:cs="Arial"/>
          <w:color w:val="000000" w:themeColor="text1"/>
          <w:sz w:val="22"/>
          <w:szCs w:val="22"/>
          <w:lang w:eastAsia="en-US"/>
        </w:rPr>
      </w:pPr>
    </w:p>
    <w:p w14:paraId="676B0AF5" w14:textId="77777777" w:rsidR="00D8687F" w:rsidRPr="00F10F7E" w:rsidRDefault="00D8687F" w:rsidP="00D8687F">
      <w:pPr>
        <w:rPr>
          <w:rFonts w:asciiTheme="minorHAnsi" w:hAnsiTheme="minorHAnsi" w:cs="Arial"/>
          <w:color w:val="000000" w:themeColor="text1"/>
          <w:sz w:val="22"/>
          <w:szCs w:val="22"/>
          <w:lang w:eastAsia="en-US"/>
        </w:rPr>
      </w:pPr>
    </w:p>
    <w:p w14:paraId="109050D1" w14:textId="77777777" w:rsidR="00D8687F" w:rsidRPr="00F10F7E" w:rsidRDefault="00D8687F" w:rsidP="00D8687F">
      <w:pPr>
        <w:rPr>
          <w:rFonts w:asciiTheme="minorHAnsi" w:hAnsiTheme="minorHAnsi" w:cs="Arial"/>
          <w:color w:val="000000" w:themeColor="text1"/>
          <w:sz w:val="22"/>
          <w:szCs w:val="22"/>
          <w:lang w:eastAsia="en-US"/>
        </w:rPr>
      </w:pPr>
    </w:p>
    <w:p w14:paraId="0B79266A" w14:textId="77777777" w:rsidR="00D8687F" w:rsidRPr="00F10F7E" w:rsidRDefault="00D8687F" w:rsidP="00D8687F">
      <w:pPr>
        <w:rPr>
          <w:rFonts w:asciiTheme="minorHAnsi" w:hAnsiTheme="minorHAnsi" w:cs="Arial"/>
          <w:color w:val="000000" w:themeColor="text1"/>
          <w:sz w:val="22"/>
          <w:szCs w:val="22"/>
          <w:lang w:eastAsia="en-US"/>
        </w:rPr>
      </w:pPr>
    </w:p>
    <w:p w14:paraId="41C364BC"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7FFC4AEC" w14:textId="77777777" w:rsidR="00D8687F" w:rsidRPr="00F10F7E" w:rsidRDefault="00D8687F" w:rsidP="00D8687F">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0CD33CA5"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p>
    <w:p w14:paraId="1ECA31A1"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02C0E22C" w14:textId="0D0399C4" w:rsidR="00034102" w:rsidRPr="00F10F7E" w:rsidRDefault="00034102" w:rsidP="00034102">
      <w:pPr>
        <w:jc w:val="right"/>
        <w:rPr>
          <w:rFonts w:asciiTheme="minorHAnsi" w:hAnsiTheme="minorHAnsi" w:cs="Arial"/>
          <w:sz w:val="22"/>
          <w:szCs w:val="22"/>
        </w:rPr>
      </w:pPr>
      <w:r>
        <w:rPr>
          <w:rFonts w:asciiTheme="minorHAnsi" w:hAnsiTheme="minorHAnsi" w:cs="Arial"/>
          <w:sz w:val="22"/>
          <w:szCs w:val="22"/>
        </w:rPr>
        <w:lastRenderedPageBreak/>
        <w:t>Załącznik nr 4.3</w:t>
      </w:r>
    </w:p>
    <w:p w14:paraId="3CB160AA" w14:textId="77777777" w:rsidR="00034102" w:rsidRPr="00F10F7E" w:rsidRDefault="00034102" w:rsidP="00034102">
      <w:pPr>
        <w:rPr>
          <w:rFonts w:asciiTheme="minorHAnsi" w:hAnsiTheme="minorHAnsi" w:cs="Arial"/>
          <w:sz w:val="22"/>
          <w:szCs w:val="22"/>
        </w:rPr>
      </w:pPr>
    </w:p>
    <w:p w14:paraId="6474F285" w14:textId="1BB6575C" w:rsidR="00034102" w:rsidRDefault="00777605" w:rsidP="00034102">
      <w:pPr>
        <w:rPr>
          <w:rFonts w:asciiTheme="minorHAnsi" w:hAnsiTheme="minorHAnsi" w:cs="Arial"/>
          <w:sz w:val="22"/>
          <w:szCs w:val="22"/>
        </w:rPr>
      </w:pPr>
      <w:r w:rsidRPr="00777605">
        <w:rPr>
          <w:rFonts w:asciiTheme="minorHAnsi" w:hAnsiTheme="minorHAnsi" w:cs="Arial"/>
          <w:sz w:val="22"/>
          <w:szCs w:val="22"/>
        </w:rPr>
        <w:t>Zadanie 3: Akcesoria laboratoryjne – końcówki do pipet</w:t>
      </w:r>
    </w:p>
    <w:p w14:paraId="561CD6D3" w14:textId="77777777" w:rsidR="00777605" w:rsidRPr="00F10F7E" w:rsidRDefault="00777605" w:rsidP="00034102">
      <w:pPr>
        <w:rPr>
          <w:rFonts w:asciiTheme="minorHAnsi" w:hAnsiTheme="minorHAnsi" w:cs="Arial"/>
          <w:color w:val="000000" w:themeColor="text1"/>
          <w:sz w:val="22"/>
          <w:szCs w:val="22"/>
          <w:lang w:eastAsia="en-US"/>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034102" w:rsidRPr="00F10F7E" w14:paraId="5F98C72F" w14:textId="77777777" w:rsidTr="00594914">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8D239"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p w14:paraId="1CF5C2DB"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0FFA3"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BCCE9"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F10BF11"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EC065"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9A7DEFF"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22C397"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64183"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2FC074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FC340"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E2385A"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32B7A038" w14:textId="77777777" w:rsidTr="00594914">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031E44E6" w14:textId="77777777" w:rsidR="00034102" w:rsidRPr="00F10F7E" w:rsidRDefault="00034102" w:rsidP="00594914">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B45D178" w14:textId="4A222851" w:rsidR="00034102" w:rsidRPr="00F10F7E" w:rsidRDefault="00777605" w:rsidP="00594914">
            <w:pPr>
              <w:spacing w:line="252" w:lineRule="auto"/>
              <w:jc w:val="both"/>
              <w:rPr>
                <w:rFonts w:asciiTheme="minorHAnsi" w:hAnsiTheme="minorHAnsi" w:cstheme="minorHAnsi"/>
                <w:bCs/>
                <w:color w:val="000000"/>
                <w:sz w:val="22"/>
                <w:szCs w:val="22"/>
                <w:lang w:eastAsia="en-US"/>
              </w:rPr>
            </w:pPr>
            <w:r w:rsidRPr="00777605">
              <w:rPr>
                <w:rFonts w:asciiTheme="minorHAnsi" w:hAnsiTheme="minorHAnsi" w:cstheme="minorHAnsi"/>
                <w:bCs/>
                <w:color w:val="000000"/>
                <w:sz w:val="22"/>
                <w:szCs w:val="22"/>
                <w:lang w:eastAsia="en-US"/>
              </w:rPr>
              <w:t>Końcówki do pipety Eppendorf Research Plus 0,5-10 mL - tipsy 10 mL o czystościu Biopur (sterylne, wolne od Rnaz, Dnaz, niepirogenne, ATP-free, DNA-free), 24 tipsy w opakowaniu. Produkt nie gorszy niż 0030075315 lub równoważny. 1 op</w:t>
            </w:r>
            <w:r>
              <w:rPr>
                <w:rFonts w:asciiTheme="minorHAnsi" w:hAnsiTheme="minorHAnsi" w:cstheme="minorHAnsi"/>
                <w:bCs/>
                <w:color w:val="000000"/>
                <w:sz w:val="22"/>
                <w:szCs w:val="22"/>
                <w:lang w:eastAsia="en-US"/>
              </w:rPr>
              <w:t>.</w:t>
            </w:r>
            <w:r w:rsidRPr="00777605">
              <w:rPr>
                <w:rFonts w:asciiTheme="minorHAnsi" w:hAnsiTheme="minorHAnsi" w:cstheme="minorHAnsi"/>
                <w:bCs/>
                <w:color w:val="000000"/>
                <w:sz w:val="22"/>
                <w:szCs w:val="22"/>
                <w:lang w:eastAsia="en-US"/>
              </w:rPr>
              <w:t xml:space="preserve"> = 1 statyw</w:t>
            </w:r>
          </w:p>
        </w:tc>
        <w:tc>
          <w:tcPr>
            <w:tcW w:w="768" w:type="dxa"/>
            <w:tcBorders>
              <w:top w:val="single" w:sz="4" w:space="0" w:color="auto"/>
              <w:left w:val="single" w:sz="4" w:space="0" w:color="auto"/>
              <w:bottom w:val="single" w:sz="4" w:space="0" w:color="auto"/>
              <w:right w:val="single" w:sz="4" w:space="0" w:color="auto"/>
            </w:tcBorders>
            <w:vAlign w:val="center"/>
          </w:tcPr>
          <w:p w14:paraId="0081BEFE" w14:textId="534D00A2" w:rsidR="00034102" w:rsidRPr="00F10F7E" w:rsidRDefault="00777605" w:rsidP="00594914">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0C88CAF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6DE9A5A"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54D45E60"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2356BDA"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6778861"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r>
      <w:tr w:rsidR="00034102" w:rsidRPr="00F10F7E" w14:paraId="76C81DE9" w14:textId="77777777" w:rsidTr="00594914">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98A59E9" w14:textId="77777777" w:rsidR="00034102" w:rsidRPr="00F10F7E" w:rsidRDefault="00034102" w:rsidP="00594914">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5BA82A1E" w14:textId="1B7196E0" w:rsidR="00034102" w:rsidRPr="00F10F7E" w:rsidRDefault="00777605" w:rsidP="00594914">
            <w:pPr>
              <w:spacing w:line="252" w:lineRule="auto"/>
              <w:jc w:val="both"/>
              <w:rPr>
                <w:rFonts w:asciiTheme="minorHAnsi" w:hAnsiTheme="minorHAnsi" w:cstheme="minorHAnsi"/>
                <w:color w:val="000000"/>
                <w:sz w:val="22"/>
                <w:szCs w:val="22"/>
                <w:lang w:eastAsia="en-US"/>
              </w:rPr>
            </w:pPr>
            <w:r w:rsidRPr="00777605">
              <w:rPr>
                <w:rFonts w:asciiTheme="minorHAnsi" w:hAnsiTheme="minorHAnsi" w:cstheme="minorHAnsi"/>
                <w:color w:val="000000"/>
                <w:sz w:val="22"/>
                <w:szCs w:val="22"/>
                <w:lang w:eastAsia="en-US"/>
              </w:rPr>
              <w:t>Końcówki do pipety Eppendorf Research Plus 0,1-5 mL - tipsy 5 mL o czystościu Biopur (sterylne, wolne od Rnaz, Dnaz, niepirogenne, ATP-free, DNA-free), 24 tipsy w opakowaniu. Produkt nie gorszy niż 0030075293 lub równoważny. 1 op</w:t>
            </w:r>
            <w:r>
              <w:rPr>
                <w:rFonts w:asciiTheme="minorHAnsi" w:hAnsiTheme="minorHAnsi" w:cstheme="minorHAnsi"/>
                <w:color w:val="000000"/>
                <w:sz w:val="22"/>
                <w:szCs w:val="22"/>
                <w:lang w:eastAsia="en-US"/>
              </w:rPr>
              <w:t>.</w:t>
            </w:r>
            <w:r w:rsidRPr="00777605">
              <w:rPr>
                <w:rFonts w:asciiTheme="minorHAnsi" w:hAnsiTheme="minorHAnsi" w:cstheme="minorHAnsi"/>
                <w:color w:val="000000"/>
                <w:sz w:val="22"/>
                <w:szCs w:val="22"/>
                <w:lang w:eastAsia="en-US"/>
              </w:rPr>
              <w:t xml:space="preserve"> = 1 statyw</w:t>
            </w:r>
          </w:p>
        </w:tc>
        <w:tc>
          <w:tcPr>
            <w:tcW w:w="768" w:type="dxa"/>
            <w:tcBorders>
              <w:top w:val="single" w:sz="4" w:space="0" w:color="auto"/>
              <w:left w:val="single" w:sz="4" w:space="0" w:color="auto"/>
              <w:bottom w:val="single" w:sz="4" w:space="0" w:color="auto"/>
              <w:right w:val="single" w:sz="4" w:space="0" w:color="auto"/>
            </w:tcBorders>
            <w:vAlign w:val="center"/>
          </w:tcPr>
          <w:p w14:paraId="5D649F02" w14:textId="4C1E2689" w:rsidR="00034102" w:rsidRPr="00F10F7E" w:rsidRDefault="00777605" w:rsidP="00594914">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7834EEF5"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1C0280A"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3CCC4FF"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1AE61C6"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9E9BB6D"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r>
      <w:tr w:rsidR="00034102" w:rsidRPr="00F10F7E" w14:paraId="5DD9871D" w14:textId="77777777" w:rsidTr="00594914">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76306143" w14:textId="77777777" w:rsidR="00034102" w:rsidRPr="00F10F7E" w:rsidRDefault="00034102" w:rsidP="00594914">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39103DA7" w14:textId="6FB5D4FB" w:rsidR="00034102" w:rsidRPr="00F10F7E" w:rsidRDefault="00777605" w:rsidP="00594914">
            <w:pPr>
              <w:spacing w:line="252" w:lineRule="auto"/>
              <w:jc w:val="both"/>
              <w:rPr>
                <w:rFonts w:asciiTheme="minorHAnsi" w:hAnsiTheme="minorHAnsi" w:cstheme="minorHAnsi"/>
                <w:color w:val="000000"/>
                <w:sz w:val="22"/>
                <w:szCs w:val="22"/>
                <w:lang w:eastAsia="en-US"/>
              </w:rPr>
            </w:pPr>
            <w:r w:rsidRPr="00777605">
              <w:rPr>
                <w:rFonts w:asciiTheme="minorHAnsi" w:hAnsiTheme="minorHAnsi" w:cstheme="minorHAnsi"/>
                <w:color w:val="000000"/>
                <w:sz w:val="22"/>
                <w:szCs w:val="22"/>
                <w:lang w:eastAsia="en-US"/>
              </w:rPr>
              <w:t>Końcówki do pipety wielokanałowej Eppendorf Xplorer 50-1200 uL - tipsy 1,25 mL o czystościu Biopur (sterylne, wolne od Rnaz, Dnaz, niepirogenne, ATP-free, DNA-free), 96 tipsów w opakowaniu. Opakowanie kompatybilne z pipetą wielokanałową. Produkt nie gorszy niż  0030075269 lub równoważny. 1 op</w:t>
            </w:r>
            <w:r>
              <w:rPr>
                <w:rFonts w:asciiTheme="minorHAnsi" w:hAnsiTheme="minorHAnsi" w:cstheme="minorHAnsi"/>
                <w:color w:val="000000"/>
                <w:sz w:val="22"/>
                <w:szCs w:val="22"/>
                <w:lang w:eastAsia="en-US"/>
              </w:rPr>
              <w:t>.</w:t>
            </w:r>
            <w:r w:rsidRPr="00777605">
              <w:rPr>
                <w:rFonts w:asciiTheme="minorHAnsi" w:hAnsiTheme="minorHAnsi" w:cstheme="minorHAnsi"/>
                <w:color w:val="000000"/>
                <w:sz w:val="22"/>
                <w:szCs w:val="22"/>
                <w:lang w:eastAsia="en-US"/>
              </w:rPr>
              <w:t xml:space="preserve"> = 1 statyw</w:t>
            </w:r>
          </w:p>
        </w:tc>
        <w:tc>
          <w:tcPr>
            <w:tcW w:w="768" w:type="dxa"/>
            <w:tcBorders>
              <w:top w:val="single" w:sz="4" w:space="0" w:color="auto"/>
              <w:left w:val="single" w:sz="4" w:space="0" w:color="auto"/>
              <w:bottom w:val="single" w:sz="4" w:space="0" w:color="auto"/>
              <w:right w:val="single" w:sz="4" w:space="0" w:color="auto"/>
            </w:tcBorders>
            <w:vAlign w:val="center"/>
          </w:tcPr>
          <w:p w14:paraId="3F1A0250" w14:textId="3BB92DE3" w:rsidR="00034102" w:rsidRDefault="00777605" w:rsidP="00594914">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10</w:t>
            </w:r>
          </w:p>
        </w:tc>
        <w:tc>
          <w:tcPr>
            <w:tcW w:w="1288" w:type="dxa"/>
            <w:tcBorders>
              <w:top w:val="single" w:sz="4" w:space="0" w:color="auto"/>
              <w:left w:val="single" w:sz="4" w:space="0" w:color="auto"/>
              <w:bottom w:val="single" w:sz="4" w:space="0" w:color="auto"/>
              <w:right w:val="single" w:sz="4" w:space="0" w:color="auto"/>
            </w:tcBorders>
            <w:vAlign w:val="center"/>
          </w:tcPr>
          <w:p w14:paraId="63D79E50"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1E14870"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1AA4E7AD"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3589C68"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9752357" w14:textId="77777777" w:rsidR="00034102" w:rsidRPr="00F10F7E" w:rsidRDefault="00034102" w:rsidP="00594914">
            <w:pPr>
              <w:spacing w:line="252" w:lineRule="auto"/>
              <w:jc w:val="center"/>
              <w:rPr>
                <w:rFonts w:asciiTheme="minorHAnsi" w:hAnsiTheme="minorHAnsi" w:cs="Arial"/>
                <w:color w:val="000000"/>
                <w:sz w:val="22"/>
                <w:szCs w:val="22"/>
                <w:lang w:eastAsia="en-US"/>
              </w:rPr>
            </w:pPr>
          </w:p>
        </w:tc>
      </w:tr>
      <w:tr w:rsidR="00034102" w:rsidRPr="00F10F7E" w14:paraId="1F75AF7F" w14:textId="77777777" w:rsidTr="00594914">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7D213A73" w14:textId="77777777" w:rsidR="00034102" w:rsidRPr="00F10F7E" w:rsidRDefault="00034102" w:rsidP="00594914">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ECC4296" w14:textId="77777777" w:rsidR="00034102" w:rsidRPr="00F10F7E" w:rsidRDefault="00034102" w:rsidP="00594914">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D237B96" w14:textId="77777777" w:rsidR="00034102" w:rsidRPr="00F10F7E" w:rsidRDefault="00034102" w:rsidP="00594914">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5491683" w14:textId="77777777" w:rsidR="00034102" w:rsidRPr="00F10F7E" w:rsidRDefault="00034102" w:rsidP="00594914">
            <w:pPr>
              <w:spacing w:line="252" w:lineRule="auto"/>
              <w:jc w:val="center"/>
              <w:rPr>
                <w:rFonts w:asciiTheme="minorHAnsi" w:hAnsiTheme="minorHAnsi" w:cs="Arial"/>
                <w:color w:val="000000" w:themeColor="text1"/>
                <w:sz w:val="22"/>
                <w:szCs w:val="22"/>
                <w:lang w:eastAsia="en-US"/>
              </w:rPr>
            </w:pPr>
          </w:p>
          <w:p w14:paraId="6FF18484" w14:textId="77777777" w:rsidR="00034102" w:rsidRPr="00F10F7E" w:rsidRDefault="00034102" w:rsidP="00594914">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00DA5237" w14:textId="77777777" w:rsidR="00034102" w:rsidRPr="00F10F7E" w:rsidRDefault="00034102" w:rsidP="00034102">
      <w:pPr>
        <w:rPr>
          <w:rFonts w:asciiTheme="minorHAnsi" w:hAnsiTheme="minorHAnsi" w:cs="Arial"/>
          <w:color w:val="000000" w:themeColor="text1"/>
          <w:sz w:val="22"/>
          <w:szCs w:val="22"/>
          <w:lang w:eastAsia="en-US"/>
        </w:rPr>
      </w:pPr>
    </w:p>
    <w:p w14:paraId="5290A880" w14:textId="77777777" w:rsidR="00034102" w:rsidRPr="00F10F7E" w:rsidRDefault="00034102" w:rsidP="00034102">
      <w:pPr>
        <w:rPr>
          <w:rFonts w:asciiTheme="minorHAnsi" w:hAnsiTheme="minorHAnsi" w:cs="Arial"/>
          <w:color w:val="000000" w:themeColor="text1"/>
          <w:sz w:val="22"/>
          <w:szCs w:val="22"/>
          <w:lang w:eastAsia="en-US"/>
        </w:rPr>
      </w:pPr>
    </w:p>
    <w:p w14:paraId="129D09E6" w14:textId="77777777" w:rsidR="00034102" w:rsidRPr="00F10F7E" w:rsidRDefault="00034102" w:rsidP="00034102">
      <w:pPr>
        <w:rPr>
          <w:rFonts w:asciiTheme="minorHAnsi" w:hAnsiTheme="minorHAnsi" w:cs="Arial"/>
          <w:color w:val="000000" w:themeColor="text1"/>
          <w:sz w:val="22"/>
          <w:szCs w:val="22"/>
          <w:lang w:eastAsia="en-US"/>
        </w:rPr>
      </w:pPr>
    </w:p>
    <w:p w14:paraId="2D9181DD" w14:textId="77777777" w:rsidR="00034102" w:rsidRPr="00F10F7E" w:rsidRDefault="00034102" w:rsidP="00034102">
      <w:pPr>
        <w:rPr>
          <w:rFonts w:asciiTheme="minorHAnsi" w:hAnsiTheme="minorHAnsi" w:cs="Arial"/>
          <w:color w:val="000000" w:themeColor="text1"/>
          <w:sz w:val="22"/>
          <w:szCs w:val="22"/>
          <w:lang w:eastAsia="en-US"/>
        </w:rPr>
      </w:pPr>
    </w:p>
    <w:p w14:paraId="422FD5CC" w14:textId="77777777" w:rsidR="00034102" w:rsidRPr="00F10F7E" w:rsidRDefault="00034102" w:rsidP="00034102">
      <w:pPr>
        <w:rPr>
          <w:rFonts w:asciiTheme="minorHAnsi" w:hAnsiTheme="minorHAnsi" w:cs="Arial"/>
          <w:color w:val="000000" w:themeColor="text1"/>
          <w:sz w:val="22"/>
          <w:szCs w:val="22"/>
          <w:lang w:eastAsia="en-US"/>
        </w:rPr>
      </w:pPr>
    </w:p>
    <w:p w14:paraId="4029DD22" w14:textId="77777777" w:rsidR="00034102" w:rsidRPr="00F10F7E" w:rsidRDefault="00034102" w:rsidP="00034102">
      <w:pPr>
        <w:ind w:left="4956" w:firstLine="708"/>
        <w:rPr>
          <w:rFonts w:asciiTheme="minorHAnsi" w:hAnsiTheme="minorHAnsi"/>
          <w:sz w:val="22"/>
          <w:szCs w:val="22"/>
        </w:rPr>
      </w:pPr>
      <w:r w:rsidRPr="00F10F7E">
        <w:rPr>
          <w:rFonts w:asciiTheme="minorHAnsi" w:hAnsiTheme="minorHAnsi"/>
          <w:sz w:val="22"/>
          <w:szCs w:val="22"/>
        </w:rPr>
        <w:t>…………………………………………………</w:t>
      </w:r>
    </w:p>
    <w:p w14:paraId="21153C04" w14:textId="77777777" w:rsidR="00034102" w:rsidRPr="00F10F7E" w:rsidRDefault="00034102" w:rsidP="00034102">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3063776C" w14:textId="77777777" w:rsidR="00D81AE5" w:rsidRDefault="00D81AE5">
      <w:pPr>
        <w:spacing w:after="160" w:line="259" w:lineRule="auto"/>
        <w:rPr>
          <w:rFonts w:asciiTheme="minorHAnsi" w:hAnsiTheme="minorHAnsi" w:cs="Arial"/>
          <w:sz w:val="22"/>
          <w:szCs w:val="22"/>
        </w:rPr>
      </w:pPr>
      <w:r>
        <w:rPr>
          <w:rFonts w:asciiTheme="minorHAnsi" w:hAnsiTheme="minorHAnsi" w:cs="Arial"/>
          <w:sz w:val="22"/>
          <w:szCs w:val="22"/>
        </w:rPr>
        <w:br w:type="page"/>
      </w:r>
    </w:p>
    <w:p w14:paraId="72E92F2A" w14:textId="3D66BD26" w:rsidR="00D81AE5" w:rsidRPr="00F10F7E" w:rsidRDefault="00D81AE5" w:rsidP="00D81AE5">
      <w:pPr>
        <w:jc w:val="right"/>
        <w:rPr>
          <w:rFonts w:asciiTheme="minorHAnsi" w:hAnsiTheme="minorHAnsi" w:cs="Arial"/>
          <w:sz w:val="22"/>
          <w:szCs w:val="22"/>
        </w:rPr>
      </w:pPr>
      <w:r w:rsidRPr="00F10F7E">
        <w:rPr>
          <w:rFonts w:asciiTheme="minorHAnsi" w:hAnsiTheme="minorHAnsi" w:cs="Arial"/>
          <w:sz w:val="22"/>
          <w:szCs w:val="22"/>
        </w:rPr>
        <w:lastRenderedPageBreak/>
        <w:t>Z</w:t>
      </w:r>
      <w:r>
        <w:rPr>
          <w:rFonts w:asciiTheme="minorHAnsi" w:hAnsiTheme="minorHAnsi" w:cs="Arial"/>
          <w:sz w:val="22"/>
          <w:szCs w:val="22"/>
        </w:rPr>
        <w:t xml:space="preserve">ałącznik nr </w:t>
      </w:r>
      <w:r w:rsidR="0081576E">
        <w:rPr>
          <w:rFonts w:asciiTheme="minorHAnsi" w:hAnsiTheme="minorHAnsi" w:cs="Arial"/>
          <w:sz w:val="22"/>
          <w:szCs w:val="22"/>
        </w:rPr>
        <w:t>4.4</w:t>
      </w:r>
    </w:p>
    <w:p w14:paraId="76C362A7" w14:textId="77777777" w:rsidR="00D81AE5" w:rsidRPr="00F10F7E" w:rsidRDefault="00D81AE5" w:rsidP="00D81AE5">
      <w:pPr>
        <w:rPr>
          <w:rFonts w:asciiTheme="minorHAnsi" w:hAnsiTheme="minorHAnsi" w:cs="Arial"/>
          <w:sz w:val="22"/>
          <w:szCs w:val="22"/>
        </w:rPr>
      </w:pPr>
    </w:p>
    <w:p w14:paraId="355D3605" w14:textId="74C62AED" w:rsidR="00034102" w:rsidRDefault="00777605" w:rsidP="00D81AE5">
      <w:pPr>
        <w:rPr>
          <w:rFonts w:asciiTheme="minorHAnsi" w:hAnsiTheme="minorHAnsi" w:cs="Arial"/>
          <w:sz w:val="22"/>
          <w:szCs w:val="22"/>
        </w:rPr>
      </w:pPr>
      <w:r w:rsidRPr="00777605">
        <w:rPr>
          <w:rFonts w:asciiTheme="minorHAnsi" w:hAnsiTheme="minorHAnsi" w:cs="Arial"/>
          <w:sz w:val="22"/>
          <w:szCs w:val="22"/>
        </w:rPr>
        <w:t>Zadanie 4: Akcesoria laboratoryjne – pipety Pasteura</w:t>
      </w:r>
    </w:p>
    <w:p w14:paraId="79B1B2AF" w14:textId="77777777" w:rsidR="00777605" w:rsidRDefault="00777605" w:rsidP="00D81AE5">
      <w:pPr>
        <w:rPr>
          <w:rFonts w:asciiTheme="minorHAnsi" w:hAnsiTheme="minorHAnsi" w:cs="Arial"/>
          <w:sz w:val="22"/>
          <w:szCs w:val="22"/>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777605" w:rsidRPr="00F10F7E" w14:paraId="0127FCD1"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F654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p w14:paraId="4B1E735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CDE1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21561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65EFED71"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5006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639CA4DD"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D966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F479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5ED9DD0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00E401"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37D661"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77605" w:rsidRPr="00F10F7E" w14:paraId="439E6031"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761A8C87" w14:textId="77777777" w:rsidR="00777605" w:rsidRPr="00F10F7E" w:rsidRDefault="00777605" w:rsidP="00B66937">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738E167F" w14:textId="24148861" w:rsidR="00777605" w:rsidRPr="00F10F7E" w:rsidRDefault="00777605" w:rsidP="00B66937">
            <w:pPr>
              <w:spacing w:line="252" w:lineRule="auto"/>
              <w:jc w:val="both"/>
              <w:rPr>
                <w:rFonts w:asciiTheme="minorHAnsi" w:hAnsiTheme="minorHAnsi" w:cstheme="minorHAnsi"/>
                <w:bCs/>
                <w:color w:val="000000"/>
                <w:sz w:val="22"/>
                <w:szCs w:val="22"/>
                <w:lang w:eastAsia="en-US"/>
              </w:rPr>
            </w:pPr>
            <w:r w:rsidRPr="00777605">
              <w:rPr>
                <w:rFonts w:asciiTheme="minorHAnsi" w:hAnsiTheme="minorHAnsi" w:cstheme="minorHAnsi"/>
                <w:bCs/>
                <w:color w:val="000000"/>
                <w:sz w:val="22"/>
                <w:szCs w:val="22"/>
                <w:lang w:eastAsia="en-US"/>
              </w:rPr>
              <w:t>Szklane pipety Pasteura, wykonane z wysokogatunkowego szkła, dł. 150mm, 1op.=250szt</w:t>
            </w:r>
          </w:p>
        </w:tc>
        <w:tc>
          <w:tcPr>
            <w:tcW w:w="768" w:type="dxa"/>
            <w:tcBorders>
              <w:top w:val="single" w:sz="4" w:space="0" w:color="auto"/>
              <w:left w:val="single" w:sz="4" w:space="0" w:color="auto"/>
              <w:bottom w:val="single" w:sz="4" w:space="0" w:color="auto"/>
              <w:right w:val="single" w:sz="4" w:space="0" w:color="auto"/>
            </w:tcBorders>
            <w:vAlign w:val="center"/>
          </w:tcPr>
          <w:p w14:paraId="2D01EA78" w14:textId="6C8110A1" w:rsidR="00777605" w:rsidRPr="00F10F7E" w:rsidRDefault="00777605" w:rsidP="00B66937">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88" w:type="dxa"/>
            <w:tcBorders>
              <w:top w:val="single" w:sz="4" w:space="0" w:color="auto"/>
              <w:left w:val="single" w:sz="4" w:space="0" w:color="auto"/>
              <w:bottom w:val="single" w:sz="4" w:space="0" w:color="auto"/>
              <w:right w:val="single" w:sz="4" w:space="0" w:color="auto"/>
            </w:tcBorders>
            <w:vAlign w:val="center"/>
          </w:tcPr>
          <w:p w14:paraId="3D8CB97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AB3C2BA"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D4231C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F7BD7AA"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D0D55B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r>
      <w:tr w:rsidR="00777605" w:rsidRPr="00F10F7E" w14:paraId="5A64546C" w14:textId="77777777" w:rsidTr="00B66937">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2DDD044E" w14:textId="77777777" w:rsidR="00777605" w:rsidRPr="00F10F7E" w:rsidRDefault="00777605" w:rsidP="00B66937">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12FAE946" w14:textId="51C0CCE3" w:rsidR="00777605" w:rsidRPr="00F10F7E" w:rsidRDefault="00777605" w:rsidP="00B66937">
            <w:pPr>
              <w:spacing w:line="252" w:lineRule="auto"/>
              <w:jc w:val="both"/>
              <w:rPr>
                <w:rFonts w:asciiTheme="minorHAnsi" w:hAnsiTheme="minorHAnsi" w:cstheme="minorHAnsi"/>
                <w:color w:val="000000"/>
                <w:sz w:val="22"/>
                <w:szCs w:val="22"/>
                <w:lang w:eastAsia="en-US"/>
              </w:rPr>
            </w:pPr>
            <w:r w:rsidRPr="00777605">
              <w:rPr>
                <w:rFonts w:asciiTheme="minorHAnsi" w:hAnsiTheme="minorHAnsi" w:cstheme="minorHAnsi"/>
                <w:color w:val="000000"/>
                <w:sz w:val="22"/>
                <w:szCs w:val="22"/>
                <w:lang w:eastAsia="en-US"/>
              </w:rPr>
              <w:t>Szklane pipety Pasteura, wykonane z wysokogatunkowego szkła, dł. 230mm, 1op.=250szt</w:t>
            </w:r>
          </w:p>
        </w:tc>
        <w:tc>
          <w:tcPr>
            <w:tcW w:w="768" w:type="dxa"/>
            <w:tcBorders>
              <w:top w:val="single" w:sz="4" w:space="0" w:color="auto"/>
              <w:left w:val="single" w:sz="4" w:space="0" w:color="auto"/>
              <w:bottom w:val="single" w:sz="4" w:space="0" w:color="auto"/>
              <w:right w:val="single" w:sz="4" w:space="0" w:color="auto"/>
            </w:tcBorders>
            <w:vAlign w:val="center"/>
          </w:tcPr>
          <w:p w14:paraId="3ED3DA1A" w14:textId="2E67ED78" w:rsidR="00777605" w:rsidRPr="00F10F7E" w:rsidRDefault="00777605" w:rsidP="00B66937">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6062EFB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4E92F1E8"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7657347C"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0A8565C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A9DFF9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p>
        </w:tc>
      </w:tr>
      <w:tr w:rsidR="00777605" w:rsidRPr="00F10F7E" w14:paraId="2A051FB6" w14:textId="77777777" w:rsidTr="00B66937">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714BB234" w14:textId="77777777" w:rsidR="00777605" w:rsidRPr="00F10F7E" w:rsidRDefault="00777605" w:rsidP="00B66937">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00006D88"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B76989B"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FC92D80"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p>
          <w:p w14:paraId="63E38228" w14:textId="77777777" w:rsidR="00777605" w:rsidRPr="00F10F7E" w:rsidRDefault="00777605" w:rsidP="00B66937">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3120CAFA" w14:textId="77777777" w:rsidR="00777605" w:rsidRDefault="00777605" w:rsidP="00D81AE5">
      <w:pPr>
        <w:rPr>
          <w:rFonts w:asciiTheme="minorHAnsi" w:hAnsiTheme="minorHAnsi" w:cs="Arial"/>
          <w:sz w:val="22"/>
          <w:szCs w:val="22"/>
        </w:rPr>
      </w:pPr>
    </w:p>
    <w:p w14:paraId="5217A5C5" w14:textId="77777777" w:rsidR="00777605" w:rsidRDefault="00777605" w:rsidP="00D81AE5">
      <w:pPr>
        <w:rPr>
          <w:rFonts w:asciiTheme="minorHAnsi" w:hAnsiTheme="minorHAnsi" w:cs="Arial"/>
          <w:sz w:val="22"/>
          <w:szCs w:val="22"/>
        </w:rPr>
      </w:pPr>
    </w:p>
    <w:p w14:paraId="7169AFF8" w14:textId="77777777" w:rsidR="00777605" w:rsidRPr="00F10F7E" w:rsidRDefault="00777605" w:rsidP="00D81AE5">
      <w:pPr>
        <w:rPr>
          <w:rFonts w:asciiTheme="minorHAnsi" w:hAnsiTheme="minorHAnsi" w:cs="Arial"/>
          <w:color w:val="000000" w:themeColor="text1"/>
          <w:sz w:val="22"/>
          <w:szCs w:val="22"/>
          <w:lang w:eastAsia="en-US"/>
        </w:rPr>
      </w:pPr>
    </w:p>
    <w:p w14:paraId="66E17AD6" w14:textId="77777777" w:rsidR="00D81AE5" w:rsidRPr="00F10F7E" w:rsidRDefault="00D81AE5" w:rsidP="00D81AE5">
      <w:pPr>
        <w:rPr>
          <w:rFonts w:asciiTheme="minorHAnsi" w:hAnsiTheme="minorHAnsi" w:cs="Arial"/>
          <w:color w:val="000000" w:themeColor="text1"/>
          <w:sz w:val="22"/>
          <w:szCs w:val="22"/>
          <w:lang w:eastAsia="en-US"/>
        </w:rPr>
      </w:pPr>
    </w:p>
    <w:p w14:paraId="733263B8" w14:textId="77777777" w:rsidR="00D81AE5" w:rsidRPr="00F10F7E" w:rsidRDefault="00D81AE5" w:rsidP="00D81AE5">
      <w:pPr>
        <w:rPr>
          <w:rFonts w:asciiTheme="minorHAnsi" w:hAnsiTheme="minorHAnsi" w:cs="Arial"/>
          <w:color w:val="000000" w:themeColor="text1"/>
          <w:sz w:val="22"/>
          <w:szCs w:val="22"/>
          <w:lang w:eastAsia="en-US"/>
        </w:rPr>
      </w:pPr>
    </w:p>
    <w:p w14:paraId="6F286CF9" w14:textId="77777777" w:rsidR="00D81AE5" w:rsidRPr="00F10F7E" w:rsidRDefault="00D81AE5" w:rsidP="00D81AE5">
      <w:pPr>
        <w:rPr>
          <w:rFonts w:asciiTheme="minorHAnsi" w:hAnsiTheme="minorHAnsi" w:cs="Arial"/>
          <w:color w:val="000000" w:themeColor="text1"/>
          <w:sz w:val="22"/>
          <w:szCs w:val="22"/>
          <w:lang w:eastAsia="en-US"/>
        </w:rPr>
      </w:pPr>
    </w:p>
    <w:p w14:paraId="7CE97248" w14:textId="77777777" w:rsidR="00D81AE5" w:rsidRPr="00F10F7E" w:rsidRDefault="00D81AE5" w:rsidP="00D81AE5">
      <w:pPr>
        <w:rPr>
          <w:rFonts w:asciiTheme="minorHAnsi" w:hAnsiTheme="minorHAnsi" w:cs="Arial"/>
          <w:color w:val="000000" w:themeColor="text1"/>
          <w:sz w:val="22"/>
          <w:szCs w:val="22"/>
          <w:lang w:eastAsia="en-US"/>
        </w:rPr>
      </w:pPr>
    </w:p>
    <w:p w14:paraId="22D22EAB" w14:textId="77777777" w:rsidR="00D81AE5" w:rsidRPr="00F10F7E" w:rsidRDefault="00D81AE5" w:rsidP="00D81AE5">
      <w:pPr>
        <w:rPr>
          <w:rFonts w:asciiTheme="minorHAnsi" w:hAnsiTheme="minorHAnsi" w:cs="Arial"/>
          <w:color w:val="000000" w:themeColor="text1"/>
          <w:sz w:val="22"/>
          <w:szCs w:val="22"/>
          <w:lang w:eastAsia="en-US"/>
        </w:rPr>
      </w:pPr>
    </w:p>
    <w:p w14:paraId="745508FF" w14:textId="77777777" w:rsidR="00D81AE5" w:rsidRPr="00F10F7E" w:rsidRDefault="00D81AE5" w:rsidP="00D81AE5">
      <w:pPr>
        <w:ind w:left="4956" w:firstLine="708"/>
        <w:rPr>
          <w:rFonts w:asciiTheme="minorHAnsi" w:hAnsiTheme="minorHAnsi"/>
          <w:sz w:val="22"/>
          <w:szCs w:val="22"/>
        </w:rPr>
      </w:pPr>
      <w:r w:rsidRPr="00F10F7E">
        <w:rPr>
          <w:rFonts w:asciiTheme="minorHAnsi" w:hAnsiTheme="minorHAnsi"/>
          <w:sz w:val="22"/>
          <w:szCs w:val="22"/>
        </w:rPr>
        <w:t>…………………………………………………</w:t>
      </w:r>
    </w:p>
    <w:p w14:paraId="7D470549" w14:textId="38945AA8" w:rsidR="00D81AE5" w:rsidRDefault="00D81AE5" w:rsidP="00D81AE5">
      <w:pPr>
        <w:ind w:left="5664" w:firstLine="708"/>
        <w:rPr>
          <w:rFonts w:asciiTheme="minorHAnsi" w:hAnsiTheme="minorHAnsi" w:cs="Arial"/>
          <w:sz w:val="22"/>
          <w:szCs w:val="22"/>
        </w:rPr>
      </w:pPr>
      <w:r>
        <w:rPr>
          <w:rFonts w:asciiTheme="minorHAnsi" w:hAnsiTheme="minorHAnsi" w:cs="Arial"/>
          <w:sz w:val="22"/>
          <w:szCs w:val="22"/>
        </w:rPr>
        <w:t>Podpis Wykonawcy</w:t>
      </w:r>
    </w:p>
    <w:p w14:paraId="2E66A47E" w14:textId="32D532EC" w:rsidR="00034102" w:rsidRDefault="00034102">
      <w:pPr>
        <w:spacing w:after="160" w:line="259" w:lineRule="auto"/>
        <w:rPr>
          <w:rFonts w:asciiTheme="minorHAnsi" w:hAnsiTheme="minorHAnsi" w:cs="Arial"/>
          <w:sz w:val="22"/>
          <w:szCs w:val="22"/>
        </w:rPr>
      </w:pPr>
      <w:r>
        <w:rPr>
          <w:rFonts w:asciiTheme="minorHAnsi" w:hAnsiTheme="minorHAnsi" w:cs="Arial"/>
          <w:sz w:val="22"/>
          <w:szCs w:val="22"/>
        </w:rPr>
        <w:br w:type="page"/>
      </w:r>
    </w:p>
    <w:p w14:paraId="2D39B4EC" w14:textId="58103C45" w:rsidR="00034102" w:rsidRDefault="00034102" w:rsidP="00034102">
      <w:pPr>
        <w:pStyle w:val="Akapitzlist"/>
        <w:ind w:left="567"/>
        <w:jc w:val="right"/>
        <w:rPr>
          <w:rFonts w:asciiTheme="minorHAnsi" w:hAnsiTheme="minorHAnsi" w:cs="Arial"/>
          <w:sz w:val="22"/>
          <w:szCs w:val="22"/>
        </w:rPr>
      </w:pPr>
      <w:r>
        <w:rPr>
          <w:rFonts w:asciiTheme="minorHAnsi" w:hAnsiTheme="minorHAnsi" w:cs="Arial"/>
          <w:sz w:val="22"/>
          <w:szCs w:val="22"/>
        </w:rPr>
        <w:lastRenderedPageBreak/>
        <w:t>Załącznik nr 4.5</w:t>
      </w:r>
    </w:p>
    <w:p w14:paraId="1DB66C5E" w14:textId="77777777" w:rsidR="00034102" w:rsidRPr="00C55E2F" w:rsidRDefault="00034102" w:rsidP="00C55E2F">
      <w:pPr>
        <w:rPr>
          <w:rFonts w:asciiTheme="minorHAnsi" w:hAnsiTheme="minorHAnsi" w:cs="Arial"/>
          <w:sz w:val="22"/>
          <w:szCs w:val="22"/>
        </w:rPr>
      </w:pPr>
    </w:p>
    <w:p w14:paraId="424A08A0" w14:textId="1250BE57" w:rsidR="00034102" w:rsidRPr="00034102" w:rsidRDefault="00034102" w:rsidP="00034102">
      <w:pPr>
        <w:rPr>
          <w:rFonts w:asciiTheme="minorHAnsi" w:hAnsiTheme="minorHAnsi" w:cs="Arial"/>
          <w:sz w:val="22"/>
          <w:szCs w:val="22"/>
        </w:rPr>
      </w:pPr>
      <w:r w:rsidRPr="00034102">
        <w:rPr>
          <w:rFonts w:asciiTheme="minorHAnsi" w:hAnsiTheme="minorHAnsi" w:cs="Arial"/>
          <w:sz w:val="22"/>
          <w:szCs w:val="22"/>
        </w:rPr>
        <w:t xml:space="preserve">Zadanie 5: </w:t>
      </w:r>
      <w:r w:rsidR="00777605" w:rsidRPr="00777605">
        <w:rPr>
          <w:rFonts w:asciiTheme="minorHAnsi" w:hAnsiTheme="minorHAnsi" w:cs="Arial"/>
          <w:sz w:val="22"/>
          <w:szCs w:val="22"/>
        </w:rPr>
        <w:t>Odczynniki laboratoryjne – medium hodowlane</w:t>
      </w:r>
    </w:p>
    <w:p w14:paraId="380F695E" w14:textId="77777777" w:rsidR="00D81AE5" w:rsidRDefault="00D81AE5">
      <w:pPr>
        <w:spacing w:after="160" w:line="259" w:lineRule="auto"/>
        <w:rPr>
          <w:rFonts w:asciiTheme="minorHAnsi" w:hAnsiTheme="minorHAnsi" w:cs="Arial"/>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14"/>
        <w:gridCol w:w="633"/>
        <w:gridCol w:w="1288"/>
        <w:gridCol w:w="1448"/>
        <w:gridCol w:w="783"/>
        <w:gridCol w:w="1114"/>
        <w:gridCol w:w="1667"/>
      </w:tblGrid>
      <w:tr w:rsidR="00034102" w:rsidRPr="00F10F7E" w14:paraId="21163891" w14:textId="77777777" w:rsidTr="00594914">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61A12D" w14:textId="77777777" w:rsidR="00034102" w:rsidRPr="00F10F7E" w:rsidRDefault="00034102" w:rsidP="00594914">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12BAA"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4FD62"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79996B5"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76C34"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B3EE78C"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45CBD6"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5BA9B2BF"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3B39B5"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192F2"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F1E9D" w14:textId="77777777" w:rsidR="00034102" w:rsidRPr="00F10F7E" w:rsidRDefault="00034102" w:rsidP="00594914">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034102" w:rsidRPr="00F10F7E" w14:paraId="5C2C31C2" w14:textId="77777777" w:rsidTr="00594914">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C84C9BF" w14:textId="77777777" w:rsidR="00034102" w:rsidRPr="00F10F7E" w:rsidRDefault="00034102" w:rsidP="00594914">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D3C91A2" w14:textId="130212E4" w:rsidR="00034102" w:rsidRPr="00F10F7E" w:rsidRDefault="00777605" w:rsidP="00594914">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Pożywka hodowlana RPMI 1640 przeznaczona do hodowli komórkowych; sterylna; zawierająca czerwień fenolową oraz L-Glutaminę. Produkt nie gorszy niż 11875093 lub równoważny , 1op.=500 ml.</w:t>
            </w:r>
          </w:p>
        </w:tc>
        <w:tc>
          <w:tcPr>
            <w:tcW w:w="621" w:type="dxa"/>
            <w:tcBorders>
              <w:top w:val="single" w:sz="4" w:space="0" w:color="auto"/>
              <w:left w:val="single" w:sz="4" w:space="0" w:color="auto"/>
              <w:bottom w:val="single" w:sz="4" w:space="0" w:color="auto"/>
              <w:right w:val="single" w:sz="4" w:space="0" w:color="auto"/>
            </w:tcBorders>
            <w:vAlign w:val="center"/>
          </w:tcPr>
          <w:p w14:paraId="57ABC765" w14:textId="519B7F3B" w:rsidR="00034102" w:rsidRPr="00F10F7E" w:rsidRDefault="00777605" w:rsidP="00594914">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740D5BD5"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3F88FB08"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0513371B"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D35A814"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1E7DD39F" w14:textId="77777777" w:rsidR="00034102" w:rsidRPr="00F10F7E" w:rsidRDefault="00034102" w:rsidP="00594914">
            <w:pPr>
              <w:spacing w:line="254" w:lineRule="auto"/>
              <w:jc w:val="center"/>
              <w:rPr>
                <w:rFonts w:asciiTheme="minorHAnsi" w:hAnsiTheme="minorHAnsi" w:cs="Arial"/>
                <w:color w:val="000000"/>
                <w:sz w:val="22"/>
                <w:szCs w:val="22"/>
                <w:lang w:eastAsia="en-US"/>
              </w:rPr>
            </w:pPr>
          </w:p>
        </w:tc>
      </w:tr>
    </w:tbl>
    <w:p w14:paraId="23CFF11D" w14:textId="0FE754B5" w:rsidR="00034102" w:rsidRDefault="00034102">
      <w:pPr>
        <w:spacing w:after="160" w:line="259" w:lineRule="auto"/>
        <w:rPr>
          <w:rFonts w:asciiTheme="minorHAnsi" w:hAnsiTheme="minorHAnsi" w:cs="Arial"/>
          <w:sz w:val="22"/>
          <w:szCs w:val="22"/>
        </w:rPr>
      </w:pPr>
    </w:p>
    <w:p w14:paraId="6BC3E23C" w14:textId="77777777" w:rsidR="00034102" w:rsidRDefault="00034102">
      <w:pPr>
        <w:spacing w:after="160" w:line="259" w:lineRule="auto"/>
        <w:rPr>
          <w:rFonts w:asciiTheme="minorHAnsi" w:hAnsiTheme="minorHAnsi" w:cs="Arial"/>
          <w:sz w:val="22"/>
          <w:szCs w:val="22"/>
        </w:rPr>
      </w:pPr>
    </w:p>
    <w:p w14:paraId="54CB08CA" w14:textId="77777777" w:rsidR="00034102" w:rsidRDefault="00034102">
      <w:pPr>
        <w:spacing w:after="160" w:line="259" w:lineRule="auto"/>
        <w:rPr>
          <w:rFonts w:asciiTheme="minorHAnsi" w:hAnsiTheme="minorHAnsi" w:cs="Arial"/>
          <w:sz w:val="22"/>
          <w:szCs w:val="22"/>
        </w:rPr>
      </w:pPr>
    </w:p>
    <w:p w14:paraId="64988EC9" w14:textId="77777777" w:rsidR="00034102" w:rsidRPr="00F10F7E" w:rsidRDefault="00034102" w:rsidP="00034102">
      <w:pPr>
        <w:ind w:left="4956" w:firstLine="708"/>
        <w:rPr>
          <w:rFonts w:asciiTheme="minorHAnsi" w:hAnsiTheme="minorHAnsi"/>
          <w:sz w:val="22"/>
          <w:szCs w:val="22"/>
        </w:rPr>
      </w:pPr>
      <w:r w:rsidRPr="00F10F7E">
        <w:rPr>
          <w:rFonts w:asciiTheme="minorHAnsi" w:hAnsiTheme="minorHAnsi"/>
          <w:sz w:val="22"/>
          <w:szCs w:val="22"/>
        </w:rPr>
        <w:t>…………………………………………………</w:t>
      </w:r>
    </w:p>
    <w:p w14:paraId="4BAA9FDE" w14:textId="77777777" w:rsidR="00034102" w:rsidRDefault="00034102" w:rsidP="00034102">
      <w:pPr>
        <w:ind w:left="5664" w:firstLine="708"/>
        <w:rPr>
          <w:rFonts w:asciiTheme="minorHAnsi" w:hAnsiTheme="minorHAnsi" w:cs="Arial"/>
          <w:sz w:val="22"/>
          <w:szCs w:val="22"/>
        </w:rPr>
      </w:pPr>
      <w:r>
        <w:rPr>
          <w:rFonts w:asciiTheme="minorHAnsi" w:hAnsiTheme="minorHAnsi" w:cs="Arial"/>
          <w:sz w:val="22"/>
          <w:szCs w:val="22"/>
        </w:rPr>
        <w:t>Podpis Wykonawcy</w:t>
      </w:r>
    </w:p>
    <w:p w14:paraId="23A74F43" w14:textId="77777777" w:rsidR="00034102" w:rsidRDefault="00034102">
      <w:pPr>
        <w:spacing w:after="160" w:line="259" w:lineRule="auto"/>
        <w:rPr>
          <w:rFonts w:asciiTheme="minorHAnsi" w:hAnsiTheme="minorHAnsi" w:cs="Arial"/>
          <w:sz w:val="22"/>
          <w:szCs w:val="22"/>
        </w:rPr>
      </w:pPr>
    </w:p>
    <w:p w14:paraId="38A960AC" w14:textId="66BBA522" w:rsidR="00034102" w:rsidRDefault="00034102" w:rsidP="00761ADF">
      <w:pPr>
        <w:rPr>
          <w:rFonts w:asciiTheme="minorHAnsi" w:hAnsiTheme="minorHAnsi" w:cs="Arial"/>
          <w:sz w:val="22"/>
          <w:szCs w:val="22"/>
        </w:rPr>
      </w:pPr>
    </w:p>
    <w:p w14:paraId="08E02EF5" w14:textId="77777777" w:rsidR="00777605" w:rsidRDefault="00777605" w:rsidP="00761ADF">
      <w:pPr>
        <w:rPr>
          <w:rFonts w:asciiTheme="minorHAnsi" w:hAnsiTheme="minorHAnsi" w:cs="Arial"/>
          <w:sz w:val="22"/>
          <w:szCs w:val="22"/>
        </w:rPr>
      </w:pPr>
    </w:p>
    <w:p w14:paraId="1B762F2B" w14:textId="77777777" w:rsidR="00777605" w:rsidRDefault="00777605" w:rsidP="00761ADF">
      <w:pPr>
        <w:rPr>
          <w:rFonts w:asciiTheme="minorHAnsi" w:hAnsiTheme="minorHAnsi" w:cs="Arial"/>
          <w:sz w:val="22"/>
          <w:szCs w:val="22"/>
        </w:rPr>
      </w:pPr>
    </w:p>
    <w:p w14:paraId="1FFC4703" w14:textId="77777777" w:rsidR="00777605" w:rsidRDefault="00777605" w:rsidP="00761ADF">
      <w:pPr>
        <w:rPr>
          <w:rFonts w:asciiTheme="minorHAnsi" w:hAnsiTheme="minorHAnsi" w:cs="Arial"/>
          <w:sz w:val="22"/>
          <w:szCs w:val="22"/>
        </w:rPr>
      </w:pPr>
    </w:p>
    <w:p w14:paraId="2C3CEF05" w14:textId="77777777" w:rsidR="00777605" w:rsidRDefault="00777605" w:rsidP="00761ADF">
      <w:pPr>
        <w:rPr>
          <w:rFonts w:asciiTheme="minorHAnsi" w:hAnsiTheme="minorHAnsi" w:cs="Arial"/>
          <w:sz w:val="22"/>
          <w:szCs w:val="22"/>
        </w:rPr>
      </w:pPr>
    </w:p>
    <w:p w14:paraId="38AA5DBF" w14:textId="77777777" w:rsidR="00777605" w:rsidRDefault="00777605" w:rsidP="00761ADF">
      <w:pPr>
        <w:rPr>
          <w:rFonts w:asciiTheme="minorHAnsi" w:hAnsiTheme="minorHAnsi" w:cs="Arial"/>
          <w:sz w:val="22"/>
          <w:szCs w:val="22"/>
        </w:rPr>
      </w:pPr>
    </w:p>
    <w:p w14:paraId="7ADB3470" w14:textId="77777777" w:rsidR="00777605" w:rsidRDefault="00777605" w:rsidP="00761ADF">
      <w:pPr>
        <w:rPr>
          <w:rFonts w:asciiTheme="minorHAnsi" w:hAnsiTheme="minorHAnsi" w:cs="Arial"/>
          <w:sz w:val="22"/>
          <w:szCs w:val="22"/>
        </w:rPr>
      </w:pPr>
    </w:p>
    <w:p w14:paraId="4677948A" w14:textId="77777777" w:rsidR="00777605" w:rsidRDefault="00777605" w:rsidP="00761ADF">
      <w:pPr>
        <w:rPr>
          <w:rFonts w:asciiTheme="minorHAnsi" w:hAnsiTheme="minorHAnsi" w:cs="Arial"/>
          <w:sz w:val="22"/>
          <w:szCs w:val="22"/>
        </w:rPr>
      </w:pPr>
    </w:p>
    <w:p w14:paraId="748A42AE" w14:textId="77777777" w:rsidR="00777605" w:rsidRDefault="00777605" w:rsidP="00761ADF">
      <w:pPr>
        <w:rPr>
          <w:rFonts w:asciiTheme="minorHAnsi" w:hAnsiTheme="minorHAnsi" w:cs="Arial"/>
          <w:sz w:val="22"/>
          <w:szCs w:val="22"/>
        </w:rPr>
      </w:pPr>
    </w:p>
    <w:p w14:paraId="772CF12A" w14:textId="77777777" w:rsidR="00777605" w:rsidRDefault="00777605" w:rsidP="00761ADF">
      <w:pPr>
        <w:rPr>
          <w:rFonts w:asciiTheme="minorHAnsi" w:hAnsiTheme="minorHAnsi" w:cs="Arial"/>
          <w:sz w:val="22"/>
          <w:szCs w:val="22"/>
        </w:rPr>
      </w:pPr>
    </w:p>
    <w:p w14:paraId="122CBE17" w14:textId="77777777" w:rsidR="00777605" w:rsidRDefault="00777605" w:rsidP="00761ADF">
      <w:pPr>
        <w:rPr>
          <w:rFonts w:asciiTheme="minorHAnsi" w:hAnsiTheme="minorHAnsi" w:cs="Arial"/>
          <w:sz w:val="22"/>
          <w:szCs w:val="22"/>
        </w:rPr>
      </w:pPr>
    </w:p>
    <w:p w14:paraId="59852623" w14:textId="77777777" w:rsidR="00777605" w:rsidRDefault="00777605" w:rsidP="00761ADF">
      <w:pPr>
        <w:rPr>
          <w:rFonts w:asciiTheme="minorHAnsi" w:hAnsiTheme="minorHAnsi" w:cs="Arial"/>
          <w:sz w:val="22"/>
          <w:szCs w:val="22"/>
        </w:rPr>
      </w:pPr>
    </w:p>
    <w:p w14:paraId="6414E5E1" w14:textId="77777777" w:rsidR="00777605" w:rsidRDefault="00777605" w:rsidP="00761ADF">
      <w:pPr>
        <w:rPr>
          <w:rFonts w:asciiTheme="minorHAnsi" w:hAnsiTheme="minorHAnsi" w:cs="Arial"/>
          <w:sz w:val="22"/>
          <w:szCs w:val="22"/>
        </w:rPr>
      </w:pPr>
    </w:p>
    <w:p w14:paraId="10C3C86D" w14:textId="77777777" w:rsidR="00777605" w:rsidRDefault="00777605" w:rsidP="00761ADF">
      <w:pPr>
        <w:rPr>
          <w:rFonts w:asciiTheme="minorHAnsi" w:hAnsiTheme="minorHAnsi" w:cs="Arial"/>
          <w:sz w:val="22"/>
          <w:szCs w:val="22"/>
        </w:rPr>
      </w:pPr>
    </w:p>
    <w:p w14:paraId="41ECAF5A" w14:textId="77777777" w:rsidR="00777605" w:rsidRDefault="00777605" w:rsidP="00761ADF">
      <w:pPr>
        <w:rPr>
          <w:rFonts w:asciiTheme="minorHAnsi" w:hAnsiTheme="minorHAnsi" w:cs="Arial"/>
          <w:sz w:val="22"/>
          <w:szCs w:val="22"/>
        </w:rPr>
      </w:pPr>
    </w:p>
    <w:p w14:paraId="300FDA8D" w14:textId="77777777" w:rsidR="00777605" w:rsidRDefault="00777605" w:rsidP="00761ADF">
      <w:pPr>
        <w:rPr>
          <w:rFonts w:asciiTheme="minorHAnsi" w:hAnsiTheme="minorHAnsi" w:cs="Arial"/>
          <w:sz w:val="22"/>
          <w:szCs w:val="22"/>
        </w:rPr>
      </w:pPr>
    </w:p>
    <w:p w14:paraId="6B40184E" w14:textId="77777777" w:rsidR="00777605" w:rsidRDefault="00777605" w:rsidP="00761ADF">
      <w:pPr>
        <w:rPr>
          <w:rFonts w:asciiTheme="minorHAnsi" w:hAnsiTheme="minorHAnsi" w:cs="Arial"/>
          <w:sz w:val="22"/>
          <w:szCs w:val="22"/>
        </w:rPr>
      </w:pPr>
    </w:p>
    <w:p w14:paraId="14F15450" w14:textId="77777777" w:rsidR="00777605" w:rsidRDefault="00777605" w:rsidP="00761ADF">
      <w:pPr>
        <w:rPr>
          <w:rFonts w:asciiTheme="minorHAnsi" w:hAnsiTheme="minorHAnsi" w:cs="Arial"/>
          <w:sz w:val="22"/>
          <w:szCs w:val="22"/>
        </w:rPr>
      </w:pPr>
    </w:p>
    <w:p w14:paraId="093C2ACD" w14:textId="77777777" w:rsidR="00777605" w:rsidRDefault="00777605" w:rsidP="00761ADF">
      <w:pPr>
        <w:rPr>
          <w:rFonts w:asciiTheme="minorHAnsi" w:hAnsiTheme="minorHAnsi" w:cs="Arial"/>
          <w:sz w:val="22"/>
          <w:szCs w:val="22"/>
        </w:rPr>
      </w:pPr>
    </w:p>
    <w:p w14:paraId="6442B49D" w14:textId="77777777" w:rsidR="00777605" w:rsidRDefault="00777605" w:rsidP="00761ADF">
      <w:pPr>
        <w:rPr>
          <w:rFonts w:asciiTheme="minorHAnsi" w:hAnsiTheme="minorHAnsi" w:cs="Arial"/>
          <w:sz w:val="22"/>
          <w:szCs w:val="22"/>
        </w:rPr>
      </w:pPr>
    </w:p>
    <w:p w14:paraId="6E17E970" w14:textId="77777777" w:rsidR="00777605" w:rsidRDefault="00777605" w:rsidP="00761ADF">
      <w:pPr>
        <w:rPr>
          <w:rFonts w:asciiTheme="minorHAnsi" w:hAnsiTheme="minorHAnsi" w:cs="Arial"/>
          <w:sz w:val="22"/>
          <w:szCs w:val="22"/>
        </w:rPr>
      </w:pPr>
    </w:p>
    <w:p w14:paraId="266357F0" w14:textId="77777777" w:rsidR="00777605" w:rsidRDefault="00777605" w:rsidP="00761ADF">
      <w:pPr>
        <w:rPr>
          <w:rFonts w:asciiTheme="minorHAnsi" w:hAnsiTheme="minorHAnsi" w:cs="Arial"/>
          <w:sz w:val="22"/>
          <w:szCs w:val="22"/>
        </w:rPr>
      </w:pPr>
    </w:p>
    <w:p w14:paraId="4C315B8B" w14:textId="77777777" w:rsidR="00777605" w:rsidRDefault="00777605" w:rsidP="00761ADF">
      <w:pPr>
        <w:rPr>
          <w:rFonts w:asciiTheme="minorHAnsi" w:hAnsiTheme="minorHAnsi" w:cs="Arial"/>
          <w:sz w:val="22"/>
          <w:szCs w:val="22"/>
        </w:rPr>
      </w:pPr>
    </w:p>
    <w:p w14:paraId="1C91B6AB" w14:textId="77777777" w:rsidR="00777605" w:rsidRDefault="00777605" w:rsidP="00761ADF">
      <w:pPr>
        <w:rPr>
          <w:rFonts w:asciiTheme="minorHAnsi" w:hAnsiTheme="minorHAnsi" w:cs="Arial"/>
          <w:sz w:val="22"/>
          <w:szCs w:val="22"/>
        </w:rPr>
      </w:pPr>
    </w:p>
    <w:p w14:paraId="77B9E320" w14:textId="39E5F2C4" w:rsidR="00777605" w:rsidRDefault="00777605" w:rsidP="00777605">
      <w:pPr>
        <w:pStyle w:val="Akapitzlist"/>
        <w:ind w:left="567"/>
        <w:jc w:val="right"/>
        <w:rPr>
          <w:rFonts w:asciiTheme="minorHAnsi" w:hAnsiTheme="minorHAnsi" w:cs="Arial"/>
          <w:sz w:val="22"/>
          <w:szCs w:val="22"/>
        </w:rPr>
      </w:pPr>
      <w:r>
        <w:rPr>
          <w:rFonts w:asciiTheme="minorHAnsi" w:hAnsiTheme="minorHAnsi" w:cs="Arial"/>
          <w:sz w:val="22"/>
          <w:szCs w:val="22"/>
        </w:rPr>
        <w:t>Załącznik nr 4.6</w:t>
      </w:r>
    </w:p>
    <w:p w14:paraId="314B3C3C" w14:textId="77777777" w:rsidR="00777605" w:rsidRPr="00C55E2F" w:rsidRDefault="00777605" w:rsidP="00777605">
      <w:pPr>
        <w:rPr>
          <w:rFonts w:asciiTheme="minorHAnsi" w:hAnsiTheme="minorHAnsi" w:cs="Arial"/>
          <w:sz w:val="22"/>
          <w:szCs w:val="22"/>
        </w:rPr>
      </w:pPr>
    </w:p>
    <w:p w14:paraId="323D02D2" w14:textId="06242242" w:rsidR="00777605" w:rsidRDefault="00777605" w:rsidP="00777605">
      <w:pPr>
        <w:spacing w:after="160" w:line="259" w:lineRule="auto"/>
        <w:rPr>
          <w:rFonts w:asciiTheme="minorHAnsi" w:hAnsiTheme="minorHAnsi" w:cs="Arial"/>
          <w:sz w:val="22"/>
          <w:szCs w:val="22"/>
        </w:rPr>
      </w:pPr>
      <w:r w:rsidRPr="00777605">
        <w:rPr>
          <w:rFonts w:asciiTheme="minorHAnsi" w:hAnsiTheme="minorHAnsi" w:cs="Arial"/>
          <w:sz w:val="22"/>
          <w:szCs w:val="22"/>
        </w:rPr>
        <w:t>Zadanie 6: Odczynniki laboratoryjne – roztwór do dysocjacji komórek</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777605" w:rsidRPr="00F10F7E" w14:paraId="2F8CA157"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A201C9" w14:textId="77777777" w:rsidR="00777605" w:rsidRPr="00F10F7E" w:rsidRDefault="00777605" w:rsidP="00B66937">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B718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E5AE0"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3E1044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6D63B8"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1975A78"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6722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690623B9"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955D14"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F2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879C8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77605" w:rsidRPr="00F10F7E" w14:paraId="451D6EE1"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1164638" w14:textId="77777777" w:rsidR="00777605" w:rsidRPr="00F10F7E" w:rsidRDefault="00777605" w:rsidP="00B66937">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E90B45A" w14:textId="723E9134" w:rsidR="00777605" w:rsidRPr="00F10F7E" w:rsidRDefault="00777605" w:rsidP="00B66937">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Roztwór do dysocjacji komórek bez składników zwierzęcych, sterylny, nie zawierający czerwieni fenolowej nie gorszy niż 12604021 lub równoważny, 1op.=500ml</w:t>
            </w:r>
          </w:p>
        </w:tc>
        <w:tc>
          <w:tcPr>
            <w:tcW w:w="621" w:type="dxa"/>
            <w:tcBorders>
              <w:top w:val="single" w:sz="4" w:space="0" w:color="auto"/>
              <w:left w:val="single" w:sz="4" w:space="0" w:color="auto"/>
              <w:bottom w:val="single" w:sz="4" w:space="0" w:color="auto"/>
              <w:right w:val="single" w:sz="4" w:space="0" w:color="auto"/>
            </w:tcBorders>
            <w:vAlign w:val="center"/>
          </w:tcPr>
          <w:p w14:paraId="6063AAA6" w14:textId="1A2F4B01" w:rsidR="00777605" w:rsidRPr="00F10F7E" w:rsidRDefault="00777605" w:rsidP="00B66937">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tcPr>
          <w:p w14:paraId="6A9686DB"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BC0769F"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11937D4B"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23A5D51"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741AD9AB"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r>
    </w:tbl>
    <w:p w14:paraId="15338E06" w14:textId="77777777" w:rsidR="00777605" w:rsidRDefault="00777605" w:rsidP="00777605">
      <w:pPr>
        <w:spacing w:after="160" w:line="259" w:lineRule="auto"/>
        <w:rPr>
          <w:rFonts w:asciiTheme="minorHAnsi" w:hAnsiTheme="minorHAnsi" w:cs="Arial"/>
          <w:sz w:val="22"/>
          <w:szCs w:val="22"/>
        </w:rPr>
      </w:pPr>
    </w:p>
    <w:p w14:paraId="75DC3F50" w14:textId="77777777" w:rsidR="00777605" w:rsidRDefault="00777605" w:rsidP="00777605">
      <w:pPr>
        <w:spacing w:after="160" w:line="259" w:lineRule="auto"/>
        <w:rPr>
          <w:rFonts w:asciiTheme="minorHAnsi" w:hAnsiTheme="minorHAnsi" w:cs="Arial"/>
          <w:sz w:val="22"/>
          <w:szCs w:val="22"/>
        </w:rPr>
      </w:pPr>
    </w:p>
    <w:p w14:paraId="1D75D6AD" w14:textId="77777777" w:rsidR="00777605" w:rsidRDefault="00777605" w:rsidP="00777605">
      <w:pPr>
        <w:spacing w:after="160" w:line="259" w:lineRule="auto"/>
        <w:rPr>
          <w:rFonts w:asciiTheme="minorHAnsi" w:hAnsiTheme="minorHAnsi" w:cs="Arial"/>
          <w:sz w:val="22"/>
          <w:szCs w:val="22"/>
        </w:rPr>
      </w:pPr>
    </w:p>
    <w:p w14:paraId="4CB97301" w14:textId="77777777" w:rsidR="00777605" w:rsidRPr="00F10F7E" w:rsidRDefault="00777605" w:rsidP="00777605">
      <w:pPr>
        <w:ind w:left="4956" w:firstLine="708"/>
        <w:rPr>
          <w:rFonts w:asciiTheme="minorHAnsi" w:hAnsiTheme="minorHAnsi"/>
          <w:sz w:val="22"/>
          <w:szCs w:val="22"/>
        </w:rPr>
      </w:pPr>
      <w:r w:rsidRPr="00F10F7E">
        <w:rPr>
          <w:rFonts w:asciiTheme="minorHAnsi" w:hAnsiTheme="minorHAnsi"/>
          <w:sz w:val="22"/>
          <w:szCs w:val="22"/>
        </w:rPr>
        <w:t>…………………………………………………</w:t>
      </w:r>
    </w:p>
    <w:p w14:paraId="017DC422" w14:textId="77777777" w:rsidR="00777605" w:rsidRDefault="00777605" w:rsidP="00777605">
      <w:pPr>
        <w:ind w:left="5664" w:firstLine="708"/>
        <w:rPr>
          <w:rFonts w:asciiTheme="minorHAnsi" w:hAnsiTheme="minorHAnsi" w:cs="Arial"/>
          <w:sz w:val="22"/>
          <w:szCs w:val="22"/>
        </w:rPr>
      </w:pPr>
      <w:r>
        <w:rPr>
          <w:rFonts w:asciiTheme="minorHAnsi" w:hAnsiTheme="minorHAnsi" w:cs="Arial"/>
          <w:sz w:val="22"/>
          <w:szCs w:val="22"/>
        </w:rPr>
        <w:t>Podpis Wykonawcy</w:t>
      </w:r>
    </w:p>
    <w:p w14:paraId="50DA0CDD" w14:textId="77777777" w:rsidR="00777605" w:rsidRDefault="00777605" w:rsidP="00777605">
      <w:pPr>
        <w:spacing w:after="160" w:line="259" w:lineRule="auto"/>
        <w:rPr>
          <w:rFonts w:asciiTheme="minorHAnsi" w:hAnsiTheme="minorHAnsi" w:cs="Arial"/>
          <w:sz w:val="22"/>
          <w:szCs w:val="22"/>
        </w:rPr>
      </w:pPr>
    </w:p>
    <w:p w14:paraId="1D19896D" w14:textId="77777777" w:rsidR="00777605" w:rsidRDefault="00777605" w:rsidP="00761ADF">
      <w:pPr>
        <w:rPr>
          <w:rFonts w:asciiTheme="minorHAnsi" w:hAnsiTheme="minorHAnsi" w:cs="Arial"/>
          <w:sz w:val="22"/>
          <w:szCs w:val="22"/>
        </w:rPr>
      </w:pPr>
    </w:p>
    <w:p w14:paraId="2A6009D7" w14:textId="77777777" w:rsidR="00777605" w:rsidRDefault="00777605" w:rsidP="00761ADF">
      <w:pPr>
        <w:rPr>
          <w:rFonts w:asciiTheme="minorHAnsi" w:hAnsiTheme="minorHAnsi" w:cs="Arial"/>
          <w:sz w:val="22"/>
          <w:szCs w:val="22"/>
        </w:rPr>
      </w:pPr>
    </w:p>
    <w:p w14:paraId="41663467" w14:textId="77777777" w:rsidR="00777605" w:rsidRDefault="00777605" w:rsidP="00761ADF">
      <w:pPr>
        <w:rPr>
          <w:rFonts w:asciiTheme="minorHAnsi" w:hAnsiTheme="minorHAnsi" w:cs="Arial"/>
          <w:sz w:val="22"/>
          <w:szCs w:val="22"/>
        </w:rPr>
      </w:pPr>
    </w:p>
    <w:p w14:paraId="08F52F35" w14:textId="77777777" w:rsidR="00777605" w:rsidRDefault="00777605" w:rsidP="00761ADF">
      <w:pPr>
        <w:rPr>
          <w:rFonts w:asciiTheme="minorHAnsi" w:hAnsiTheme="minorHAnsi" w:cs="Arial"/>
          <w:sz w:val="22"/>
          <w:szCs w:val="22"/>
        </w:rPr>
      </w:pPr>
    </w:p>
    <w:p w14:paraId="4120CB49" w14:textId="77777777" w:rsidR="00777605" w:rsidRDefault="00777605" w:rsidP="00761ADF">
      <w:pPr>
        <w:rPr>
          <w:rFonts w:asciiTheme="minorHAnsi" w:hAnsiTheme="minorHAnsi" w:cs="Arial"/>
          <w:sz w:val="22"/>
          <w:szCs w:val="22"/>
        </w:rPr>
      </w:pPr>
    </w:p>
    <w:p w14:paraId="222390DB" w14:textId="77777777" w:rsidR="00777605" w:rsidRDefault="00777605" w:rsidP="00761ADF">
      <w:pPr>
        <w:rPr>
          <w:rFonts w:asciiTheme="minorHAnsi" w:hAnsiTheme="minorHAnsi" w:cs="Arial"/>
          <w:sz w:val="22"/>
          <w:szCs w:val="22"/>
        </w:rPr>
      </w:pPr>
    </w:p>
    <w:p w14:paraId="4978D329" w14:textId="77777777" w:rsidR="00777605" w:rsidRDefault="00777605" w:rsidP="00761ADF">
      <w:pPr>
        <w:rPr>
          <w:rFonts w:asciiTheme="minorHAnsi" w:hAnsiTheme="minorHAnsi" w:cs="Arial"/>
          <w:sz w:val="22"/>
          <w:szCs w:val="22"/>
        </w:rPr>
      </w:pPr>
    </w:p>
    <w:p w14:paraId="3B49AF2D" w14:textId="77777777" w:rsidR="00777605" w:rsidRDefault="00777605" w:rsidP="00761ADF">
      <w:pPr>
        <w:rPr>
          <w:rFonts w:asciiTheme="minorHAnsi" w:hAnsiTheme="minorHAnsi" w:cs="Arial"/>
          <w:sz w:val="22"/>
          <w:szCs w:val="22"/>
        </w:rPr>
      </w:pPr>
    </w:p>
    <w:p w14:paraId="14D21EAD" w14:textId="77777777" w:rsidR="00777605" w:rsidRDefault="00777605" w:rsidP="00761ADF">
      <w:pPr>
        <w:rPr>
          <w:rFonts w:asciiTheme="minorHAnsi" w:hAnsiTheme="minorHAnsi" w:cs="Arial"/>
          <w:sz w:val="22"/>
          <w:szCs w:val="22"/>
        </w:rPr>
      </w:pPr>
    </w:p>
    <w:p w14:paraId="5BEF97B5" w14:textId="77777777" w:rsidR="00777605" w:rsidRDefault="00777605" w:rsidP="00761ADF">
      <w:pPr>
        <w:rPr>
          <w:rFonts w:asciiTheme="minorHAnsi" w:hAnsiTheme="minorHAnsi" w:cs="Arial"/>
          <w:sz w:val="22"/>
          <w:szCs w:val="22"/>
        </w:rPr>
      </w:pPr>
    </w:p>
    <w:p w14:paraId="119BD1D3" w14:textId="77777777" w:rsidR="00777605" w:rsidRDefault="00777605" w:rsidP="00761ADF">
      <w:pPr>
        <w:rPr>
          <w:rFonts w:asciiTheme="minorHAnsi" w:hAnsiTheme="minorHAnsi" w:cs="Arial"/>
          <w:sz w:val="22"/>
          <w:szCs w:val="22"/>
        </w:rPr>
      </w:pPr>
    </w:p>
    <w:p w14:paraId="21CD41AE" w14:textId="77777777" w:rsidR="00777605" w:rsidRDefault="00777605" w:rsidP="00761ADF">
      <w:pPr>
        <w:rPr>
          <w:rFonts w:asciiTheme="minorHAnsi" w:hAnsiTheme="minorHAnsi" w:cs="Arial"/>
          <w:sz w:val="22"/>
          <w:szCs w:val="22"/>
        </w:rPr>
      </w:pPr>
    </w:p>
    <w:p w14:paraId="5A5D6243" w14:textId="77777777" w:rsidR="00777605" w:rsidRDefault="00777605" w:rsidP="00761ADF">
      <w:pPr>
        <w:rPr>
          <w:rFonts w:asciiTheme="minorHAnsi" w:hAnsiTheme="minorHAnsi" w:cs="Arial"/>
          <w:sz w:val="22"/>
          <w:szCs w:val="22"/>
        </w:rPr>
      </w:pPr>
    </w:p>
    <w:p w14:paraId="4B8F8B11" w14:textId="77777777" w:rsidR="00777605" w:rsidRDefault="00777605" w:rsidP="00761ADF">
      <w:pPr>
        <w:rPr>
          <w:rFonts w:asciiTheme="minorHAnsi" w:hAnsiTheme="minorHAnsi" w:cs="Arial"/>
          <w:sz w:val="22"/>
          <w:szCs w:val="22"/>
        </w:rPr>
      </w:pPr>
    </w:p>
    <w:p w14:paraId="5CD6E623" w14:textId="77777777" w:rsidR="00777605" w:rsidRDefault="00777605" w:rsidP="00761ADF">
      <w:pPr>
        <w:rPr>
          <w:rFonts w:asciiTheme="minorHAnsi" w:hAnsiTheme="minorHAnsi" w:cs="Arial"/>
          <w:sz w:val="22"/>
          <w:szCs w:val="22"/>
        </w:rPr>
      </w:pPr>
    </w:p>
    <w:p w14:paraId="3B47BA30" w14:textId="77777777" w:rsidR="00777605" w:rsidRDefault="00777605" w:rsidP="00761ADF">
      <w:pPr>
        <w:rPr>
          <w:rFonts w:asciiTheme="minorHAnsi" w:hAnsiTheme="minorHAnsi" w:cs="Arial"/>
          <w:sz w:val="22"/>
          <w:szCs w:val="22"/>
        </w:rPr>
      </w:pPr>
    </w:p>
    <w:p w14:paraId="49BE8560" w14:textId="77777777" w:rsidR="00777605" w:rsidRDefault="00777605" w:rsidP="00761ADF">
      <w:pPr>
        <w:rPr>
          <w:rFonts w:asciiTheme="minorHAnsi" w:hAnsiTheme="minorHAnsi" w:cs="Arial"/>
          <w:sz w:val="22"/>
          <w:szCs w:val="22"/>
        </w:rPr>
      </w:pPr>
    </w:p>
    <w:p w14:paraId="2D0F87B9" w14:textId="77777777" w:rsidR="00777605" w:rsidRDefault="00777605" w:rsidP="00761ADF">
      <w:pPr>
        <w:rPr>
          <w:rFonts w:asciiTheme="minorHAnsi" w:hAnsiTheme="minorHAnsi" w:cs="Arial"/>
          <w:sz w:val="22"/>
          <w:szCs w:val="22"/>
        </w:rPr>
      </w:pPr>
    </w:p>
    <w:p w14:paraId="47D68180" w14:textId="77777777" w:rsidR="00777605" w:rsidRDefault="00777605" w:rsidP="00761ADF">
      <w:pPr>
        <w:rPr>
          <w:rFonts w:asciiTheme="minorHAnsi" w:hAnsiTheme="minorHAnsi" w:cs="Arial"/>
          <w:sz w:val="22"/>
          <w:szCs w:val="22"/>
        </w:rPr>
      </w:pPr>
    </w:p>
    <w:p w14:paraId="0B32D54F" w14:textId="77777777" w:rsidR="00777605" w:rsidRDefault="00777605" w:rsidP="00761ADF">
      <w:pPr>
        <w:rPr>
          <w:rFonts w:asciiTheme="minorHAnsi" w:hAnsiTheme="minorHAnsi" w:cs="Arial"/>
          <w:sz w:val="22"/>
          <w:szCs w:val="22"/>
        </w:rPr>
      </w:pPr>
    </w:p>
    <w:p w14:paraId="382DE7F4" w14:textId="77777777" w:rsidR="00777605" w:rsidRDefault="00777605" w:rsidP="00761ADF">
      <w:pPr>
        <w:rPr>
          <w:rFonts w:asciiTheme="minorHAnsi" w:hAnsiTheme="minorHAnsi" w:cs="Arial"/>
          <w:sz w:val="22"/>
          <w:szCs w:val="22"/>
        </w:rPr>
      </w:pPr>
    </w:p>
    <w:p w14:paraId="54285494" w14:textId="77777777" w:rsidR="00777605" w:rsidRDefault="00777605" w:rsidP="00761ADF">
      <w:pPr>
        <w:rPr>
          <w:rFonts w:asciiTheme="minorHAnsi" w:hAnsiTheme="minorHAnsi" w:cs="Arial"/>
          <w:sz w:val="22"/>
          <w:szCs w:val="22"/>
        </w:rPr>
      </w:pPr>
    </w:p>
    <w:p w14:paraId="2A41A2E9" w14:textId="77777777" w:rsidR="00777605" w:rsidRDefault="00777605" w:rsidP="00761ADF">
      <w:pPr>
        <w:rPr>
          <w:rFonts w:asciiTheme="minorHAnsi" w:hAnsiTheme="minorHAnsi" w:cs="Arial"/>
          <w:sz w:val="22"/>
          <w:szCs w:val="22"/>
        </w:rPr>
      </w:pPr>
    </w:p>
    <w:p w14:paraId="331382C3" w14:textId="77777777" w:rsidR="00777605" w:rsidRDefault="00777605" w:rsidP="00761ADF">
      <w:pPr>
        <w:rPr>
          <w:rFonts w:asciiTheme="minorHAnsi" w:hAnsiTheme="minorHAnsi" w:cs="Arial"/>
          <w:sz w:val="22"/>
          <w:szCs w:val="22"/>
        </w:rPr>
      </w:pPr>
    </w:p>
    <w:p w14:paraId="34FC7CB0" w14:textId="77777777" w:rsidR="00777605" w:rsidRDefault="00777605" w:rsidP="00777605">
      <w:pPr>
        <w:rPr>
          <w:rFonts w:asciiTheme="minorHAnsi" w:hAnsiTheme="minorHAnsi" w:cs="Arial"/>
          <w:sz w:val="22"/>
          <w:szCs w:val="22"/>
        </w:rPr>
      </w:pPr>
    </w:p>
    <w:p w14:paraId="554848FF" w14:textId="58C217DF" w:rsidR="00777605" w:rsidRDefault="00777605" w:rsidP="00777605">
      <w:pPr>
        <w:pStyle w:val="Akapitzlist"/>
        <w:ind w:left="567"/>
        <w:jc w:val="right"/>
        <w:rPr>
          <w:rFonts w:asciiTheme="minorHAnsi" w:hAnsiTheme="minorHAnsi" w:cs="Arial"/>
          <w:sz w:val="22"/>
          <w:szCs w:val="22"/>
        </w:rPr>
      </w:pPr>
      <w:r>
        <w:rPr>
          <w:rFonts w:asciiTheme="minorHAnsi" w:hAnsiTheme="minorHAnsi" w:cs="Arial"/>
          <w:sz w:val="22"/>
          <w:szCs w:val="22"/>
        </w:rPr>
        <w:t>Załącznik nr 4.7</w:t>
      </w:r>
    </w:p>
    <w:p w14:paraId="51254F67" w14:textId="77777777" w:rsidR="00777605" w:rsidRPr="00C55E2F" w:rsidRDefault="00777605" w:rsidP="00777605">
      <w:pPr>
        <w:rPr>
          <w:rFonts w:asciiTheme="minorHAnsi" w:hAnsiTheme="minorHAnsi" w:cs="Arial"/>
          <w:sz w:val="22"/>
          <w:szCs w:val="22"/>
        </w:rPr>
      </w:pPr>
    </w:p>
    <w:p w14:paraId="1F640A6C" w14:textId="1497BCBE" w:rsidR="00777605" w:rsidRDefault="00777605" w:rsidP="00777605">
      <w:pPr>
        <w:spacing w:after="160" w:line="259" w:lineRule="auto"/>
        <w:rPr>
          <w:rFonts w:asciiTheme="minorHAnsi" w:hAnsiTheme="minorHAnsi" w:cs="Arial"/>
          <w:sz w:val="22"/>
          <w:szCs w:val="22"/>
        </w:rPr>
      </w:pPr>
      <w:r>
        <w:rPr>
          <w:rFonts w:asciiTheme="minorHAnsi" w:hAnsiTheme="minorHAnsi" w:cs="Arial"/>
          <w:sz w:val="22"/>
          <w:szCs w:val="22"/>
        </w:rPr>
        <w:t>Zadanie 7</w:t>
      </w:r>
      <w:r w:rsidRPr="00777605">
        <w:rPr>
          <w:rFonts w:asciiTheme="minorHAnsi" w:hAnsiTheme="minorHAnsi" w:cs="Arial"/>
          <w:sz w:val="22"/>
          <w:szCs w:val="22"/>
        </w:rPr>
        <w:t xml:space="preserve">: </w:t>
      </w:r>
      <w:r>
        <w:rPr>
          <w:rFonts w:asciiTheme="minorHAnsi" w:hAnsiTheme="minorHAnsi" w:cs="Arial"/>
          <w:sz w:val="22"/>
          <w:szCs w:val="22"/>
        </w:rPr>
        <w:t>Drabinka DNA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07"/>
        <w:gridCol w:w="633"/>
        <w:gridCol w:w="1288"/>
        <w:gridCol w:w="1451"/>
        <w:gridCol w:w="783"/>
        <w:gridCol w:w="1116"/>
        <w:gridCol w:w="1669"/>
      </w:tblGrid>
      <w:tr w:rsidR="00777605" w:rsidRPr="00F10F7E" w14:paraId="1FB5760B"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08934" w14:textId="77777777" w:rsidR="00777605" w:rsidRPr="00F10F7E" w:rsidRDefault="00777605" w:rsidP="00B66937">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C8408"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F1EF3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972CF52"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885B6E"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7E283EE2"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015F9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4BCBE27"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7D502"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3647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353DF"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77605" w:rsidRPr="00F10F7E" w14:paraId="7E600EC6"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F7E4A48" w14:textId="77777777" w:rsidR="00777605" w:rsidRPr="00F10F7E" w:rsidRDefault="00777605" w:rsidP="00B66937">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AF46E2A" w14:textId="104FD58B" w:rsidR="00777605" w:rsidRPr="00F10F7E" w:rsidRDefault="00777605" w:rsidP="00B66937">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Drabinka DNA; wzorzec wielkości Dna do określania wielkości fragmentów w zakresie od 100 do 1000 pz; składający się z 10 prążków. 1 op.= 100 aplikacji.</w:t>
            </w:r>
          </w:p>
        </w:tc>
        <w:tc>
          <w:tcPr>
            <w:tcW w:w="621" w:type="dxa"/>
            <w:tcBorders>
              <w:top w:val="single" w:sz="4" w:space="0" w:color="auto"/>
              <w:left w:val="single" w:sz="4" w:space="0" w:color="auto"/>
              <w:bottom w:val="single" w:sz="4" w:space="0" w:color="auto"/>
              <w:right w:val="single" w:sz="4" w:space="0" w:color="auto"/>
            </w:tcBorders>
            <w:vAlign w:val="center"/>
          </w:tcPr>
          <w:p w14:paraId="0E334270" w14:textId="195995A4" w:rsidR="00777605" w:rsidRPr="00F10F7E" w:rsidRDefault="00777605" w:rsidP="00B66937">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5F887BDB"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204711B"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4F73C58A"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76E29D5"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48479D08"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r>
    </w:tbl>
    <w:p w14:paraId="4623BE16" w14:textId="77777777" w:rsidR="00777605" w:rsidRDefault="00777605" w:rsidP="00777605">
      <w:pPr>
        <w:spacing w:after="160" w:line="259" w:lineRule="auto"/>
        <w:rPr>
          <w:rFonts w:asciiTheme="minorHAnsi" w:hAnsiTheme="minorHAnsi" w:cs="Arial"/>
          <w:sz w:val="22"/>
          <w:szCs w:val="22"/>
        </w:rPr>
      </w:pPr>
    </w:p>
    <w:p w14:paraId="64402B14" w14:textId="77777777" w:rsidR="00777605" w:rsidRDefault="00777605" w:rsidP="00777605">
      <w:pPr>
        <w:spacing w:after="160" w:line="259" w:lineRule="auto"/>
        <w:rPr>
          <w:rFonts w:asciiTheme="minorHAnsi" w:hAnsiTheme="minorHAnsi" w:cs="Arial"/>
          <w:sz w:val="22"/>
          <w:szCs w:val="22"/>
        </w:rPr>
      </w:pPr>
    </w:p>
    <w:p w14:paraId="0CC19D59" w14:textId="77777777" w:rsidR="00777605" w:rsidRDefault="00777605" w:rsidP="00777605">
      <w:pPr>
        <w:spacing w:after="160" w:line="259" w:lineRule="auto"/>
        <w:rPr>
          <w:rFonts w:asciiTheme="minorHAnsi" w:hAnsiTheme="minorHAnsi" w:cs="Arial"/>
          <w:sz w:val="22"/>
          <w:szCs w:val="22"/>
        </w:rPr>
      </w:pPr>
    </w:p>
    <w:p w14:paraId="7ABE1534" w14:textId="77777777" w:rsidR="00777605" w:rsidRPr="00F10F7E" w:rsidRDefault="00777605" w:rsidP="00777605">
      <w:pPr>
        <w:ind w:left="4956" w:firstLine="708"/>
        <w:rPr>
          <w:rFonts w:asciiTheme="minorHAnsi" w:hAnsiTheme="minorHAnsi"/>
          <w:sz w:val="22"/>
          <w:szCs w:val="22"/>
        </w:rPr>
      </w:pPr>
      <w:r w:rsidRPr="00F10F7E">
        <w:rPr>
          <w:rFonts w:asciiTheme="minorHAnsi" w:hAnsiTheme="minorHAnsi"/>
          <w:sz w:val="22"/>
          <w:szCs w:val="22"/>
        </w:rPr>
        <w:t>…………………………………………………</w:t>
      </w:r>
    </w:p>
    <w:p w14:paraId="69405CBB" w14:textId="644D1910" w:rsidR="00777605" w:rsidRDefault="00777605" w:rsidP="00777605">
      <w:pPr>
        <w:ind w:left="5664" w:firstLine="708"/>
        <w:rPr>
          <w:rFonts w:asciiTheme="minorHAnsi" w:hAnsiTheme="minorHAnsi" w:cs="Arial"/>
          <w:sz w:val="22"/>
          <w:szCs w:val="22"/>
        </w:rPr>
      </w:pPr>
      <w:r>
        <w:rPr>
          <w:rFonts w:asciiTheme="minorHAnsi" w:hAnsiTheme="minorHAnsi" w:cs="Arial"/>
          <w:sz w:val="22"/>
          <w:szCs w:val="22"/>
        </w:rPr>
        <w:t>Podpis Wykonawcy</w:t>
      </w:r>
    </w:p>
    <w:p w14:paraId="7CC76C53" w14:textId="77777777" w:rsidR="00777605" w:rsidRDefault="00777605">
      <w:pPr>
        <w:spacing w:after="160" w:line="259" w:lineRule="auto"/>
        <w:rPr>
          <w:rFonts w:asciiTheme="minorHAnsi" w:hAnsiTheme="minorHAnsi" w:cs="Arial"/>
          <w:sz w:val="22"/>
          <w:szCs w:val="22"/>
        </w:rPr>
      </w:pPr>
      <w:r>
        <w:rPr>
          <w:rFonts w:asciiTheme="minorHAnsi" w:hAnsiTheme="minorHAnsi" w:cs="Arial"/>
          <w:sz w:val="22"/>
          <w:szCs w:val="22"/>
        </w:rPr>
        <w:br w:type="page"/>
      </w:r>
    </w:p>
    <w:p w14:paraId="0993B37A" w14:textId="2777A3BA" w:rsidR="00777605" w:rsidRDefault="00B10768" w:rsidP="00777605">
      <w:pPr>
        <w:pStyle w:val="Akapitzlist"/>
        <w:ind w:left="567"/>
        <w:jc w:val="right"/>
        <w:rPr>
          <w:rFonts w:asciiTheme="minorHAnsi" w:hAnsiTheme="minorHAnsi" w:cs="Arial"/>
          <w:sz w:val="22"/>
          <w:szCs w:val="22"/>
        </w:rPr>
      </w:pPr>
      <w:r>
        <w:rPr>
          <w:rFonts w:asciiTheme="minorHAnsi" w:hAnsiTheme="minorHAnsi" w:cs="Arial"/>
          <w:sz w:val="22"/>
          <w:szCs w:val="22"/>
        </w:rPr>
        <w:lastRenderedPageBreak/>
        <w:t>Załącznik nr 4.8</w:t>
      </w:r>
    </w:p>
    <w:p w14:paraId="02590499" w14:textId="77777777" w:rsidR="00777605" w:rsidRPr="00C55E2F" w:rsidRDefault="00777605" w:rsidP="00777605">
      <w:pPr>
        <w:rPr>
          <w:rFonts w:asciiTheme="minorHAnsi" w:hAnsiTheme="minorHAnsi" w:cs="Arial"/>
          <w:sz w:val="22"/>
          <w:szCs w:val="22"/>
        </w:rPr>
      </w:pPr>
    </w:p>
    <w:p w14:paraId="2C121AAE" w14:textId="5A922FFA" w:rsidR="00777605" w:rsidRDefault="00777605" w:rsidP="00777605">
      <w:pPr>
        <w:spacing w:after="160" w:line="259" w:lineRule="auto"/>
        <w:rPr>
          <w:rFonts w:asciiTheme="minorHAnsi" w:hAnsiTheme="minorHAnsi" w:cs="Arial"/>
          <w:sz w:val="22"/>
          <w:szCs w:val="22"/>
        </w:rPr>
      </w:pPr>
      <w:r w:rsidRPr="00777605">
        <w:rPr>
          <w:rFonts w:asciiTheme="minorHAnsi" w:hAnsiTheme="minorHAnsi" w:cs="Arial"/>
          <w:sz w:val="22"/>
          <w:szCs w:val="22"/>
        </w:rPr>
        <w:t>Zadanie 8: Test cytotoksyczności MTT</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3026"/>
        <w:gridCol w:w="633"/>
        <w:gridCol w:w="1288"/>
        <w:gridCol w:w="1442"/>
        <w:gridCol w:w="783"/>
        <w:gridCol w:w="1112"/>
        <w:gridCol w:w="1664"/>
      </w:tblGrid>
      <w:tr w:rsidR="00777605" w:rsidRPr="00F10F7E" w14:paraId="3392E62C"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6486C" w14:textId="77777777" w:rsidR="00777605" w:rsidRPr="00F10F7E" w:rsidRDefault="00777605" w:rsidP="00B66937">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65457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6546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2809E0E"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3C4020"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1174D894"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A56E25"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477F6D1D"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9CC0C"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5D263"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44D456" w14:textId="77777777" w:rsidR="00777605" w:rsidRPr="00F10F7E" w:rsidRDefault="00777605"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77605" w:rsidRPr="00F10F7E" w14:paraId="07E3D5A7"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594F449" w14:textId="77777777" w:rsidR="00777605" w:rsidRPr="00F10F7E" w:rsidRDefault="00777605" w:rsidP="00B66937">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35D48ED" w14:textId="77777777" w:rsidR="00777605" w:rsidRPr="00777605" w:rsidRDefault="00777605" w:rsidP="00777605">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Test cytotoksyczności MTT, kolorymetryczny,</w:t>
            </w:r>
          </w:p>
          <w:p w14:paraId="5E6C673D" w14:textId="6CC37FF1" w:rsidR="00777605" w:rsidRPr="00F10F7E" w:rsidRDefault="00777605" w:rsidP="00777605">
            <w:pPr>
              <w:spacing w:line="254" w:lineRule="auto"/>
              <w:jc w:val="both"/>
              <w:rPr>
                <w:rFonts w:asciiTheme="minorHAnsi" w:hAnsiTheme="minorHAnsi" w:cs="Calibri"/>
                <w:bCs/>
                <w:color w:val="000000"/>
                <w:sz w:val="22"/>
                <w:szCs w:val="22"/>
                <w:lang w:eastAsia="en-US"/>
              </w:rPr>
            </w:pPr>
            <w:r w:rsidRPr="00777605">
              <w:rPr>
                <w:rFonts w:asciiTheme="minorHAnsi" w:hAnsiTheme="minorHAnsi" w:cs="Calibri"/>
                <w:bCs/>
                <w:color w:val="000000"/>
                <w:sz w:val="22"/>
                <w:szCs w:val="22"/>
                <w:lang w:eastAsia="en-US"/>
              </w:rPr>
              <w:t>1000 testów na płytkach 96 dołkowych. Badanie polega na określeniu aktywności enzymów mitochondrialnych w komórce poprzez pomiar ilości zredukowanej soli tetrazolowej. Produkt nie gorszy niż G4000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7FC17D60" w14:textId="77777777" w:rsidR="00777605" w:rsidRPr="00F10F7E" w:rsidRDefault="00777605" w:rsidP="00B66937">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3CF3D37F"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1058048"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7B173F7E"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5EBAFFF"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7DCBA0C6" w14:textId="77777777" w:rsidR="00777605" w:rsidRPr="00F10F7E" w:rsidRDefault="00777605" w:rsidP="00B66937">
            <w:pPr>
              <w:spacing w:line="254" w:lineRule="auto"/>
              <w:jc w:val="center"/>
              <w:rPr>
                <w:rFonts w:asciiTheme="minorHAnsi" w:hAnsiTheme="minorHAnsi" w:cs="Arial"/>
                <w:color w:val="000000"/>
                <w:sz w:val="22"/>
                <w:szCs w:val="22"/>
                <w:lang w:eastAsia="en-US"/>
              </w:rPr>
            </w:pPr>
          </w:p>
        </w:tc>
      </w:tr>
    </w:tbl>
    <w:p w14:paraId="4A8815C0" w14:textId="77777777" w:rsidR="00777605" w:rsidRDefault="00777605" w:rsidP="00777605">
      <w:pPr>
        <w:spacing w:after="160" w:line="259" w:lineRule="auto"/>
        <w:rPr>
          <w:rFonts w:asciiTheme="minorHAnsi" w:hAnsiTheme="minorHAnsi" w:cs="Arial"/>
          <w:sz w:val="22"/>
          <w:szCs w:val="22"/>
        </w:rPr>
      </w:pPr>
    </w:p>
    <w:p w14:paraId="61B7356C" w14:textId="77777777" w:rsidR="00777605" w:rsidRDefault="00777605" w:rsidP="00777605">
      <w:pPr>
        <w:spacing w:after="160" w:line="259" w:lineRule="auto"/>
        <w:rPr>
          <w:rFonts w:asciiTheme="minorHAnsi" w:hAnsiTheme="minorHAnsi" w:cs="Arial"/>
          <w:sz w:val="22"/>
          <w:szCs w:val="22"/>
        </w:rPr>
      </w:pPr>
    </w:p>
    <w:p w14:paraId="4C8965CC" w14:textId="77777777" w:rsidR="00777605" w:rsidRDefault="00777605" w:rsidP="00777605">
      <w:pPr>
        <w:spacing w:after="160" w:line="259" w:lineRule="auto"/>
        <w:rPr>
          <w:rFonts w:asciiTheme="minorHAnsi" w:hAnsiTheme="minorHAnsi" w:cs="Arial"/>
          <w:sz w:val="22"/>
          <w:szCs w:val="22"/>
        </w:rPr>
      </w:pPr>
    </w:p>
    <w:p w14:paraId="4E131CB9" w14:textId="77777777" w:rsidR="00777605" w:rsidRPr="00F10F7E" w:rsidRDefault="00777605" w:rsidP="00777605">
      <w:pPr>
        <w:ind w:left="4956" w:firstLine="708"/>
        <w:rPr>
          <w:rFonts w:asciiTheme="minorHAnsi" w:hAnsiTheme="minorHAnsi"/>
          <w:sz w:val="22"/>
          <w:szCs w:val="22"/>
        </w:rPr>
      </w:pPr>
      <w:r w:rsidRPr="00F10F7E">
        <w:rPr>
          <w:rFonts w:asciiTheme="minorHAnsi" w:hAnsiTheme="minorHAnsi"/>
          <w:sz w:val="22"/>
          <w:szCs w:val="22"/>
        </w:rPr>
        <w:t>…………………………………………………</w:t>
      </w:r>
    </w:p>
    <w:p w14:paraId="4E41C856" w14:textId="77777777" w:rsidR="00777605" w:rsidRDefault="00777605" w:rsidP="00777605">
      <w:pPr>
        <w:ind w:left="5664" w:firstLine="708"/>
        <w:rPr>
          <w:rFonts w:asciiTheme="minorHAnsi" w:hAnsiTheme="minorHAnsi" w:cs="Arial"/>
          <w:sz w:val="22"/>
          <w:szCs w:val="22"/>
        </w:rPr>
      </w:pPr>
      <w:r>
        <w:rPr>
          <w:rFonts w:asciiTheme="minorHAnsi" w:hAnsiTheme="minorHAnsi" w:cs="Arial"/>
          <w:sz w:val="22"/>
          <w:szCs w:val="22"/>
        </w:rPr>
        <w:t>Podpis Wykonawcy</w:t>
      </w:r>
    </w:p>
    <w:p w14:paraId="7DCAB34A" w14:textId="77777777" w:rsidR="00777605" w:rsidRDefault="00777605" w:rsidP="00777605">
      <w:pPr>
        <w:ind w:left="5664" w:firstLine="708"/>
        <w:rPr>
          <w:rFonts w:asciiTheme="minorHAnsi" w:hAnsiTheme="minorHAnsi" w:cs="Arial"/>
          <w:sz w:val="22"/>
          <w:szCs w:val="22"/>
        </w:rPr>
      </w:pPr>
    </w:p>
    <w:p w14:paraId="0E8C3C93" w14:textId="4A54D301" w:rsidR="00B10768" w:rsidRDefault="00B10768" w:rsidP="00761ADF">
      <w:pPr>
        <w:rPr>
          <w:rFonts w:asciiTheme="minorHAnsi" w:hAnsiTheme="minorHAnsi" w:cs="Arial"/>
          <w:sz w:val="22"/>
          <w:szCs w:val="22"/>
        </w:rPr>
      </w:pPr>
    </w:p>
    <w:p w14:paraId="332FA64E" w14:textId="77777777" w:rsidR="00B10768" w:rsidRDefault="00B10768">
      <w:pPr>
        <w:spacing w:after="160" w:line="259" w:lineRule="auto"/>
        <w:rPr>
          <w:rFonts w:asciiTheme="minorHAnsi" w:hAnsiTheme="minorHAnsi" w:cs="Arial"/>
          <w:sz w:val="22"/>
          <w:szCs w:val="22"/>
        </w:rPr>
      </w:pPr>
      <w:r>
        <w:rPr>
          <w:rFonts w:asciiTheme="minorHAnsi" w:hAnsiTheme="minorHAnsi" w:cs="Arial"/>
          <w:sz w:val="22"/>
          <w:szCs w:val="22"/>
        </w:rPr>
        <w:br w:type="page"/>
      </w:r>
    </w:p>
    <w:p w14:paraId="33D0CD45" w14:textId="6C5F9A78" w:rsidR="00B10768" w:rsidRDefault="00B10768" w:rsidP="00B10768">
      <w:pPr>
        <w:jc w:val="right"/>
        <w:rPr>
          <w:rFonts w:asciiTheme="minorHAnsi" w:hAnsiTheme="minorHAnsi" w:cs="Arial"/>
          <w:sz w:val="22"/>
          <w:szCs w:val="22"/>
        </w:rPr>
      </w:pPr>
      <w:r>
        <w:rPr>
          <w:rFonts w:asciiTheme="minorHAnsi" w:hAnsiTheme="minorHAnsi" w:cs="Arial"/>
          <w:sz w:val="22"/>
          <w:szCs w:val="22"/>
        </w:rPr>
        <w:lastRenderedPageBreak/>
        <w:t>Załącznik 4.9</w:t>
      </w:r>
    </w:p>
    <w:p w14:paraId="2AB5D599" w14:textId="77777777" w:rsidR="00B10768" w:rsidRDefault="00B10768" w:rsidP="00B10768">
      <w:pPr>
        <w:jc w:val="right"/>
        <w:rPr>
          <w:rFonts w:asciiTheme="minorHAnsi" w:hAnsiTheme="minorHAnsi" w:cs="Arial"/>
          <w:sz w:val="22"/>
          <w:szCs w:val="22"/>
        </w:rPr>
      </w:pPr>
    </w:p>
    <w:p w14:paraId="50C901BF" w14:textId="4D2F4203" w:rsidR="00777605" w:rsidRDefault="00B10768" w:rsidP="00761ADF">
      <w:pPr>
        <w:rPr>
          <w:rFonts w:asciiTheme="minorHAnsi" w:hAnsiTheme="minorHAnsi" w:cs="Arial"/>
          <w:sz w:val="22"/>
          <w:szCs w:val="22"/>
        </w:rPr>
      </w:pPr>
      <w:r w:rsidRPr="00B10768">
        <w:rPr>
          <w:rFonts w:asciiTheme="minorHAnsi" w:hAnsiTheme="minorHAnsi" w:cs="Arial"/>
          <w:sz w:val="22"/>
          <w:szCs w:val="22"/>
        </w:rPr>
        <w:t>Zadanie 9: Odczynniki laboratoryjne – woda do biologii molekularnej</w:t>
      </w:r>
    </w:p>
    <w:p w14:paraId="6926DA70" w14:textId="77777777" w:rsidR="00B10768" w:rsidRDefault="00B10768" w:rsidP="00761ADF">
      <w:pPr>
        <w:rPr>
          <w:rFonts w:asciiTheme="minorHAnsi" w:hAnsiTheme="minorHAnsi" w:cs="Arial"/>
          <w:sz w:val="22"/>
          <w:szCs w:val="22"/>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11"/>
        <w:gridCol w:w="633"/>
        <w:gridCol w:w="1288"/>
        <w:gridCol w:w="1449"/>
        <w:gridCol w:w="783"/>
        <w:gridCol w:w="1115"/>
        <w:gridCol w:w="1668"/>
      </w:tblGrid>
      <w:tr w:rsidR="00B10768" w:rsidRPr="00F10F7E" w14:paraId="08950ABD"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5EB87" w14:textId="77777777" w:rsidR="00B10768" w:rsidRPr="00F10F7E" w:rsidRDefault="00B10768" w:rsidP="00B66937">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09615F"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E976B7"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537C3866"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8C8CE0"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2E0555D4"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BA6170"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238BABD"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60AF37"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EA08F"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D23DAD" w14:textId="77777777" w:rsidR="00B10768" w:rsidRPr="00F10F7E" w:rsidRDefault="00B10768" w:rsidP="00B66937">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B10768" w:rsidRPr="00F10F7E" w14:paraId="29262D51" w14:textId="77777777" w:rsidTr="00B6693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8C9B5EC" w14:textId="77777777" w:rsidR="00B10768" w:rsidRPr="00F10F7E" w:rsidRDefault="00B10768" w:rsidP="00B66937">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104833C" w14:textId="67CA86BF" w:rsidR="00B10768" w:rsidRPr="00F10F7E" w:rsidRDefault="00B10768" w:rsidP="00B66937">
            <w:pPr>
              <w:spacing w:line="254" w:lineRule="auto"/>
              <w:jc w:val="both"/>
              <w:rPr>
                <w:rFonts w:asciiTheme="minorHAnsi" w:hAnsiTheme="minorHAnsi" w:cs="Calibri"/>
                <w:bCs/>
                <w:color w:val="000000"/>
                <w:sz w:val="22"/>
                <w:szCs w:val="22"/>
                <w:lang w:eastAsia="en-US"/>
              </w:rPr>
            </w:pPr>
            <w:r w:rsidRPr="00B10768">
              <w:rPr>
                <w:rFonts w:asciiTheme="minorHAnsi" w:hAnsiTheme="minorHAnsi" w:cs="Calibri"/>
                <w:bCs/>
                <w:color w:val="000000"/>
                <w:sz w:val="22"/>
                <w:szCs w:val="22"/>
                <w:lang w:eastAsia="en-US"/>
              </w:rPr>
              <w:t>Woda do zastosowań w biologii molekularnej, wolna od nukleaz, nie traktowana DEPC, 1 op. = 500 ml</w:t>
            </w:r>
          </w:p>
        </w:tc>
        <w:tc>
          <w:tcPr>
            <w:tcW w:w="621" w:type="dxa"/>
            <w:tcBorders>
              <w:top w:val="single" w:sz="4" w:space="0" w:color="auto"/>
              <w:left w:val="single" w:sz="4" w:space="0" w:color="auto"/>
              <w:bottom w:val="single" w:sz="4" w:space="0" w:color="auto"/>
              <w:right w:val="single" w:sz="4" w:space="0" w:color="auto"/>
            </w:tcBorders>
            <w:vAlign w:val="center"/>
          </w:tcPr>
          <w:p w14:paraId="352B8198" w14:textId="1FC29A16" w:rsidR="00B10768" w:rsidRPr="00F10F7E" w:rsidRDefault="00B10768" w:rsidP="00B66937">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30</w:t>
            </w:r>
          </w:p>
        </w:tc>
        <w:tc>
          <w:tcPr>
            <w:tcW w:w="1141" w:type="dxa"/>
            <w:tcBorders>
              <w:top w:val="single" w:sz="4" w:space="0" w:color="auto"/>
              <w:left w:val="single" w:sz="4" w:space="0" w:color="auto"/>
              <w:bottom w:val="single" w:sz="4" w:space="0" w:color="auto"/>
              <w:right w:val="single" w:sz="4" w:space="0" w:color="auto"/>
            </w:tcBorders>
            <w:vAlign w:val="center"/>
          </w:tcPr>
          <w:p w14:paraId="6117742A" w14:textId="77777777" w:rsidR="00B10768" w:rsidRPr="00F10F7E" w:rsidRDefault="00B10768" w:rsidP="00B66937">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5BD06831" w14:textId="77777777" w:rsidR="00B10768" w:rsidRPr="00F10F7E" w:rsidRDefault="00B10768" w:rsidP="00B66937">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653A0015" w14:textId="77777777" w:rsidR="00B10768" w:rsidRPr="00F10F7E" w:rsidRDefault="00B10768" w:rsidP="00B66937">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D220F20" w14:textId="77777777" w:rsidR="00B10768" w:rsidRPr="00F10F7E" w:rsidRDefault="00B10768" w:rsidP="00B66937">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1EAB353D" w14:textId="77777777" w:rsidR="00B10768" w:rsidRPr="00F10F7E" w:rsidRDefault="00B10768" w:rsidP="00B66937">
            <w:pPr>
              <w:spacing w:line="254" w:lineRule="auto"/>
              <w:jc w:val="center"/>
              <w:rPr>
                <w:rFonts w:asciiTheme="minorHAnsi" w:hAnsiTheme="minorHAnsi" w:cs="Arial"/>
                <w:color w:val="000000"/>
                <w:sz w:val="22"/>
                <w:szCs w:val="22"/>
                <w:lang w:eastAsia="en-US"/>
              </w:rPr>
            </w:pPr>
          </w:p>
        </w:tc>
      </w:tr>
    </w:tbl>
    <w:p w14:paraId="1296FC9E" w14:textId="77777777" w:rsidR="00B10768" w:rsidRDefault="00B10768" w:rsidP="00761ADF">
      <w:pPr>
        <w:rPr>
          <w:rFonts w:asciiTheme="minorHAnsi" w:hAnsiTheme="minorHAnsi" w:cs="Arial"/>
          <w:sz w:val="22"/>
          <w:szCs w:val="22"/>
        </w:rPr>
      </w:pPr>
    </w:p>
    <w:p w14:paraId="461B5442" w14:textId="77777777" w:rsidR="00B10768" w:rsidRDefault="00B10768" w:rsidP="00761ADF">
      <w:pPr>
        <w:rPr>
          <w:rFonts w:asciiTheme="minorHAnsi" w:hAnsiTheme="minorHAnsi" w:cs="Arial"/>
          <w:sz w:val="22"/>
          <w:szCs w:val="22"/>
        </w:rPr>
      </w:pPr>
    </w:p>
    <w:p w14:paraId="6192977A" w14:textId="77777777" w:rsidR="00B10768" w:rsidRDefault="00B10768" w:rsidP="00761ADF">
      <w:pPr>
        <w:rPr>
          <w:rFonts w:asciiTheme="minorHAnsi" w:hAnsiTheme="minorHAnsi" w:cs="Arial"/>
          <w:sz w:val="22"/>
          <w:szCs w:val="22"/>
        </w:rPr>
      </w:pPr>
    </w:p>
    <w:p w14:paraId="167CF77A" w14:textId="77777777" w:rsidR="00B10768" w:rsidRPr="00F10F7E" w:rsidRDefault="00B10768" w:rsidP="00B10768">
      <w:pPr>
        <w:ind w:left="4956" w:firstLine="708"/>
        <w:rPr>
          <w:rFonts w:asciiTheme="minorHAnsi" w:hAnsiTheme="minorHAnsi"/>
          <w:sz w:val="22"/>
          <w:szCs w:val="22"/>
        </w:rPr>
      </w:pPr>
      <w:r w:rsidRPr="00F10F7E">
        <w:rPr>
          <w:rFonts w:asciiTheme="minorHAnsi" w:hAnsiTheme="minorHAnsi"/>
          <w:sz w:val="22"/>
          <w:szCs w:val="22"/>
        </w:rPr>
        <w:t>…………………………………………………</w:t>
      </w:r>
    </w:p>
    <w:p w14:paraId="532ED12C" w14:textId="77777777" w:rsidR="00B10768" w:rsidRDefault="00B10768" w:rsidP="00B10768">
      <w:pPr>
        <w:ind w:left="5664" w:firstLine="708"/>
        <w:rPr>
          <w:rFonts w:asciiTheme="minorHAnsi" w:hAnsiTheme="minorHAnsi" w:cs="Arial"/>
          <w:sz w:val="22"/>
          <w:szCs w:val="22"/>
        </w:rPr>
      </w:pPr>
      <w:r>
        <w:rPr>
          <w:rFonts w:asciiTheme="minorHAnsi" w:hAnsiTheme="minorHAnsi" w:cs="Arial"/>
          <w:sz w:val="22"/>
          <w:szCs w:val="22"/>
        </w:rPr>
        <w:t>Podpis Wykonawcy</w:t>
      </w:r>
    </w:p>
    <w:p w14:paraId="4FCA1463" w14:textId="77777777" w:rsidR="00B10768" w:rsidRDefault="00B10768" w:rsidP="00761ADF">
      <w:pPr>
        <w:rPr>
          <w:rFonts w:asciiTheme="minorHAnsi" w:hAnsiTheme="minorHAnsi" w:cs="Arial"/>
          <w:sz w:val="22"/>
          <w:szCs w:val="22"/>
        </w:rPr>
      </w:pPr>
    </w:p>
    <w:sectPr w:rsidR="00B10768">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25547" w16cid:durableId="2A13ED19"/>
  <w16cid:commentId w16cid:paraId="44E27948" w16cid:durableId="2A140A72"/>
  <w16cid:commentId w16cid:paraId="6629D5DF" w16cid:durableId="2A13ED1A"/>
  <w16cid:commentId w16cid:paraId="212DC0AE" w16cid:durableId="2A1404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1720" w14:textId="77777777" w:rsidR="00F82A71" w:rsidRDefault="00F82A71" w:rsidP="000B10DF">
      <w:r>
        <w:separator/>
      </w:r>
    </w:p>
  </w:endnote>
  <w:endnote w:type="continuationSeparator" w:id="0">
    <w:p w14:paraId="45E3B86F" w14:textId="77777777" w:rsidR="00F82A71" w:rsidRDefault="00F82A71"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F82A71" w:rsidRDefault="00F82A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F82A71" w:rsidRDefault="00F82A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9A8" w14:textId="3590BAA0" w:rsidR="00F82A71" w:rsidRDefault="00F82A71">
    <w:pPr>
      <w:pStyle w:val="Stopka"/>
    </w:pPr>
  </w:p>
  <w:p w14:paraId="1954AB9E" w14:textId="370AE8E7" w:rsidR="00F82A71" w:rsidRDefault="00F82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A087" w14:textId="77777777" w:rsidR="00F82A71" w:rsidRDefault="00F82A71" w:rsidP="000B10DF">
      <w:r>
        <w:separator/>
      </w:r>
    </w:p>
  </w:footnote>
  <w:footnote w:type="continuationSeparator" w:id="0">
    <w:p w14:paraId="589B5AF2" w14:textId="77777777" w:rsidR="00F82A71" w:rsidRDefault="00F82A71" w:rsidP="000B10DF">
      <w:r>
        <w:continuationSeparator/>
      </w:r>
    </w:p>
  </w:footnote>
  <w:footnote w:id="1">
    <w:p w14:paraId="617FD92E" w14:textId="77777777" w:rsidR="00F82A71" w:rsidRPr="0018669B" w:rsidRDefault="00F82A71"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F82A71" w:rsidRPr="0018669B" w:rsidRDefault="00F82A71"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F82A71" w:rsidRPr="0018669B" w:rsidRDefault="00F82A71"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F82A71" w:rsidRPr="0018669B" w:rsidRDefault="00F82A71"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F82A71" w:rsidRDefault="00F82A71"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F82A71" w:rsidRDefault="00F82A71" w:rsidP="000B10DF">
      <w:pPr>
        <w:pStyle w:val="Tekstprzypisudolnego"/>
      </w:pPr>
    </w:p>
  </w:footnote>
  <w:footnote w:id="3">
    <w:p w14:paraId="0BBE13AA" w14:textId="6C627697" w:rsidR="00F82A71" w:rsidRPr="00F82A71" w:rsidRDefault="00F82A71" w:rsidP="00803EB0">
      <w:pPr>
        <w:pStyle w:val="Tekstprzypisudolnego"/>
        <w:rPr>
          <w:i/>
        </w:rPr>
      </w:pPr>
      <w:r w:rsidRPr="00F82A71">
        <w:rPr>
          <w:rStyle w:val="Odwoanieprzypisudolnego"/>
          <w:i/>
        </w:rPr>
        <w:footnoteRef/>
      </w:r>
      <w:r>
        <w:rPr>
          <w:i/>
        </w:rPr>
        <w:t>Oświadczenie należy złożyć, jeżeli oferta jest składana d</w:t>
      </w:r>
      <w:r w:rsidRPr="00F82A71">
        <w:rPr>
          <w:i/>
        </w:rPr>
        <w:t>la Zadań nr</w:t>
      </w:r>
      <w:r>
        <w:rPr>
          <w:i/>
        </w:rPr>
        <w:t xml:space="preserve"> 5- 9. Należy skreślić jeżeli oferta nie dotyczy ww. zadań.</w:t>
      </w:r>
    </w:p>
  </w:footnote>
  <w:footnote w:id="4">
    <w:p w14:paraId="489540AE" w14:textId="7CBEF5A3" w:rsidR="00F82A71" w:rsidRPr="00F82A71" w:rsidRDefault="00F82A71">
      <w:pPr>
        <w:pStyle w:val="Tekstprzypisudolnego"/>
        <w:rPr>
          <w:i/>
        </w:rPr>
      </w:pPr>
      <w:r w:rsidRPr="00F82A71">
        <w:rPr>
          <w:rStyle w:val="Odwoanieprzypisudolnego"/>
          <w:i/>
        </w:rPr>
        <w:footnoteRef/>
      </w:r>
      <w:r w:rsidRPr="00F82A71">
        <w:rPr>
          <w:i/>
        </w:rPr>
        <w:t xml:space="preserve"> </w:t>
      </w:r>
      <w:r>
        <w:rPr>
          <w:i/>
        </w:rPr>
        <w:t>Oświadczenie należy złożyć, jeżeli oferta jest składana dla Z</w:t>
      </w:r>
      <w:r w:rsidRPr="00F82A71">
        <w:rPr>
          <w:i/>
        </w:rPr>
        <w:t>adań nr</w:t>
      </w:r>
      <w:r>
        <w:rPr>
          <w:i/>
        </w:rPr>
        <w:t xml:space="preserve"> 1 – 2. Należy skreślić jeżeli oferta nie dotyczy ww. zadań.</w:t>
      </w:r>
    </w:p>
  </w:footnote>
  <w:footnote w:id="5">
    <w:p w14:paraId="7C9EA44C" w14:textId="77777777" w:rsidR="00F82A71" w:rsidRPr="000B52C0" w:rsidRDefault="00F82A71" w:rsidP="00594914">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Pr>
          <w:i/>
          <w:sz w:val="16"/>
          <w:szCs w:val="16"/>
        </w:rPr>
        <w:t xml:space="preserve">kwalifikowanego </w:t>
      </w:r>
      <w:r w:rsidRPr="000B52C0">
        <w:rPr>
          <w:i/>
          <w:sz w:val="16"/>
          <w:szCs w:val="16"/>
        </w:rPr>
        <w:t>przez Strony.</w:t>
      </w:r>
    </w:p>
  </w:footnote>
  <w:footnote w:id="6">
    <w:p w14:paraId="6CB45D19" w14:textId="397AF2AE" w:rsidR="00F82A71" w:rsidRPr="00F82A71" w:rsidRDefault="00F82A71">
      <w:pPr>
        <w:pStyle w:val="Tekstprzypisudolnego"/>
        <w:rPr>
          <w:i/>
        </w:rPr>
      </w:pPr>
      <w:r w:rsidRPr="00F82A71">
        <w:rPr>
          <w:rStyle w:val="Odwoanieprzypisudolnego"/>
          <w:i/>
        </w:rPr>
        <w:footnoteRef/>
      </w:r>
      <w:r w:rsidRPr="00F82A71">
        <w:rPr>
          <w:i/>
        </w:rPr>
        <w:t xml:space="preserve"> Postanowienia § 8 ust. 6 – 9 obowiązują w przypadku realizacji w ramach umowy Zadań nr 1 oraz nr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F82A71" w:rsidRDefault="00F82A7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F82A71" w:rsidRDefault="00F82A7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F82A71" w:rsidRDefault="00F82A71">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3"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E2958"/>
    <w:multiLevelType w:val="singleLevel"/>
    <w:tmpl w:val="260E2958"/>
    <w:lvl w:ilvl="0">
      <w:numFmt w:val="bullet"/>
      <w:lvlText w:val="-"/>
      <w:lvlJc w:val="left"/>
      <w:pPr>
        <w:tabs>
          <w:tab w:val="left" w:pos="360"/>
        </w:tabs>
        <w:ind w:left="360" w:hanging="360"/>
      </w:pPr>
    </w:lvl>
  </w:abstractNum>
  <w:abstractNum w:abstractNumId="18"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41B7493F"/>
    <w:multiLevelType w:val="multilevel"/>
    <w:tmpl w:val="87E6086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08061D"/>
    <w:multiLevelType w:val="multilevel"/>
    <w:tmpl w:val="79C29608"/>
    <w:lvl w:ilvl="0">
      <w:start w:val="1"/>
      <w:numFmt w:val="decimal"/>
      <w:lvlText w:val="%1)"/>
      <w:lvlJc w:val="left"/>
      <w:pPr>
        <w:ind w:left="360" w:hanging="360"/>
      </w:p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4"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8"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5"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9"/>
  </w:num>
  <w:num w:numId="2">
    <w:abstractNumId w:val="17"/>
  </w:num>
  <w:num w:numId="3">
    <w:abstractNumId w:val="36"/>
    <w:lvlOverride w:ilvl="0">
      <w:startOverride w:val="1"/>
    </w:lvlOverride>
  </w:num>
  <w:num w:numId="4">
    <w:abstractNumId w:val="5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38"/>
  </w:num>
  <w:num w:numId="22">
    <w:abstractNumId w:val="3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40"/>
  </w:num>
  <w:num w:numId="27">
    <w:abstractNumId w:val="0"/>
  </w:num>
  <w:num w:numId="28">
    <w:abstractNumId w:val="34"/>
  </w:num>
  <w:num w:numId="29">
    <w:abstractNumId w:val="26"/>
  </w:num>
  <w:num w:numId="30">
    <w:abstractNumId w:val="55"/>
  </w:num>
  <w:num w:numId="31">
    <w:abstractNumId w:val="48"/>
  </w:num>
  <w:num w:numId="32">
    <w:abstractNumId w:val="45"/>
  </w:num>
  <w:num w:numId="33">
    <w:abstractNumId w:val="10"/>
  </w:num>
  <w:num w:numId="34">
    <w:abstractNumId w:val="23"/>
  </w:num>
  <w:num w:numId="35">
    <w:abstractNumId w:val="39"/>
  </w:num>
  <w:num w:numId="36">
    <w:abstractNumId w:val="6"/>
  </w:num>
  <w:num w:numId="37">
    <w:abstractNumId w:val="28"/>
  </w:num>
  <w:num w:numId="38">
    <w:abstractNumId w:val="52"/>
  </w:num>
  <w:num w:numId="39">
    <w:abstractNumId w:val="16"/>
  </w:num>
  <w:num w:numId="40">
    <w:abstractNumId w:val="15"/>
  </w:num>
  <w:num w:numId="41">
    <w:abstractNumId w:val="47"/>
  </w:num>
  <w:num w:numId="42">
    <w:abstractNumId w:val="5"/>
  </w:num>
  <w:num w:numId="43">
    <w:abstractNumId w:val="7"/>
  </w:num>
  <w:num w:numId="44">
    <w:abstractNumId w:val="50"/>
  </w:num>
  <w:num w:numId="45">
    <w:abstractNumId w:val="8"/>
  </w:num>
  <w:num w:numId="46">
    <w:abstractNumId w:val="30"/>
  </w:num>
  <w:num w:numId="47">
    <w:abstractNumId w:val="13"/>
  </w:num>
  <w:num w:numId="48">
    <w:abstractNumId w:val="11"/>
  </w:num>
  <w:num w:numId="49">
    <w:abstractNumId w:val="24"/>
  </w:num>
  <w:num w:numId="50">
    <w:abstractNumId w:val="41"/>
  </w:num>
  <w:num w:numId="51">
    <w:abstractNumId w:val="46"/>
  </w:num>
  <w:num w:numId="52">
    <w:abstractNumId w:val="32"/>
  </w:num>
  <w:num w:numId="53">
    <w:abstractNumId w:val="42"/>
  </w:num>
  <w:num w:numId="54">
    <w:abstractNumId w:val="9"/>
  </w:num>
  <w:num w:numId="55">
    <w:abstractNumId w:val="54"/>
  </w:num>
  <w:num w:numId="56">
    <w:abstractNumId w:val="2"/>
  </w:num>
  <w:num w:numId="5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28B1"/>
    <w:rsid w:val="00034102"/>
    <w:rsid w:val="00046055"/>
    <w:rsid w:val="00073203"/>
    <w:rsid w:val="00080271"/>
    <w:rsid w:val="000A388D"/>
    <w:rsid w:val="000B10DF"/>
    <w:rsid w:val="000B4CDC"/>
    <w:rsid w:val="000B5AEA"/>
    <w:rsid w:val="000C6E48"/>
    <w:rsid w:val="000D5675"/>
    <w:rsid w:val="000D772F"/>
    <w:rsid w:val="000E0CE2"/>
    <w:rsid w:val="000E58C5"/>
    <w:rsid w:val="0010468E"/>
    <w:rsid w:val="00107C9C"/>
    <w:rsid w:val="00141C88"/>
    <w:rsid w:val="00163B71"/>
    <w:rsid w:val="00177B62"/>
    <w:rsid w:val="00185177"/>
    <w:rsid w:val="0018669B"/>
    <w:rsid w:val="001945F7"/>
    <w:rsid w:val="001A18C3"/>
    <w:rsid w:val="001A3659"/>
    <w:rsid w:val="001B20F0"/>
    <w:rsid w:val="001B580B"/>
    <w:rsid w:val="001B5F7D"/>
    <w:rsid w:val="001D5B81"/>
    <w:rsid w:val="001E0F4B"/>
    <w:rsid w:val="001E26C2"/>
    <w:rsid w:val="001F11C0"/>
    <w:rsid w:val="001F1438"/>
    <w:rsid w:val="002037AB"/>
    <w:rsid w:val="00223395"/>
    <w:rsid w:val="0023028C"/>
    <w:rsid w:val="00245896"/>
    <w:rsid w:val="00253F53"/>
    <w:rsid w:val="00254BCE"/>
    <w:rsid w:val="0025719D"/>
    <w:rsid w:val="00264F32"/>
    <w:rsid w:val="00284B02"/>
    <w:rsid w:val="002A01A0"/>
    <w:rsid w:val="002D240A"/>
    <w:rsid w:val="002D5903"/>
    <w:rsid w:val="002E2894"/>
    <w:rsid w:val="00352150"/>
    <w:rsid w:val="003545EE"/>
    <w:rsid w:val="00375154"/>
    <w:rsid w:val="003A1FAB"/>
    <w:rsid w:val="003B52C1"/>
    <w:rsid w:val="003C17BD"/>
    <w:rsid w:val="003D5613"/>
    <w:rsid w:val="003D7DEA"/>
    <w:rsid w:val="003E5026"/>
    <w:rsid w:val="003E514E"/>
    <w:rsid w:val="00411EB4"/>
    <w:rsid w:val="00414FE2"/>
    <w:rsid w:val="004241A1"/>
    <w:rsid w:val="00424677"/>
    <w:rsid w:val="00464953"/>
    <w:rsid w:val="004A05BF"/>
    <w:rsid w:val="004A7C90"/>
    <w:rsid w:val="004E41AD"/>
    <w:rsid w:val="004F1BDB"/>
    <w:rsid w:val="004F38DE"/>
    <w:rsid w:val="00517CD5"/>
    <w:rsid w:val="00524FDA"/>
    <w:rsid w:val="00526717"/>
    <w:rsid w:val="0052745A"/>
    <w:rsid w:val="00542958"/>
    <w:rsid w:val="00563F4A"/>
    <w:rsid w:val="00570AEE"/>
    <w:rsid w:val="00594914"/>
    <w:rsid w:val="005A7C5D"/>
    <w:rsid w:val="005E5BBA"/>
    <w:rsid w:val="005F5798"/>
    <w:rsid w:val="006611F9"/>
    <w:rsid w:val="00673025"/>
    <w:rsid w:val="006836B7"/>
    <w:rsid w:val="0068774F"/>
    <w:rsid w:val="00694319"/>
    <w:rsid w:val="00694824"/>
    <w:rsid w:val="006A38FB"/>
    <w:rsid w:val="006B606D"/>
    <w:rsid w:val="006B68CA"/>
    <w:rsid w:val="006D7582"/>
    <w:rsid w:val="006E2C3B"/>
    <w:rsid w:val="006F5102"/>
    <w:rsid w:val="0070153C"/>
    <w:rsid w:val="0071386D"/>
    <w:rsid w:val="00715868"/>
    <w:rsid w:val="007355FA"/>
    <w:rsid w:val="00747508"/>
    <w:rsid w:val="00752ECA"/>
    <w:rsid w:val="00761ADF"/>
    <w:rsid w:val="00774DE9"/>
    <w:rsid w:val="00777605"/>
    <w:rsid w:val="00791856"/>
    <w:rsid w:val="007A44E9"/>
    <w:rsid w:val="007A6CC6"/>
    <w:rsid w:val="007C3CF1"/>
    <w:rsid w:val="007D4FAE"/>
    <w:rsid w:val="007F6FF5"/>
    <w:rsid w:val="00800368"/>
    <w:rsid w:val="00803EB0"/>
    <w:rsid w:val="00805862"/>
    <w:rsid w:val="00807669"/>
    <w:rsid w:val="0081576E"/>
    <w:rsid w:val="008425E5"/>
    <w:rsid w:val="00845044"/>
    <w:rsid w:val="00845BC7"/>
    <w:rsid w:val="00853105"/>
    <w:rsid w:val="008601CF"/>
    <w:rsid w:val="00867A71"/>
    <w:rsid w:val="00881FEE"/>
    <w:rsid w:val="00887ADD"/>
    <w:rsid w:val="00891235"/>
    <w:rsid w:val="008A42B9"/>
    <w:rsid w:val="008A474D"/>
    <w:rsid w:val="008B7EED"/>
    <w:rsid w:val="008C0EE8"/>
    <w:rsid w:val="008C1F6E"/>
    <w:rsid w:val="008D06AB"/>
    <w:rsid w:val="008D0D53"/>
    <w:rsid w:val="008D26E7"/>
    <w:rsid w:val="0090435C"/>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770"/>
    <w:rsid w:val="009F0936"/>
    <w:rsid w:val="00A01879"/>
    <w:rsid w:val="00A04223"/>
    <w:rsid w:val="00A11A61"/>
    <w:rsid w:val="00A37F3C"/>
    <w:rsid w:val="00A45073"/>
    <w:rsid w:val="00A47BE0"/>
    <w:rsid w:val="00A541E5"/>
    <w:rsid w:val="00A5523C"/>
    <w:rsid w:val="00A55E0F"/>
    <w:rsid w:val="00A605EE"/>
    <w:rsid w:val="00A73B5B"/>
    <w:rsid w:val="00A9743C"/>
    <w:rsid w:val="00AC3252"/>
    <w:rsid w:val="00AD2107"/>
    <w:rsid w:val="00AD6B4B"/>
    <w:rsid w:val="00B01663"/>
    <w:rsid w:val="00B10768"/>
    <w:rsid w:val="00B526BF"/>
    <w:rsid w:val="00B53B00"/>
    <w:rsid w:val="00B66937"/>
    <w:rsid w:val="00B7039B"/>
    <w:rsid w:val="00B7311A"/>
    <w:rsid w:val="00B818D3"/>
    <w:rsid w:val="00BA749F"/>
    <w:rsid w:val="00BB0683"/>
    <w:rsid w:val="00BB56C9"/>
    <w:rsid w:val="00BC1D74"/>
    <w:rsid w:val="00BC3CBC"/>
    <w:rsid w:val="00BC6CE9"/>
    <w:rsid w:val="00BE1348"/>
    <w:rsid w:val="00BE4AA5"/>
    <w:rsid w:val="00BE6480"/>
    <w:rsid w:val="00BE6E73"/>
    <w:rsid w:val="00BF4C37"/>
    <w:rsid w:val="00BF4CE7"/>
    <w:rsid w:val="00BF64D3"/>
    <w:rsid w:val="00C03C9E"/>
    <w:rsid w:val="00C100B9"/>
    <w:rsid w:val="00C15D53"/>
    <w:rsid w:val="00C334B2"/>
    <w:rsid w:val="00C44422"/>
    <w:rsid w:val="00C54098"/>
    <w:rsid w:val="00C55E2F"/>
    <w:rsid w:val="00C746AB"/>
    <w:rsid w:val="00C8116F"/>
    <w:rsid w:val="00C81803"/>
    <w:rsid w:val="00C9500B"/>
    <w:rsid w:val="00CA79FE"/>
    <w:rsid w:val="00CC75CD"/>
    <w:rsid w:val="00CF0508"/>
    <w:rsid w:val="00CF41E5"/>
    <w:rsid w:val="00D06FEB"/>
    <w:rsid w:val="00D129B0"/>
    <w:rsid w:val="00D17E8E"/>
    <w:rsid w:val="00D2426E"/>
    <w:rsid w:val="00D40FC1"/>
    <w:rsid w:val="00D427ED"/>
    <w:rsid w:val="00D57BE8"/>
    <w:rsid w:val="00D62486"/>
    <w:rsid w:val="00D64FDC"/>
    <w:rsid w:val="00D65C52"/>
    <w:rsid w:val="00D71027"/>
    <w:rsid w:val="00D81A01"/>
    <w:rsid w:val="00D81AE5"/>
    <w:rsid w:val="00D8687F"/>
    <w:rsid w:val="00D903BB"/>
    <w:rsid w:val="00D91696"/>
    <w:rsid w:val="00D9247A"/>
    <w:rsid w:val="00DA341F"/>
    <w:rsid w:val="00DB382F"/>
    <w:rsid w:val="00DB5A5F"/>
    <w:rsid w:val="00DB6DE2"/>
    <w:rsid w:val="00DB780E"/>
    <w:rsid w:val="00DC087E"/>
    <w:rsid w:val="00DC647C"/>
    <w:rsid w:val="00DD7050"/>
    <w:rsid w:val="00DF41E3"/>
    <w:rsid w:val="00E1404B"/>
    <w:rsid w:val="00E254D2"/>
    <w:rsid w:val="00E324F8"/>
    <w:rsid w:val="00E36DAD"/>
    <w:rsid w:val="00E3779A"/>
    <w:rsid w:val="00E75333"/>
    <w:rsid w:val="00E85EC2"/>
    <w:rsid w:val="00E95E9E"/>
    <w:rsid w:val="00EA10E7"/>
    <w:rsid w:val="00EA3A07"/>
    <w:rsid w:val="00EB4F06"/>
    <w:rsid w:val="00EC7CB4"/>
    <w:rsid w:val="00ED67DD"/>
    <w:rsid w:val="00EE2F22"/>
    <w:rsid w:val="00EF1A91"/>
    <w:rsid w:val="00EF28AA"/>
    <w:rsid w:val="00F0251F"/>
    <w:rsid w:val="00F06807"/>
    <w:rsid w:val="00F06CE3"/>
    <w:rsid w:val="00F10F7E"/>
    <w:rsid w:val="00F326C0"/>
    <w:rsid w:val="00F43516"/>
    <w:rsid w:val="00F43ABC"/>
    <w:rsid w:val="00F82A71"/>
    <w:rsid w:val="00F836D2"/>
    <w:rsid w:val="00FA78EC"/>
    <w:rsid w:val="00FB3777"/>
    <w:rsid w:val="00FC1D04"/>
    <w:rsid w:val="00FC1F15"/>
    <w:rsid w:val="00FC487C"/>
    <w:rsid w:val="00FC61C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biuro@kmptm.pl" TargetMode="External"/><Relationship Id="rId2" Type="http://schemas.openxmlformats.org/officeDocument/2006/relationships/numbering" Target="numbering.xml"/><Relationship Id="rId16" Type="http://schemas.openxmlformats.org/officeDocument/2006/relationships/hyperlink" Target="mailto:w.fus@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a.bochenek@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473C-7F3C-447D-ABF3-D8513BC8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6487</Words>
  <Characters>38924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4</cp:revision>
  <cp:lastPrinted>2023-10-31T07:28:00Z</cp:lastPrinted>
  <dcterms:created xsi:type="dcterms:W3CDTF">2024-06-12T09:51:00Z</dcterms:created>
  <dcterms:modified xsi:type="dcterms:W3CDTF">2024-06-12T10:36:00Z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