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733DA" w14:textId="77777777" w:rsidR="00BE3375" w:rsidRDefault="00BE3375" w:rsidP="00BE3375">
      <w:pPr>
        <w:jc w:val="center"/>
        <w:rPr>
          <w:rFonts w:eastAsiaTheme="minorHAnsi"/>
          <w:sz w:val="24"/>
          <w:szCs w:val="24"/>
        </w:rPr>
      </w:pPr>
      <w:r>
        <w:rPr>
          <w:noProof/>
        </w:rPr>
        <w:drawing>
          <wp:inline distT="0" distB="0" distL="0" distR="0" wp14:anchorId="2AFFA27C" wp14:editId="2C093FE5">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61CD377E" w14:textId="77777777" w:rsidR="00BE3375" w:rsidRDefault="00BE3375" w:rsidP="00BE3375">
      <w:pPr>
        <w:jc w:val="center"/>
        <w:rPr>
          <w:rFonts w:ascii="Arial" w:hAnsi="Arial" w:cs="Arial"/>
          <w:sz w:val="28"/>
          <w:szCs w:val="28"/>
        </w:rPr>
      </w:pPr>
      <w:r>
        <w:rPr>
          <w:rFonts w:ascii="Arial" w:hAnsi="Arial" w:cs="Arial"/>
          <w:sz w:val="28"/>
          <w:szCs w:val="28"/>
        </w:rPr>
        <w:t>ul. M. Curie-Skłodowskiej 10c</w:t>
      </w:r>
    </w:p>
    <w:p w14:paraId="18D6BC03" w14:textId="77777777" w:rsidR="00BE3375" w:rsidRDefault="00BE3375" w:rsidP="00BE3375">
      <w:pPr>
        <w:pBdr>
          <w:bottom w:val="single" w:sz="6" w:space="4" w:color="auto"/>
        </w:pBdr>
        <w:jc w:val="center"/>
        <w:rPr>
          <w:rFonts w:ascii="Arial" w:hAnsi="Arial" w:cs="Arial"/>
          <w:sz w:val="28"/>
          <w:szCs w:val="28"/>
        </w:rPr>
      </w:pPr>
      <w:r>
        <w:rPr>
          <w:rFonts w:ascii="Arial" w:hAnsi="Arial" w:cs="Arial"/>
          <w:sz w:val="28"/>
          <w:szCs w:val="28"/>
        </w:rPr>
        <w:t>41-800 Zabrze</w:t>
      </w:r>
    </w:p>
    <w:p w14:paraId="00F76D66" w14:textId="4DBB8C76" w:rsidR="00BE3375" w:rsidRDefault="00BE3375" w:rsidP="00BE3375">
      <w:pPr>
        <w:jc w:val="both"/>
        <w:rPr>
          <w:rFonts w:ascii="Arial" w:hAnsi="Arial" w:cs="Arial"/>
          <w:sz w:val="24"/>
          <w:szCs w:val="24"/>
        </w:rPr>
      </w:pPr>
      <w:r>
        <w:rPr>
          <w:rFonts w:ascii="Arial" w:hAnsi="Arial" w:cs="Arial"/>
          <w:sz w:val="24"/>
          <w:szCs w:val="24"/>
        </w:rPr>
        <w:t>Nr rej. 29/Z/23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Zabrze, dn. 0</w:t>
      </w:r>
      <w:r w:rsidR="004E2DED">
        <w:rPr>
          <w:rFonts w:ascii="Arial" w:hAnsi="Arial" w:cs="Arial"/>
          <w:sz w:val="24"/>
          <w:szCs w:val="24"/>
        </w:rPr>
        <w:t>7</w:t>
      </w:r>
      <w:r>
        <w:rPr>
          <w:rFonts w:ascii="Arial" w:hAnsi="Arial" w:cs="Arial"/>
          <w:sz w:val="24"/>
          <w:szCs w:val="24"/>
        </w:rPr>
        <w:t>.08.2023 r.</w:t>
      </w:r>
    </w:p>
    <w:p w14:paraId="2F2C9F46" w14:textId="77777777" w:rsidR="00BE3375" w:rsidRDefault="00BE3375" w:rsidP="00BE3375">
      <w:pPr>
        <w:jc w:val="both"/>
        <w:rPr>
          <w:rFonts w:ascii="Arial" w:hAnsi="Arial" w:cs="Arial"/>
          <w:sz w:val="32"/>
        </w:rPr>
      </w:pPr>
    </w:p>
    <w:p w14:paraId="5DE70344" w14:textId="77777777" w:rsidR="00BE3375" w:rsidRDefault="00BE3375" w:rsidP="00BE3375">
      <w:pPr>
        <w:jc w:val="both"/>
        <w:rPr>
          <w:rFonts w:ascii="Arial" w:hAnsi="Arial" w:cs="Arial"/>
          <w:sz w:val="32"/>
        </w:rPr>
      </w:pPr>
    </w:p>
    <w:p w14:paraId="02752DF2" w14:textId="77777777" w:rsidR="00BE3375" w:rsidRDefault="00BE3375" w:rsidP="00BE3375">
      <w:pPr>
        <w:jc w:val="center"/>
        <w:rPr>
          <w:rFonts w:ascii="Arial" w:hAnsi="Arial" w:cs="Arial"/>
          <w:sz w:val="32"/>
        </w:rPr>
      </w:pPr>
      <w:r>
        <w:rPr>
          <w:rFonts w:ascii="Arial" w:hAnsi="Arial" w:cs="Arial"/>
          <w:sz w:val="32"/>
        </w:rPr>
        <w:t>SPECYFIKACJA ISTOTNYCH WARUNKÓW ZAMÓWIENIA</w:t>
      </w:r>
    </w:p>
    <w:p w14:paraId="64705DCD" w14:textId="77777777" w:rsidR="00BE3375" w:rsidRDefault="00BE3375" w:rsidP="00BE3375">
      <w:pPr>
        <w:jc w:val="both"/>
        <w:rPr>
          <w:rFonts w:ascii="Arial" w:hAnsi="Arial" w:cs="Arial"/>
          <w:sz w:val="28"/>
        </w:rPr>
      </w:pPr>
    </w:p>
    <w:p w14:paraId="45CB66DA" w14:textId="77777777" w:rsidR="00BE3375" w:rsidRDefault="00BE3375" w:rsidP="00BE3375">
      <w:pPr>
        <w:jc w:val="both"/>
        <w:rPr>
          <w:rFonts w:ascii="Arial" w:hAnsi="Arial" w:cs="Arial"/>
          <w:sz w:val="28"/>
        </w:rPr>
      </w:pPr>
    </w:p>
    <w:p w14:paraId="2735A0D3" w14:textId="77777777" w:rsidR="00BE3375" w:rsidRDefault="00BE3375" w:rsidP="00BE3375">
      <w:pPr>
        <w:pStyle w:val="Nagwek6"/>
        <w:rPr>
          <w:rFonts w:ascii="Arial" w:hAnsi="Arial" w:cs="Arial"/>
          <w:sz w:val="26"/>
          <w:szCs w:val="26"/>
        </w:rPr>
      </w:pPr>
      <w:r>
        <w:rPr>
          <w:rFonts w:ascii="Arial" w:hAnsi="Arial" w:cs="Arial"/>
          <w:sz w:val="26"/>
          <w:szCs w:val="26"/>
        </w:rPr>
        <w:t>Postępowanie o udzielenia zamówienia na</w:t>
      </w:r>
    </w:p>
    <w:p w14:paraId="4F677A25" w14:textId="36BD6364" w:rsidR="00BE3375" w:rsidRDefault="00BE3375" w:rsidP="00BE3375">
      <w:pPr>
        <w:ind w:left="720" w:hanging="578"/>
        <w:jc w:val="center"/>
        <w:rPr>
          <w:rFonts w:ascii="Arial" w:hAnsi="Arial" w:cs="Arial"/>
          <w:sz w:val="26"/>
          <w:szCs w:val="26"/>
        </w:rPr>
      </w:pPr>
      <w:r>
        <w:rPr>
          <w:rFonts w:ascii="Arial" w:hAnsi="Arial" w:cs="Arial"/>
          <w:sz w:val="26"/>
          <w:szCs w:val="26"/>
        </w:rPr>
        <w:t>„Dostawę myszy laboratoryjnych”</w:t>
      </w:r>
    </w:p>
    <w:p w14:paraId="4FC5BFD2" w14:textId="77777777" w:rsidR="00BE3375" w:rsidRDefault="00BE3375" w:rsidP="00BE3375">
      <w:pPr>
        <w:jc w:val="center"/>
        <w:rPr>
          <w:rFonts w:ascii="Arial" w:hAnsi="Arial" w:cs="Arial"/>
          <w:sz w:val="26"/>
          <w:szCs w:val="26"/>
        </w:rPr>
      </w:pPr>
      <w:r>
        <w:rPr>
          <w:rFonts w:ascii="Arial" w:hAnsi="Arial" w:cs="Arial"/>
          <w:sz w:val="26"/>
          <w:szCs w:val="26"/>
        </w:rPr>
        <w:t>w ramach</w:t>
      </w:r>
    </w:p>
    <w:p w14:paraId="705CC815" w14:textId="77777777" w:rsidR="00BE3375" w:rsidRDefault="00BE3375" w:rsidP="00BE3375">
      <w:pPr>
        <w:jc w:val="center"/>
        <w:rPr>
          <w:rFonts w:ascii="Arial" w:hAnsi="Arial" w:cs="Arial"/>
          <w:bCs/>
          <w:i/>
          <w:sz w:val="24"/>
          <w:szCs w:val="24"/>
        </w:rPr>
      </w:pPr>
    </w:p>
    <w:p w14:paraId="3274C3F1" w14:textId="77777777" w:rsidR="00BE3375" w:rsidRDefault="00BE3375" w:rsidP="00BE3375">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448DC732" w14:textId="77777777" w:rsidR="00BE3375" w:rsidRDefault="00BE3375" w:rsidP="00BE3375">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0E1FB06B" w14:textId="77777777" w:rsidR="00BE3375" w:rsidRDefault="00BE3375" w:rsidP="00BE3375">
      <w:pPr>
        <w:jc w:val="both"/>
        <w:rPr>
          <w:rFonts w:ascii="Arial" w:hAnsi="Arial" w:cs="Arial"/>
          <w:b/>
          <w:sz w:val="24"/>
          <w:szCs w:val="24"/>
        </w:rPr>
      </w:pPr>
    </w:p>
    <w:p w14:paraId="70BFB7E2" w14:textId="77777777" w:rsidR="00BE3375" w:rsidRDefault="00BE3375" w:rsidP="00BE3375">
      <w:pPr>
        <w:pStyle w:val="Nagwek"/>
        <w:jc w:val="both"/>
      </w:pPr>
    </w:p>
    <w:p w14:paraId="05FE5017" w14:textId="77777777" w:rsidR="00BE3375" w:rsidRDefault="00BE3375" w:rsidP="00BE3375">
      <w:pPr>
        <w:jc w:val="both"/>
        <w:rPr>
          <w:rFonts w:ascii="Arial" w:hAnsi="Arial" w:cs="Arial"/>
          <w:sz w:val="40"/>
        </w:rPr>
      </w:pPr>
    </w:p>
    <w:p w14:paraId="085346EB" w14:textId="77777777" w:rsidR="00BE3375" w:rsidRDefault="00BE3375" w:rsidP="00BE3375">
      <w:pPr>
        <w:jc w:val="both"/>
        <w:rPr>
          <w:rFonts w:ascii="Arial" w:hAnsi="Arial" w:cs="Arial"/>
          <w:u w:val="single"/>
        </w:rPr>
      </w:pPr>
      <w:r>
        <w:rPr>
          <w:rFonts w:ascii="Arial" w:hAnsi="Arial" w:cs="Arial"/>
          <w:u w:val="single"/>
        </w:rPr>
        <w:t>Spis treści :</w:t>
      </w:r>
    </w:p>
    <w:p w14:paraId="7DD46090" w14:textId="77777777" w:rsidR="00BE3375" w:rsidRDefault="00BE3375" w:rsidP="00BE3375">
      <w:pPr>
        <w:jc w:val="both"/>
        <w:rPr>
          <w:rFonts w:ascii="Arial" w:hAnsi="Arial" w:cs="Arial"/>
        </w:rPr>
      </w:pPr>
      <w:r>
        <w:rPr>
          <w:rFonts w:ascii="Arial" w:hAnsi="Arial" w:cs="Arial"/>
        </w:rPr>
        <w:t>Rozdział 1     Zamawiający</w:t>
      </w:r>
    </w:p>
    <w:p w14:paraId="5789612F" w14:textId="77777777" w:rsidR="00BE3375" w:rsidRDefault="00BE3375" w:rsidP="00BE3375">
      <w:pPr>
        <w:jc w:val="both"/>
        <w:rPr>
          <w:rFonts w:ascii="Arial" w:hAnsi="Arial" w:cs="Arial"/>
        </w:rPr>
      </w:pPr>
      <w:r>
        <w:rPr>
          <w:rFonts w:ascii="Arial" w:hAnsi="Arial" w:cs="Arial"/>
        </w:rPr>
        <w:t>Rozdział 2     Opis przedmiotu zamówienia</w:t>
      </w:r>
    </w:p>
    <w:p w14:paraId="4C621F11" w14:textId="77777777" w:rsidR="00BE3375" w:rsidRDefault="00BE3375" w:rsidP="00BE3375">
      <w:pPr>
        <w:jc w:val="both"/>
        <w:rPr>
          <w:rFonts w:ascii="Arial" w:hAnsi="Arial" w:cs="Arial"/>
        </w:rPr>
      </w:pPr>
      <w:r>
        <w:rPr>
          <w:rFonts w:ascii="Arial" w:hAnsi="Arial" w:cs="Arial"/>
        </w:rPr>
        <w:t>Rozdział 3     Opis sposobu przygotowania oferty</w:t>
      </w:r>
    </w:p>
    <w:p w14:paraId="6B4EA497" w14:textId="77777777" w:rsidR="00BE3375" w:rsidRDefault="00BE3375" w:rsidP="00BE3375">
      <w:pPr>
        <w:jc w:val="both"/>
        <w:rPr>
          <w:rFonts w:ascii="Arial" w:hAnsi="Arial" w:cs="Arial"/>
        </w:rPr>
      </w:pPr>
      <w:r>
        <w:rPr>
          <w:rFonts w:ascii="Arial" w:hAnsi="Arial" w:cs="Arial"/>
        </w:rPr>
        <w:t>Rozdział 4     Opis sposobu obliczania ceny oferty</w:t>
      </w:r>
    </w:p>
    <w:p w14:paraId="430D37C1" w14:textId="77777777" w:rsidR="00BE3375" w:rsidRDefault="00BE3375" w:rsidP="00BE3375">
      <w:pPr>
        <w:jc w:val="both"/>
        <w:rPr>
          <w:rFonts w:ascii="Arial" w:hAnsi="Arial" w:cs="Arial"/>
        </w:rPr>
      </w:pPr>
      <w:r>
        <w:rPr>
          <w:rFonts w:ascii="Arial" w:hAnsi="Arial" w:cs="Arial"/>
        </w:rPr>
        <w:t>Rozdział 5     Warunki udziału w postępowaniu</w:t>
      </w:r>
    </w:p>
    <w:p w14:paraId="6D20CD8A" w14:textId="77777777" w:rsidR="00BE3375" w:rsidRDefault="00BE3375" w:rsidP="00BE3375">
      <w:pPr>
        <w:jc w:val="both"/>
        <w:rPr>
          <w:rFonts w:ascii="Arial" w:hAnsi="Arial" w:cs="Arial"/>
        </w:rPr>
      </w:pPr>
      <w:r>
        <w:rPr>
          <w:rFonts w:ascii="Arial" w:hAnsi="Arial" w:cs="Arial"/>
        </w:rPr>
        <w:t>Rozdział 6     Dokumenty wymagane od Wykonawców</w:t>
      </w:r>
    </w:p>
    <w:p w14:paraId="1E7A0C97" w14:textId="77777777" w:rsidR="00BE3375" w:rsidRDefault="00BE3375" w:rsidP="00BE3375">
      <w:pPr>
        <w:jc w:val="both"/>
        <w:rPr>
          <w:rFonts w:ascii="Arial" w:hAnsi="Arial" w:cs="Arial"/>
        </w:rPr>
      </w:pPr>
      <w:r>
        <w:rPr>
          <w:rFonts w:ascii="Arial" w:hAnsi="Arial" w:cs="Arial"/>
        </w:rPr>
        <w:t>Rozdział 7     Kryteria oceny</w:t>
      </w:r>
    </w:p>
    <w:p w14:paraId="4B41AE3C" w14:textId="77777777" w:rsidR="00BE3375" w:rsidRDefault="00BE3375" w:rsidP="00BE3375">
      <w:pPr>
        <w:jc w:val="both"/>
        <w:rPr>
          <w:rFonts w:ascii="Arial" w:hAnsi="Arial" w:cs="Arial"/>
        </w:rPr>
      </w:pPr>
      <w:r>
        <w:rPr>
          <w:rFonts w:ascii="Arial" w:hAnsi="Arial" w:cs="Arial"/>
        </w:rPr>
        <w:t>Rozdział 8     Termin realizacji zamówienia</w:t>
      </w:r>
    </w:p>
    <w:p w14:paraId="31C6022C" w14:textId="77777777" w:rsidR="00BE3375" w:rsidRDefault="00BE3375" w:rsidP="00BE3375">
      <w:pPr>
        <w:jc w:val="both"/>
        <w:rPr>
          <w:rFonts w:ascii="Arial" w:hAnsi="Arial" w:cs="Arial"/>
        </w:rPr>
      </w:pPr>
      <w:r>
        <w:rPr>
          <w:rFonts w:ascii="Arial" w:hAnsi="Arial" w:cs="Arial"/>
        </w:rPr>
        <w:t>Rozdział 9     Składanie ofert</w:t>
      </w:r>
    </w:p>
    <w:p w14:paraId="144E2BAD" w14:textId="77777777" w:rsidR="00BE3375" w:rsidRDefault="00BE3375" w:rsidP="00BE3375">
      <w:pPr>
        <w:jc w:val="both"/>
        <w:rPr>
          <w:rFonts w:ascii="Arial" w:hAnsi="Arial" w:cs="Arial"/>
        </w:rPr>
      </w:pPr>
      <w:r>
        <w:rPr>
          <w:rFonts w:ascii="Arial" w:hAnsi="Arial" w:cs="Arial"/>
        </w:rPr>
        <w:t>Rozdział 10   Sposób porozumiewania się</w:t>
      </w:r>
    </w:p>
    <w:p w14:paraId="15EE4F96" w14:textId="77777777" w:rsidR="00BE3375" w:rsidRDefault="00BE3375" w:rsidP="00BE3375">
      <w:pPr>
        <w:jc w:val="both"/>
        <w:rPr>
          <w:rFonts w:ascii="Arial" w:hAnsi="Arial" w:cs="Arial"/>
        </w:rPr>
      </w:pPr>
      <w:r>
        <w:rPr>
          <w:rFonts w:ascii="Arial" w:hAnsi="Arial" w:cs="Arial"/>
        </w:rPr>
        <w:t>Rozdział 11   Termin związania ofertą</w:t>
      </w:r>
    </w:p>
    <w:p w14:paraId="726FE8C2" w14:textId="77777777" w:rsidR="00BE3375" w:rsidRDefault="00BE3375" w:rsidP="00BE3375">
      <w:pPr>
        <w:jc w:val="both"/>
        <w:rPr>
          <w:rFonts w:ascii="Arial" w:hAnsi="Arial" w:cs="Arial"/>
        </w:rPr>
      </w:pPr>
      <w:r>
        <w:rPr>
          <w:rFonts w:ascii="Arial" w:hAnsi="Arial" w:cs="Arial"/>
        </w:rPr>
        <w:t>Rozdział 12   Otwarcie, ocena ofert, wybór oferty najkorzystniejszej, unieważnienie postępowania</w:t>
      </w:r>
    </w:p>
    <w:p w14:paraId="4A414E51" w14:textId="77777777" w:rsidR="00BE3375" w:rsidRDefault="00BE3375" w:rsidP="00BE3375">
      <w:pPr>
        <w:jc w:val="both"/>
        <w:rPr>
          <w:rFonts w:ascii="Arial" w:hAnsi="Arial" w:cs="Arial"/>
        </w:rPr>
      </w:pPr>
      <w:r>
        <w:rPr>
          <w:rFonts w:ascii="Arial" w:hAnsi="Arial" w:cs="Arial"/>
        </w:rPr>
        <w:t>Rozdział 13   Osoby upoważnione do kontaktów z Wykonawcami</w:t>
      </w:r>
    </w:p>
    <w:p w14:paraId="46664C5F" w14:textId="77777777" w:rsidR="00BE3375" w:rsidRDefault="00BE3375" w:rsidP="00BE3375">
      <w:pPr>
        <w:jc w:val="both"/>
        <w:rPr>
          <w:rFonts w:ascii="Arial" w:hAnsi="Arial" w:cs="Arial"/>
        </w:rPr>
      </w:pPr>
      <w:r>
        <w:rPr>
          <w:rFonts w:ascii="Arial" w:hAnsi="Arial" w:cs="Arial"/>
        </w:rPr>
        <w:t xml:space="preserve">Rozdział 14   Zagadnienia dotyczące Umowy </w:t>
      </w:r>
    </w:p>
    <w:p w14:paraId="5D8CB545" w14:textId="77777777" w:rsidR="00BE3375" w:rsidRDefault="00BE3375" w:rsidP="00BE3375">
      <w:pPr>
        <w:jc w:val="both"/>
        <w:rPr>
          <w:rFonts w:ascii="Arial" w:hAnsi="Arial" w:cs="Arial"/>
          <w:b/>
          <w:sz w:val="28"/>
        </w:rPr>
      </w:pPr>
    </w:p>
    <w:p w14:paraId="7A131352" w14:textId="77777777" w:rsidR="00BE3375" w:rsidRDefault="00BE3375" w:rsidP="00BE3375">
      <w:pPr>
        <w:jc w:val="both"/>
        <w:rPr>
          <w:rFonts w:ascii="Arial" w:hAnsi="Arial" w:cs="Arial"/>
          <w:b/>
          <w:sz w:val="28"/>
        </w:rPr>
      </w:pPr>
    </w:p>
    <w:p w14:paraId="48D92946" w14:textId="77777777" w:rsidR="00BE3375" w:rsidRDefault="00BE3375" w:rsidP="00BE3375">
      <w:pPr>
        <w:jc w:val="both"/>
        <w:rPr>
          <w:rFonts w:ascii="Arial" w:hAnsi="Arial" w:cs="Arial"/>
          <w:b/>
          <w:sz w:val="28"/>
        </w:rPr>
      </w:pPr>
    </w:p>
    <w:p w14:paraId="4E113F44" w14:textId="77777777" w:rsidR="00BE3375" w:rsidRDefault="00BE3375" w:rsidP="00BE3375">
      <w:pPr>
        <w:jc w:val="both"/>
        <w:rPr>
          <w:rFonts w:ascii="Arial" w:hAnsi="Arial" w:cs="Arial"/>
          <w:b/>
          <w:sz w:val="28"/>
        </w:rPr>
      </w:pPr>
    </w:p>
    <w:p w14:paraId="06B4EF92" w14:textId="77777777" w:rsidR="00BE3375" w:rsidRDefault="00BE3375" w:rsidP="00BE3375">
      <w:pPr>
        <w:pStyle w:val="Nagwek2"/>
        <w:spacing w:before="0" w:after="0"/>
        <w:jc w:val="both"/>
        <w:rPr>
          <w:rFonts w:cs="Arial"/>
          <w:i w:val="0"/>
          <w:sz w:val="20"/>
          <w:szCs w:val="20"/>
          <w:u w:val="single"/>
        </w:rPr>
      </w:pPr>
      <w:r>
        <w:rPr>
          <w:rFonts w:cs="Arial"/>
          <w:i w:val="0"/>
          <w:sz w:val="20"/>
          <w:szCs w:val="20"/>
          <w:u w:val="single"/>
        </w:rPr>
        <w:t>Załączniki (1 – 5)</w:t>
      </w:r>
    </w:p>
    <w:p w14:paraId="66575BAD" w14:textId="77777777" w:rsidR="00BE3375" w:rsidRDefault="00BE3375" w:rsidP="00BE3375">
      <w:pPr>
        <w:pStyle w:val="Stopka"/>
        <w:numPr>
          <w:ilvl w:val="0"/>
          <w:numId w:val="2"/>
        </w:numPr>
        <w:jc w:val="both"/>
        <w:rPr>
          <w:rFonts w:ascii="Arial" w:hAnsi="Arial" w:cs="Arial"/>
        </w:rPr>
      </w:pPr>
      <w:r>
        <w:rPr>
          <w:rFonts w:ascii="Arial" w:hAnsi="Arial" w:cs="Arial"/>
        </w:rPr>
        <w:t>załącznik nr 1   formularz oferty</w:t>
      </w:r>
    </w:p>
    <w:p w14:paraId="4064D90F" w14:textId="77777777" w:rsidR="00BE3375" w:rsidRDefault="00BE3375" w:rsidP="00BE3375">
      <w:pPr>
        <w:numPr>
          <w:ilvl w:val="0"/>
          <w:numId w:val="2"/>
        </w:numPr>
        <w:jc w:val="both"/>
        <w:rPr>
          <w:rFonts w:ascii="Arial" w:hAnsi="Arial" w:cs="Arial"/>
        </w:rPr>
      </w:pPr>
      <w:r>
        <w:rPr>
          <w:rFonts w:ascii="Arial" w:hAnsi="Arial" w:cs="Arial"/>
        </w:rPr>
        <w:t>załącznik nr 2   oświadczenie Wykonawcy</w:t>
      </w:r>
    </w:p>
    <w:p w14:paraId="77E7ECC9" w14:textId="77777777" w:rsidR="00BE3375" w:rsidRDefault="00BE3375" w:rsidP="00BE3375">
      <w:pPr>
        <w:numPr>
          <w:ilvl w:val="0"/>
          <w:numId w:val="2"/>
        </w:numPr>
        <w:jc w:val="both"/>
        <w:rPr>
          <w:rFonts w:ascii="Arial" w:hAnsi="Arial" w:cs="Arial"/>
        </w:rPr>
      </w:pPr>
      <w:r>
        <w:rPr>
          <w:rFonts w:ascii="Arial" w:hAnsi="Arial" w:cs="Arial"/>
        </w:rPr>
        <w:t>załącznik nr 3   istotne postanowienia Umowy</w:t>
      </w:r>
    </w:p>
    <w:p w14:paraId="53910150" w14:textId="786DCF0F" w:rsidR="00BE3375" w:rsidRPr="00BE3375" w:rsidRDefault="00BE3375" w:rsidP="00BE3375">
      <w:pPr>
        <w:numPr>
          <w:ilvl w:val="0"/>
          <w:numId w:val="2"/>
        </w:numPr>
        <w:tabs>
          <w:tab w:val="clear" w:pos="360"/>
          <w:tab w:val="left" w:pos="1985"/>
        </w:tabs>
        <w:ind w:left="284" w:hanging="284"/>
        <w:jc w:val="both"/>
        <w:rPr>
          <w:rFonts w:ascii="Arial" w:hAnsi="Arial" w:cs="Arial"/>
        </w:rPr>
      </w:pPr>
      <w:r w:rsidRPr="00BE3375">
        <w:rPr>
          <w:rFonts w:ascii="Arial" w:hAnsi="Arial" w:cs="Arial"/>
        </w:rPr>
        <w:t xml:space="preserve"> załącznik nr 4   formularz cenowy/opis przedmiotu zamówienia/wymagania</w:t>
      </w:r>
    </w:p>
    <w:p w14:paraId="550B410A" w14:textId="599FC392" w:rsidR="00BE3375" w:rsidRDefault="00BE3375" w:rsidP="00BE3375">
      <w:pPr>
        <w:jc w:val="both"/>
        <w:rPr>
          <w:rFonts w:ascii="Arial" w:hAnsi="Arial" w:cs="Arial"/>
        </w:rPr>
      </w:pPr>
      <w:r>
        <w:rPr>
          <w:rFonts w:ascii="Arial" w:hAnsi="Arial" w:cs="Arial"/>
        </w:rPr>
        <w:t>-     załącznik nr 5   wykaz dostaw</w:t>
      </w:r>
    </w:p>
    <w:p w14:paraId="7CEC2EBA" w14:textId="77777777" w:rsidR="00BE3375" w:rsidRDefault="00BE3375" w:rsidP="00BE3375">
      <w:pPr>
        <w:pStyle w:val="Nagwek1"/>
        <w:numPr>
          <w:ilvl w:val="0"/>
          <w:numId w:val="3"/>
        </w:numPr>
        <w:spacing w:before="0" w:after="0"/>
        <w:jc w:val="both"/>
        <w:rPr>
          <w:rFonts w:cs="Arial"/>
          <w:sz w:val="24"/>
          <w:szCs w:val="24"/>
        </w:rPr>
      </w:pPr>
      <w:r>
        <w:rPr>
          <w:rFonts w:cs="Arial"/>
          <w:sz w:val="24"/>
          <w:szCs w:val="24"/>
        </w:rPr>
        <w:lastRenderedPageBreak/>
        <w:t>ZAMAWIAJĄCY</w:t>
      </w:r>
    </w:p>
    <w:p w14:paraId="0BC99F84" w14:textId="77777777" w:rsidR="00BE3375" w:rsidRDefault="00BE3375" w:rsidP="00BE3375">
      <w:pPr>
        <w:jc w:val="both"/>
        <w:rPr>
          <w:rFonts w:ascii="Arial" w:hAnsi="Arial" w:cs="Arial"/>
          <w:sz w:val="24"/>
          <w:szCs w:val="24"/>
        </w:rPr>
      </w:pPr>
    </w:p>
    <w:p w14:paraId="50F94DDD" w14:textId="77777777" w:rsidR="00BE3375" w:rsidRDefault="00BE3375" w:rsidP="00BE3375">
      <w:pPr>
        <w:rPr>
          <w:rFonts w:ascii="Arial" w:hAnsi="Arial" w:cs="Arial"/>
          <w:sz w:val="24"/>
          <w:szCs w:val="24"/>
        </w:rPr>
      </w:pPr>
      <w:r>
        <w:rPr>
          <w:rFonts w:ascii="Arial" w:hAnsi="Arial" w:cs="Arial"/>
          <w:sz w:val="24"/>
          <w:szCs w:val="24"/>
        </w:rPr>
        <w:t>Śląski Park Technologii Medycznych Kardio-Med Silesia Sp. z o. o.</w:t>
      </w:r>
    </w:p>
    <w:p w14:paraId="072CF8FF" w14:textId="77777777" w:rsidR="00BE3375" w:rsidRDefault="00BE3375" w:rsidP="00BE3375">
      <w:pPr>
        <w:jc w:val="both"/>
        <w:rPr>
          <w:rFonts w:ascii="Arial" w:hAnsi="Arial" w:cs="Arial"/>
          <w:sz w:val="24"/>
          <w:szCs w:val="24"/>
        </w:rPr>
      </w:pPr>
      <w:r>
        <w:rPr>
          <w:rFonts w:ascii="Arial" w:hAnsi="Arial" w:cs="Arial"/>
          <w:sz w:val="24"/>
          <w:szCs w:val="24"/>
        </w:rPr>
        <w:t>ul. M. Curie-Skłodowskiej 10c, 41-800 Zabrze</w:t>
      </w:r>
    </w:p>
    <w:p w14:paraId="6358FCB7" w14:textId="77777777" w:rsidR="00BE3375" w:rsidRDefault="00BE3375" w:rsidP="00BE3375">
      <w:pPr>
        <w:jc w:val="both"/>
        <w:rPr>
          <w:rFonts w:ascii="Arial" w:hAnsi="Arial" w:cs="Arial"/>
          <w:sz w:val="24"/>
          <w:szCs w:val="24"/>
        </w:rPr>
      </w:pPr>
      <w:r>
        <w:rPr>
          <w:rFonts w:ascii="Arial" w:hAnsi="Arial" w:cs="Arial"/>
          <w:sz w:val="24"/>
          <w:szCs w:val="24"/>
        </w:rPr>
        <w:t>Tel. 032/ 7050305</w:t>
      </w:r>
    </w:p>
    <w:p w14:paraId="67E3ED84" w14:textId="77777777" w:rsidR="00BE3375" w:rsidRDefault="00BE3375" w:rsidP="00BE3375">
      <w:pPr>
        <w:jc w:val="both"/>
        <w:rPr>
          <w:rFonts w:ascii="Arial" w:hAnsi="Arial" w:cs="Arial"/>
          <w:sz w:val="24"/>
          <w:szCs w:val="24"/>
        </w:rPr>
      </w:pPr>
      <w:r>
        <w:rPr>
          <w:rFonts w:ascii="Arial" w:hAnsi="Arial" w:cs="Arial"/>
          <w:sz w:val="24"/>
          <w:szCs w:val="24"/>
        </w:rPr>
        <w:t xml:space="preserve">Strona internetowa: </w:t>
      </w:r>
      <w:hyperlink r:id="rId8" w:history="1">
        <w:r>
          <w:rPr>
            <w:rStyle w:val="Hipercze"/>
            <w:rFonts w:ascii="Arial" w:hAnsi="Arial" w:cs="Arial"/>
            <w:sz w:val="24"/>
            <w:szCs w:val="24"/>
          </w:rPr>
          <w:t>www.kmptm.pl</w:t>
        </w:r>
      </w:hyperlink>
    </w:p>
    <w:p w14:paraId="2E1BD684"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7D015F90" w14:textId="77777777" w:rsidR="00BE3375" w:rsidRDefault="00BE3375" w:rsidP="00BE3375">
      <w:pPr>
        <w:jc w:val="both"/>
        <w:rPr>
          <w:rFonts w:ascii="Arial" w:hAnsi="Arial" w:cs="Arial"/>
          <w:sz w:val="24"/>
          <w:szCs w:val="24"/>
        </w:rPr>
      </w:pPr>
    </w:p>
    <w:p w14:paraId="38BC20CF" w14:textId="77777777" w:rsidR="00BE3375" w:rsidRDefault="00BE3375" w:rsidP="00BE3375">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244364AA" w14:textId="77777777" w:rsidR="00BE3375" w:rsidRDefault="00BE3375" w:rsidP="00BE3375">
      <w:pPr>
        <w:tabs>
          <w:tab w:val="left" w:pos="1276"/>
        </w:tabs>
        <w:ind w:left="567" w:hanging="567"/>
        <w:jc w:val="both"/>
        <w:rPr>
          <w:rFonts w:ascii="Arial" w:hAnsi="Arial" w:cs="Arial"/>
          <w:b/>
          <w:sz w:val="24"/>
          <w:szCs w:val="24"/>
        </w:rPr>
      </w:pPr>
    </w:p>
    <w:p w14:paraId="4879A1D4" w14:textId="6B6C87E9" w:rsidR="00BE3375" w:rsidRDefault="00BE3375" w:rsidP="00BE3375">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myszy laboratoryjnych</w:t>
      </w:r>
      <w:r>
        <w:rPr>
          <w:rFonts w:ascii="Arial" w:hAnsi="Arial" w:cs="Arial"/>
          <w:bCs/>
          <w:sz w:val="24"/>
          <w:szCs w:val="24"/>
          <w:lang w:eastAsia="en-US"/>
        </w:rPr>
        <w:t xml:space="preserve"> </w:t>
      </w:r>
      <w:r>
        <w:rPr>
          <w:rFonts w:ascii="Arial" w:hAnsi="Arial" w:cs="Arial"/>
          <w:sz w:val="24"/>
          <w:szCs w:val="24"/>
        </w:rPr>
        <w:t xml:space="preserve">zgodnie z załącznikiem nr 4 do SIWZ: </w:t>
      </w:r>
      <w:bookmarkStart w:id="1" w:name="_Hlk51102763"/>
    </w:p>
    <w:bookmarkEnd w:id="1"/>
    <w:p w14:paraId="4F797021" w14:textId="77777777" w:rsidR="00BE3375" w:rsidRDefault="00BE3375" w:rsidP="00BE3375">
      <w:pPr>
        <w:pStyle w:val="Akapitzlist"/>
        <w:ind w:hanging="153"/>
        <w:rPr>
          <w:rFonts w:ascii="Arial" w:hAnsi="Arial" w:cs="Arial"/>
          <w:bCs/>
          <w:kern w:val="32"/>
        </w:rPr>
      </w:pPr>
      <w:r>
        <w:rPr>
          <w:rFonts w:ascii="Arial" w:hAnsi="Arial" w:cs="Arial"/>
          <w:bCs/>
          <w:kern w:val="32"/>
        </w:rPr>
        <w:t>Zadanie nr 1: Myszy laboratoryjne</w:t>
      </w:r>
    </w:p>
    <w:p w14:paraId="18B76A71" w14:textId="77777777" w:rsidR="00BE3375" w:rsidRDefault="00BE3375" w:rsidP="00BE3375">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4F7B37EF" w14:textId="77777777" w:rsidR="00BE3375" w:rsidRDefault="00BE3375" w:rsidP="00BE3375">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15D08AA9" w14:textId="77777777" w:rsidR="00BE3375" w:rsidRDefault="00BE3375" w:rsidP="00BE3375">
      <w:pPr>
        <w:pStyle w:val="Akapitzlist"/>
        <w:ind w:hanging="153"/>
        <w:rPr>
          <w:rFonts w:ascii="Arial" w:hAnsi="Arial" w:cs="Arial"/>
        </w:rPr>
      </w:pPr>
      <w:r>
        <w:rPr>
          <w:rFonts w:ascii="Arial" w:hAnsi="Arial" w:cs="Arial"/>
        </w:rPr>
        <w:t>03.32.50.00-3 – małe zwierzęta,</w:t>
      </w:r>
    </w:p>
    <w:p w14:paraId="40A9567C"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3B679AC1" w14:textId="2B2169D3"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Zamawiający nie dopuszcza składania ofert częściowych.</w:t>
      </w:r>
    </w:p>
    <w:p w14:paraId="10A8B170"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32ABC891"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033A22F8"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685C31B9"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33EC77CD" w14:textId="77777777" w:rsidR="00BE3375" w:rsidRDefault="00BE3375" w:rsidP="00BE3375">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11BCCC0B" w14:textId="77777777" w:rsidR="00BE3375" w:rsidRDefault="00BE3375" w:rsidP="00BE3375">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12EC69F0" w14:textId="77777777" w:rsidR="00BE3375" w:rsidRDefault="00BE3375" w:rsidP="00BE3375">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2A8C88C" w14:textId="77777777" w:rsidR="00BE3375" w:rsidRPr="0068512A" w:rsidRDefault="00BE3375" w:rsidP="00BE3375">
      <w:pPr>
        <w:ind w:left="567"/>
        <w:jc w:val="both"/>
        <w:rPr>
          <w:rFonts w:ascii="Arial" w:hAnsi="Arial" w:cs="Arial"/>
          <w:sz w:val="24"/>
          <w:szCs w:val="24"/>
          <w:lang w:eastAsia="en-US"/>
        </w:rPr>
      </w:pPr>
    </w:p>
    <w:p w14:paraId="70226AB7" w14:textId="77777777" w:rsidR="00BE3375" w:rsidRDefault="00BE3375" w:rsidP="00BE3375">
      <w:pPr>
        <w:pStyle w:val="Nagwek1"/>
        <w:spacing w:before="0" w:after="0"/>
        <w:jc w:val="both"/>
        <w:rPr>
          <w:rFonts w:cs="Arial"/>
          <w:sz w:val="24"/>
          <w:szCs w:val="24"/>
        </w:rPr>
      </w:pPr>
      <w:r>
        <w:rPr>
          <w:rFonts w:cs="Arial"/>
          <w:sz w:val="24"/>
          <w:szCs w:val="24"/>
        </w:rPr>
        <w:t>III.     OPIS  SPOSOBU  PRZYGOTOWANIA  OFERTY</w:t>
      </w:r>
    </w:p>
    <w:p w14:paraId="7364CFBC" w14:textId="77777777" w:rsidR="00BE3375" w:rsidRDefault="00BE3375" w:rsidP="00BE3375">
      <w:pPr>
        <w:jc w:val="both"/>
        <w:rPr>
          <w:rFonts w:ascii="Arial" w:hAnsi="Arial" w:cs="Arial"/>
          <w:sz w:val="24"/>
          <w:szCs w:val="24"/>
        </w:rPr>
      </w:pPr>
    </w:p>
    <w:p w14:paraId="7D8256CE"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0C491241" w14:textId="77777777" w:rsidR="00BE3375" w:rsidRDefault="00BE3375" w:rsidP="00BE3375">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6A4DED00" w14:textId="77777777" w:rsidR="00BE3375" w:rsidRDefault="00BE3375" w:rsidP="00BE3375">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4A8A0B57" w14:textId="77777777" w:rsidR="00BE3375" w:rsidRDefault="00BE3375" w:rsidP="00BE3375">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Dla zachowania elektronicznej formy czynności prawnej wystarcza złożenie oświadczenia woli w postaci elektronicznej i opatrzenie go kwalifikowanym podpisem elektronicznym weryfikowanym za pomocą </w:t>
      </w:r>
      <w:r>
        <w:rPr>
          <w:rFonts w:ascii="Arial" w:hAnsi="Arial" w:cs="Arial"/>
          <w:b/>
          <w:bCs/>
          <w:color w:val="FF0000"/>
          <w:sz w:val="24"/>
          <w:szCs w:val="24"/>
          <w:u w:val="single"/>
        </w:rPr>
        <w:lastRenderedPageBreak/>
        <w:t>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2CE1E97D" w14:textId="0CCC1BF4" w:rsidR="00BE3375" w:rsidRDefault="00BE3375" w:rsidP="00BE3375">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 nr 5 oraz inne wymagane SIWZ dokumenty i oświadczenia woli podpisane przez Wykonawcę.</w:t>
      </w:r>
    </w:p>
    <w:p w14:paraId="71C734ED"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0246641C" w14:textId="77777777" w:rsidR="00BE3375" w:rsidRDefault="00BE3375" w:rsidP="00BE3375">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617B2AF6" w14:textId="77777777" w:rsidR="00BE3375" w:rsidRDefault="00BE3375" w:rsidP="00BE3375">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4D2C0054"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2C1562A5" w14:textId="77777777" w:rsidR="00BE3375" w:rsidRDefault="00BE3375" w:rsidP="00BE3375">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B761C66" w14:textId="77777777" w:rsidR="00BE3375" w:rsidRDefault="00BE3375" w:rsidP="00BE3375">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0D2C4156" w14:textId="77777777" w:rsidR="00BE3375" w:rsidRDefault="00BE3375" w:rsidP="00BE3375">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75D33045" w14:textId="77777777" w:rsidR="00BE3375" w:rsidRDefault="00BE3375" w:rsidP="00BE3375">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41EFB177"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2377F960"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4CA694DE"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2DA9DCF2" w14:textId="77777777" w:rsidR="00BE3375" w:rsidRPr="001933BC" w:rsidRDefault="00BE3375" w:rsidP="00BE3375">
      <w:pPr>
        <w:autoSpaceDE w:val="0"/>
        <w:autoSpaceDN w:val="0"/>
        <w:adjustRightInd w:val="0"/>
        <w:ind w:firstLine="709"/>
        <w:jc w:val="center"/>
        <w:rPr>
          <w:rFonts w:ascii="Arial" w:hAnsi="Arial" w:cs="Arial"/>
          <w:b/>
          <w:sz w:val="24"/>
          <w:szCs w:val="24"/>
        </w:rPr>
      </w:pPr>
      <w:r>
        <w:rPr>
          <w:rFonts w:ascii="Arial" w:hAnsi="Arial" w:cs="Arial"/>
          <w:b/>
          <w:sz w:val="24"/>
          <w:szCs w:val="24"/>
        </w:rPr>
        <w:t>Ś</w:t>
      </w:r>
      <w:r w:rsidRPr="001933BC">
        <w:rPr>
          <w:rFonts w:ascii="Arial" w:hAnsi="Arial" w:cs="Arial"/>
          <w:b/>
          <w:sz w:val="24"/>
          <w:szCs w:val="24"/>
        </w:rPr>
        <w:t>ląski Park Technologii Medycznych Kardio-Med Silesia Sp. z o. o.</w:t>
      </w:r>
    </w:p>
    <w:p w14:paraId="688DF0A6" w14:textId="77777777" w:rsidR="00BE3375" w:rsidRPr="001933BC" w:rsidRDefault="00BE3375" w:rsidP="00BE3375">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rPr>
        <w:t>ul. M. Curie-Skłodowskiej 10c</w:t>
      </w:r>
    </w:p>
    <w:p w14:paraId="28560E1C" w14:textId="77777777" w:rsidR="00BE3375" w:rsidRPr="001933BC" w:rsidRDefault="00BE3375" w:rsidP="00BE3375">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lang w:eastAsia="en-US"/>
        </w:rPr>
        <w:t>41-800 Zabrze</w:t>
      </w:r>
    </w:p>
    <w:p w14:paraId="0868210A" w14:textId="77777777" w:rsidR="00BE3375" w:rsidRDefault="00BE3375" w:rsidP="00BE3375">
      <w:pPr>
        <w:ind w:firstLine="709"/>
        <w:rPr>
          <w:rFonts w:ascii="Arial" w:hAnsi="Arial" w:cs="Arial"/>
          <w:sz w:val="24"/>
          <w:szCs w:val="24"/>
          <w:lang w:eastAsia="en-US"/>
        </w:rPr>
      </w:pPr>
      <w:r>
        <w:rPr>
          <w:rFonts w:ascii="Arial" w:hAnsi="Arial" w:cs="Arial"/>
          <w:sz w:val="24"/>
          <w:szCs w:val="24"/>
          <w:lang w:eastAsia="en-US"/>
        </w:rPr>
        <w:t>oraz oznaczyć napisem:</w:t>
      </w:r>
    </w:p>
    <w:p w14:paraId="1DC84072" w14:textId="77777777" w:rsidR="00BE3375" w:rsidRDefault="00BE3375" w:rsidP="00BE3375">
      <w:pPr>
        <w:ind w:firstLine="709"/>
        <w:rPr>
          <w:rFonts w:ascii="Arial" w:hAnsi="Arial" w:cs="Arial"/>
          <w:sz w:val="24"/>
          <w:szCs w:val="24"/>
        </w:rPr>
      </w:pPr>
    </w:p>
    <w:p w14:paraId="265D17A7" w14:textId="77777777" w:rsidR="00BE3375" w:rsidRDefault="00BE3375" w:rsidP="00BE3375">
      <w:pPr>
        <w:ind w:left="709"/>
        <w:jc w:val="center"/>
        <w:rPr>
          <w:rFonts w:ascii="Arial" w:hAnsi="Arial" w:cs="Arial"/>
          <w:sz w:val="24"/>
          <w:szCs w:val="24"/>
        </w:rPr>
      </w:pPr>
      <w:r>
        <w:rPr>
          <w:rFonts w:ascii="Arial" w:hAnsi="Arial" w:cs="Arial"/>
          <w:sz w:val="24"/>
          <w:szCs w:val="24"/>
        </w:rPr>
        <w:t>Oferta do postępowania o udzielenia zamówienia na</w:t>
      </w:r>
    </w:p>
    <w:p w14:paraId="5C612B05" w14:textId="39B59237" w:rsidR="00BE3375" w:rsidRDefault="00BE3375" w:rsidP="00BE3375">
      <w:pPr>
        <w:jc w:val="center"/>
        <w:rPr>
          <w:rFonts w:ascii="Arial" w:hAnsi="Arial" w:cs="Arial"/>
          <w:sz w:val="24"/>
          <w:szCs w:val="24"/>
        </w:rPr>
      </w:pPr>
      <w:r>
        <w:rPr>
          <w:rFonts w:ascii="Arial" w:hAnsi="Arial" w:cs="Arial"/>
          <w:sz w:val="24"/>
          <w:szCs w:val="24"/>
        </w:rPr>
        <w:t>„Dostawę myszy laboratoryjnych” (29/Z/23)</w:t>
      </w:r>
    </w:p>
    <w:p w14:paraId="16BC585A" w14:textId="77777777" w:rsidR="00BE3375" w:rsidRDefault="00BE3375" w:rsidP="00BE3375">
      <w:pPr>
        <w:jc w:val="center"/>
        <w:rPr>
          <w:rFonts w:ascii="Arial" w:hAnsi="Arial" w:cs="Arial"/>
          <w:sz w:val="24"/>
          <w:szCs w:val="24"/>
        </w:rPr>
      </w:pPr>
      <w:r>
        <w:rPr>
          <w:rFonts w:ascii="Arial" w:hAnsi="Arial" w:cs="Arial"/>
          <w:sz w:val="24"/>
          <w:szCs w:val="24"/>
        </w:rPr>
        <w:t>w ramach</w:t>
      </w:r>
    </w:p>
    <w:p w14:paraId="52963FFF" w14:textId="77777777" w:rsidR="00BE3375" w:rsidRDefault="00BE3375" w:rsidP="00BE3375">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69220887" w14:textId="77777777" w:rsidR="00BE3375" w:rsidRDefault="00BE3375" w:rsidP="00BE3375">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59AE1CA6"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078E04F1" w14:textId="77777777" w:rsidR="00BE3375" w:rsidRDefault="00BE3375" w:rsidP="00BE3375">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6E6055F5"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00CE91FE"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0FC365AA"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lastRenderedPageBreak/>
        <w:t xml:space="preserve">zawiera błędy w obliczeniu ceny z zastrzeżeniem pkt.8; </w:t>
      </w:r>
    </w:p>
    <w:p w14:paraId="561FDA90"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1F10A74F"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5CEF4D86"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637E06FD" w14:textId="77777777" w:rsidR="00BE3375" w:rsidRDefault="00BE3375" w:rsidP="00BE3375">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74DEF4AB" w14:textId="77777777" w:rsidR="00BE3375" w:rsidRDefault="00BE3375" w:rsidP="00BE3375">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285D3F61" w14:textId="77777777" w:rsidR="00BE3375" w:rsidRDefault="00BE3375" w:rsidP="00BE3375">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1C553E70" w14:textId="77777777" w:rsidR="00BE3375" w:rsidRPr="00725171" w:rsidRDefault="00BE3375" w:rsidP="00BE3375">
      <w:pPr>
        <w:pStyle w:val="Akapitzlist"/>
        <w:numPr>
          <w:ilvl w:val="0"/>
          <w:numId w:val="8"/>
        </w:numPr>
        <w:jc w:val="both"/>
        <w:rPr>
          <w:rFonts w:ascii="Arial" w:hAnsi="Arial" w:cs="Arial"/>
        </w:rPr>
      </w:pPr>
      <w:r w:rsidRPr="00725171">
        <w:rPr>
          <w:rFonts w:ascii="Arial" w:hAnsi="Arial" w:cs="Arial"/>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0D490C22" w14:textId="77777777" w:rsidR="00BE3375" w:rsidRDefault="00BE3375" w:rsidP="00BE3375">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466325BB" w14:textId="77777777" w:rsidR="00BE3375" w:rsidRDefault="00BE3375" w:rsidP="00BE3375">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64AB454F" w14:textId="77777777" w:rsidR="00BE3375" w:rsidRDefault="00BE3375" w:rsidP="00BE3375">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198EC164" w14:textId="77777777" w:rsidR="00BE3375" w:rsidRDefault="00BE3375" w:rsidP="00BE3375">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149DDD11" w14:textId="77777777" w:rsidR="00BE3375" w:rsidRDefault="00BE3375" w:rsidP="00BE3375">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07369073" w14:textId="77777777" w:rsidR="00BE3375" w:rsidRPr="0068512A" w:rsidRDefault="00BE3375" w:rsidP="00BE3375">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535032E4" w14:textId="77777777" w:rsidR="00BE3375" w:rsidRDefault="00BE3375" w:rsidP="00BE3375">
      <w:pPr>
        <w:jc w:val="both"/>
        <w:rPr>
          <w:rFonts w:ascii="Arial" w:hAnsi="Arial" w:cs="Arial"/>
          <w:b/>
          <w:sz w:val="24"/>
          <w:szCs w:val="24"/>
        </w:rPr>
      </w:pPr>
    </w:p>
    <w:p w14:paraId="46BD27A0" w14:textId="77777777" w:rsidR="00BE3375" w:rsidRDefault="00BE3375" w:rsidP="00BE3375">
      <w:pPr>
        <w:jc w:val="both"/>
        <w:rPr>
          <w:rFonts w:ascii="Arial" w:hAnsi="Arial" w:cs="Arial"/>
          <w:b/>
          <w:sz w:val="24"/>
          <w:szCs w:val="24"/>
        </w:rPr>
      </w:pPr>
      <w:r>
        <w:rPr>
          <w:rFonts w:ascii="Arial" w:hAnsi="Arial" w:cs="Arial"/>
          <w:b/>
          <w:sz w:val="24"/>
          <w:szCs w:val="24"/>
        </w:rPr>
        <w:t>IV . OPIS SPOSOBU OBLICZANIA CENY OFERTY.</w:t>
      </w:r>
    </w:p>
    <w:p w14:paraId="61A5F3F3" w14:textId="77777777" w:rsidR="00BE3375" w:rsidRDefault="00BE3375" w:rsidP="00BE3375">
      <w:pPr>
        <w:jc w:val="both"/>
        <w:rPr>
          <w:rFonts w:ascii="Arial" w:hAnsi="Arial" w:cs="Arial"/>
          <w:b/>
          <w:sz w:val="24"/>
          <w:szCs w:val="24"/>
        </w:rPr>
      </w:pPr>
    </w:p>
    <w:p w14:paraId="368C8E6A" w14:textId="77777777" w:rsidR="00BE3375" w:rsidRDefault="00BE3375" w:rsidP="00BE3375">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494049E1" w14:textId="77777777" w:rsidR="00BE3375" w:rsidRDefault="00BE3375" w:rsidP="00BE3375">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425F209E" w14:textId="77777777" w:rsidR="00BE3375" w:rsidRDefault="00BE3375" w:rsidP="00BE3375">
      <w:pPr>
        <w:pStyle w:val="WW-Tekstpodstawowywcity2"/>
        <w:numPr>
          <w:ilvl w:val="1"/>
          <w:numId w:val="10"/>
        </w:numPr>
        <w:ind w:left="426" w:hanging="426"/>
        <w:rPr>
          <w:rFonts w:ascii="Arial" w:hAnsi="Arial" w:cs="Arial"/>
          <w:szCs w:val="24"/>
        </w:rPr>
      </w:pPr>
      <w:r>
        <w:rPr>
          <w:rFonts w:ascii="Arial" w:hAnsi="Arial" w:cs="Arial"/>
          <w:szCs w:val="24"/>
        </w:rPr>
        <w:lastRenderedPageBreak/>
        <w:t>Stawki i ceny wymienione przez Wykonawcę w ofercie nie będą podlegać korektom w trakcie wykonywania kontraktu, z wyjątkiem przypadków wymienionych w istotnych postanowieniach Umowy.</w:t>
      </w:r>
    </w:p>
    <w:p w14:paraId="56732C1B" w14:textId="77777777" w:rsidR="00BE3375" w:rsidRDefault="00BE3375" w:rsidP="00BE3375">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1B6FF86E" w14:textId="77777777" w:rsidR="00BE3375" w:rsidRDefault="00BE3375" w:rsidP="00BE3375">
      <w:pPr>
        <w:pStyle w:val="Tekstpodstawowywcity2"/>
        <w:spacing w:after="0" w:line="240" w:lineRule="auto"/>
        <w:jc w:val="both"/>
        <w:rPr>
          <w:rFonts w:ascii="Arial" w:hAnsi="Arial" w:cs="Arial"/>
          <w:sz w:val="24"/>
          <w:szCs w:val="24"/>
        </w:rPr>
      </w:pPr>
    </w:p>
    <w:p w14:paraId="319A47AA" w14:textId="77777777" w:rsidR="00BE3375" w:rsidRDefault="00BE3375" w:rsidP="00BE3375">
      <w:pPr>
        <w:pStyle w:val="Nagwek2"/>
        <w:spacing w:before="0" w:after="0"/>
        <w:jc w:val="both"/>
        <w:rPr>
          <w:rFonts w:cs="Arial"/>
          <w:i w:val="0"/>
          <w:sz w:val="24"/>
          <w:szCs w:val="24"/>
        </w:rPr>
      </w:pPr>
      <w:r>
        <w:rPr>
          <w:rFonts w:cs="Arial"/>
          <w:i w:val="0"/>
          <w:sz w:val="24"/>
          <w:szCs w:val="24"/>
        </w:rPr>
        <w:t>V.    WARUNKI UDZIAŁU W POSTĘPOWANIU</w:t>
      </w:r>
    </w:p>
    <w:p w14:paraId="06BC04FA" w14:textId="77777777" w:rsidR="00BE3375" w:rsidRDefault="00BE3375" w:rsidP="00BE3375">
      <w:pPr>
        <w:jc w:val="both"/>
        <w:rPr>
          <w:rFonts w:ascii="Arial" w:hAnsi="Arial" w:cs="Arial"/>
          <w:sz w:val="24"/>
          <w:szCs w:val="24"/>
        </w:rPr>
      </w:pPr>
    </w:p>
    <w:p w14:paraId="7617917B" w14:textId="77777777" w:rsidR="00BE3375" w:rsidRDefault="00BE3375" w:rsidP="00BE3375">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01351166" w14:textId="77777777" w:rsidR="00BE3375" w:rsidRDefault="00BE3375" w:rsidP="00BE3375">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6BE93751" w14:textId="77777777" w:rsidR="00BE3375" w:rsidRDefault="00BE3375" w:rsidP="00BE3375">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6CFC0048" w14:textId="77777777" w:rsidR="00BE3375" w:rsidRDefault="00BE3375" w:rsidP="00BE3375">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0C608B99" w14:textId="5CFFAC75" w:rsidR="00BE3375" w:rsidRDefault="00BE3375" w:rsidP="00BE3375">
      <w:pPr>
        <w:pStyle w:val="Akapitzlist"/>
        <w:widowControl w:val="0"/>
        <w:numPr>
          <w:ilvl w:val="0"/>
          <w:numId w:val="12"/>
        </w:numPr>
        <w:autoSpaceDE w:val="0"/>
        <w:autoSpaceDN w:val="0"/>
        <w:adjustRightInd w:val="0"/>
        <w:ind w:left="709" w:hanging="283"/>
        <w:jc w:val="both"/>
        <w:rPr>
          <w:rFonts w:ascii="Arial" w:hAnsi="Arial" w:cs="Arial"/>
          <w:kern w:val="144"/>
          <w:lang w:eastAsia="en-US"/>
        </w:rPr>
      </w:pPr>
      <w:r>
        <w:rPr>
          <w:rFonts w:ascii="Arial" w:hAnsi="Arial" w:cs="Arial"/>
          <w:kern w:val="144"/>
        </w:rPr>
        <w:t>Dysponują doświadczeniem zawodowym rozumianym jako zrealizowanie w ciągu 3 ostatnich lat przed upływem terminu składania ofert co najmniej 2 dostaw zwierząt laboratoryjnych na potrzeby projektu naukowo-badawczego</w:t>
      </w:r>
      <w:r>
        <w:rPr>
          <w:rFonts w:ascii="Arial" w:hAnsi="Arial" w:cs="Arial"/>
        </w:rPr>
        <w:t xml:space="preserve"> o </w:t>
      </w:r>
      <w:r>
        <w:rPr>
          <w:rFonts w:ascii="Arial" w:hAnsi="Arial" w:cs="Arial"/>
          <w:kern w:val="144"/>
        </w:rPr>
        <w:t>wartości minimum 40.000,- zł każda;</w:t>
      </w:r>
    </w:p>
    <w:p w14:paraId="6ED81EC8" w14:textId="77777777" w:rsidR="00BE3375" w:rsidRDefault="00BE3375" w:rsidP="00BE3375">
      <w:pPr>
        <w:pStyle w:val="Akapitzlist"/>
        <w:widowControl w:val="0"/>
        <w:autoSpaceDE w:val="0"/>
        <w:autoSpaceDN w:val="0"/>
        <w:adjustRightInd w:val="0"/>
        <w:ind w:left="709"/>
        <w:jc w:val="both"/>
        <w:rPr>
          <w:rFonts w:ascii="Arial" w:hAnsi="Arial" w:cs="Arial"/>
          <w:kern w:val="144"/>
          <w:lang w:eastAsia="en-US"/>
        </w:rPr>
      </w:pPr>
      <w:r>
        <w:rPr>
          <w:rFonts w:ascii="Arial" w:hAnsi="Arial" w:cs="Arial"/>
          <w:b/>
          <w:bCs/>
        </w:rPr>
        <w:t>Poprzez Działalność badawczą i rozwojową</w:t>
      </w:r>
      <w:r>
        <w:rPr>
          <w:rFonts w:ascii="Arial" w:hAnsi="Arial" w:cs="Arial"/>
        </w:rPr>
        <w:t xml:space="preserve"> (badania naukowe i prace rozwojowe) rozumie się systematycznie prowadzone prace twórcze, podjęte dla zwiększenia zasobu wiedzy, w tym wiedzy o człowieku, kulturze i społeczeństwie, jak również dla znalezienia nowych zastosowań dla tej wiedzy.</w:t>
      </w:r>
    </w:p>
    <w:p w14:paraId="1AA3B814" w14:textId="77777777" w:rsidR="00BE3375" w:rsidRDefault="00BE3375" w:rsidP="00BE3375">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15D99CBA" w14:textId="77777777" w:rsidR="00BE3375" w:rsidRDefault="00BE3375" w:rsidP="00BE3375">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85E4DA8" w14:textId="77777777" w:rsidR="00BE3375" w:rsidRDefault="00BE3375" w:rsidP="00BE3375">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4D607D0" w14:textId="77777777" w:rsidR="00BE3375" w:rsidRDefault="00BE3375" w:rsidP="00BE3375">
      <w:pPr>
        <w:pStyle w:val="Nagwek1"/>
        <w:jc w:val="both"/>
        <w:rPr>
          <w:rFonts w:cs="Arial"/>
          <w:sz w:val="24"/>
          <w:szCs w:val="24"/>
        </w:rPr>
      </w:pPr>
      <w:r>
        <w:rPr>
          <w:rFonts w:cs="Arial"/>
          <w:sz w:val="24"/>
          <w:szCs w:val="24"/>
        </w:rPr>
        <w:t>VI.   DOKUMENTY WYMAGANE OD WYKONAWCÓW</w:t>
      </w:r>
    </w:p>
    <w:p w14:paraId="11F691FA" w14:textId="77777777" w:rsidR="00BE3375" w:rsidRDefault="00BE3375" w:rsidP="00BE3375">
      <w:pPr>
        <w:pStyle w:val="Tekstpodstawowy"/>
        <w:jc w:val="both"/>
        <w:rPr>
          <w:rFonts w:ascii="Arial" w:hAnsi="Arial" w:cs="Arial"/>
          <w:sz w:val="24"/>
          <w:szCs w:val="24"/>
        </w:rPr>
      </w:pPr>
    </w:p>
    <w:p w14:paraId="3B4AEE60" w14:textId="77777777" w:rsidR="00BE3375" w:rsidRDefault="00BE3375" w:rsidP="00BE3375">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44A7A873" w14:textId="77777777" w:rsidR="00BE3375" w:rsidRDefault="00BE3375" w:rsidP="00BE3375">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F619DE" w14:textId="77777777" w:rsidR="00BE3375" w:rsidRDefault="00BE3375" w:rsidP="00BE3375">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724B4E89" w14:textId="77777777" w:rsidR="00BE3375" w:rsidRDefault="00BE3375" w:rsidP="00BE3375">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5"/>
      <w:bookmarkStart w:id="3" w:name="OLE_LINK2"/>
      <w:r>
        <w:rPr>
          <w:rFonts w:ascii="Arial" w:hAnsi="Arial" w:cs="Arial"/>
          <w:sz w:val="24"/>
          <w:szCs w:val="24"/>
        </w:rPr>
        <w:t xml:space="preserve">; </w:t>
      </w:r>
    </w:p>
    <w:bookmarkEnd w:id="2"/>
    <w:bookmarkEnd w:id="3"/>
    <w:p w14:paraId="4E10C565" w14:textId="4546FAAB" w:rsidR="00BE3375" w:rsidRDefault="00BE3375" w:rsidP="00BE3375">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w:t>
      </w:r>
      <w:bookmarkStart w:id="4" w:name="_Hlk529998847"/>
    </w:p>
    <w:bookmarkEnd w:id="4"/>
    <w:p w14:paraId="5313CCC2" w14:textId="77777777" w:rsidR="00BE3375" w:rsidRDefault="00BE3375" w:rsidP="00BE3375">
      <w:pPr>
        <w:numPr>
          <w:ilvl w:val="1"/>
          <w:numId w:val="13"/>
        </w:numPr>
        <w:tabs>
          <w:tab w:val="num" w:pos="709"/>
          <w:tab w:val="num" w:pos="1440"/>
        </w:tabs>
        <w:autoSpaceDE w:val="0"/>
        <w:autoSpaceDN w:val="0"/>
        <w:adjustRightInd w:val="0"/>
        <w:ind w:left="709" w:hanging="283"/>
        <w:jc w:val="both"/>
        <w:rPr>
          <w:rFonts w:ascii="Arial" w:hAnsi="Arial" w:cs="Arial"/>
          <w:sz w:val="24"/>
          <w:szCs w:val="24"/>
        </w:rPr>
      </w:pPr>
      <w:r>
        <w:rPr>
          <w:rFonts w:ascii="Arial" w:hAnsi="Arial" w:cs="Arial"/>
          <w:sz w:val="24"/>
          <w:szCs w:val="24"/>
        </w:rPr>
        <w:t>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5);</w:t>
      </w:r>
    </w:p>
    <w:p w14:paraId="1BABE7D8" w14:textId="69E381F7" w:rsidR="00BE3375" w:rsidRDefault="00BE3375" w:rsidP="00BE3375">
      <w:pPr>
        <w:numPr>
          <w:ilvl w:val="1"/>
          <w:numId w:val="13"/>
        </w:numPr>
        <w:tabs>
          <w:tab w:val="num" w:pos="709"/>
          <w:tab w:val="num" w:pos="1440"/>
        </w:tabs>
        <w:autoSpaceDE w:val="0"/>
        <w:autoSpaceDN w:val="0"/>
        <w:adjustRightInd w:val="0"/>
        <w:ind w:left="709" w:hanging="283"/>
        <w:jc w:val="both"/>
        <w:rPr>
          <w:rFonts w:ascii="Arial" w:hAnsi="Arial" w:cs="Arial"/>
          <w:sz w:val="24"/>
          <w:szCs w:val="24"/>
        </w:rPr>
      </w:pPr>
      <w:r>
        <w:rPr>
          <w:rFonts w:ascii="Arial" w:hAnsi="Arial" w:cs="Arial"/>
          <w:sz w:val="24"/>
          <w:szCs w:val="24"/>
        </w:rPr>
        <w:t xml:space="preserve">Dokument  dopuszczający środek transportu – pojazd  drogowy do długotrwałego transportu zwierząt laboratoryjnych wystawiony przez </w:t>
      </w:r>
      <w:r>
        <w:rPr>
          <w:rFonts w:ascii="Arial" w:hAnsi="Arial" w:cs="Arial"/>
          <w:sz w:val="24"/>
          <w:szCs w:val="24"/>
        </w:rPr>
        <w:lastRenderedPageBreak/>
        <w:t>powiatowego lekarza weterynarii (dla podmiotów z zagranicy jego odpowiednik lub jeżeli nie jest wydawany to dokument z innej instytucji upoważnionej do wystawiania w/w poświadczenia</w:t>
      </w:r>
      <w:r w:rsidR="00E22E60">
        <w:rPr>
          <w:rFonts w:ascii="Arial" w:hAnsi="Arial" w:cs="Arial"/>
          <w:sz w:val="24"/>
          <w:szCs w:val="24"/>
        </w:rPr>
        <w:t>)</w:t>
      </w:r>
      <w:r>
        <w:rPr>
          <w:rFonts w:ascii="Arial" w:hAnsi="Arial" w:cs="Arial"/>
          <w:sz w:val="24"/>
          <w:szCs w:val="24"/>
        </w:rPr>
        <w:t>.</w:t>
      </w:r>
    </w:p>
    <w:p w14:paraId="4485DE1C" w14:textId="77777777" w:rsidR="00BE3375" w:rsidRDefault="00BE3375" w:rsidP="00BE3375">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EA6C0FF" w14:textId="77777777" w:rsidR="00BE3375" w:rsidRDefault="00BE3375" w:rsidP="00BE3375">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3E46D4E6" w14:textId="77777777" w:rsidR="00BE3375" w:rsidRDefault="00BE3375" w:rsidP="00BE3375">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3E62425D" w14:textId="77777777" w:rsidR="00BE3375" w:rsidRDefault="00BE3375" w:rsidP="00BE3375">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A98B636" w14:textId="77777777" w:rsidR="00BE3375" w:rsidRDefault="00BE3375" w:rsidP="00BE3375">
      <w:pPr>
        <w:ind w:left="426"/>
        <w:jc w:val="both"/>
        <w:rPr>
          <w:rFonts w:ascii="Arial" w:hAnsi="Arial" w:cs="Arial"/>
          <w:sz w:val="24"/>
          <w:szCs w:val="24"/>
        </w:rPr>
      </w:pPr>
    </w:p>
    <w:p w14:paraId="2F9319F3" w14:textId="77777777" w:rsidR="00BE3375" w:rsidRDefault="00BE3375" w:rsidP="00BE3375">
      <w:pPr>
        <w:pStyle w:val="Nagwek3"/>
        <w:spacing w:before="0" w:after="0"/>
        <w:jc w:val="both"/>
        <w:rPr>
          <w:rFonts w:cs="Arial"/>
          <w:sz w:val="24"/>
          <w:szCs w:val="24"/>
        </w:rPr>
      </w:pPr>
      <w:r>
        <w:rPr>
          <w:rFonts w:cs="Arial"/>
          <w:sz w:val="24"/>
          <w:szCs w:val="24"/>
        </w:rPr>
        <w:t>VII. KRYTERIA OCENY OFERT</w:t>
      </w:r>
    </w:p>
    <w:p w14:paraId="39573B12" w14:textId="77777777" w:rsidR="00BE3375" w:rsidRDefault="00BE3375" w:rsidP="00BE3375">
      <w:pPr>
        <w:jc w:val="both"/>
        <w:rPr>
          <w:rFonts w:ascii="Arial" w:hAnsi="Arial" w:cs="Arial"/>
          <w:sz w:val="24"/>
          <w:szCs w:val="24"/>
        </w:rPr>
      </w:pPr>
    </w:p>
    <w:p w14:paraId="6281F96E" w14:textId="77777777" w:rsidR="00BE3375" w:rsidRDefault="00BE3375" w:rsidP="00BE3375">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2F4ACD46" w14:textId="77777777" w:rsidR="00BE3375" w:rsidRDefault="00BE3375" w:rsidP="00BE3375">
      <w:pPr>
        <w:tabs>
          <w:tab w:val="left" w:pos="1276"/>
        </w:tabs>
        <w:jc w:val="both"/>
        <w:rPr>
          <w:rFonts w:ascii="Arial" w:hAnsi="Arial" w:cs="Arial"/>
          <w:sz w:val="24"/>
          <w:szCs w:val="24"/>
        </w:rPr>
      </w:pPr>
    </w:p>
    <w:p w14:paraId="63B1C7E0"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Zadanie nr 1: najniższa cena</w:t>
      </w:r>
    </w:p>
    <w:p w14:paraId="2AA928CA" w14:textId="77777777" w:rsidR="00BE3375" w:rsidRDefault="00BE3375" w:rsidP="00BE3375">
      <w:pPr>
        <w:tabs>
          <w:tab w:val="left" w:pos="1276"/>
        </w:tabs>
        <w:jc w:val="both"/>
        <w:rPr>
          <w:rFonts w:ascii="Arial" w:hAnsi="Arial" w:cs="Arial"/>
          <w:sz w:val="24"/>
          <w:szCs w:val="24"/>
        </w:rPr>
      </w:pPr>
    </w:p>
    <w:p w14:paraId="368EA952" w14:textId="77777777" w:rsidR="00BE3375" w:rsidRDefault="00BE3375" w:rsidP="00BE3375">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1A0283C3"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D858290" w14:textId="77777777" w:rsidR="00BE3375" w:rsidRDefault="00BE3375" w:rsidP="00BE3375">
      <w:pPr>
        <w:tabs>
          <w:tab w:val="left" w:pos="1276"/>
        </w:tabs>
        <w:jc w:val="both"/>
        <w:rPr>
          <w:rFonts w:ascii="Arial" w:hAnsi="Arial" w:cs="Arial"/>
          <w:sz w:val="24"/>
          <w:szCs w:val="24"/>
        </w:rPr>
      </w:pPr>
    </w:p>
    <w:p w14:paraId="35EECD64" w14:textId="77777777" w:rsidR="00BE3375" w:rsidRDefault="00BE3375" w:rsidP="00BE3375">
      <w:pPr>
        <w:pStyle w:val="Nagwek1"/>
        <w:spacing w:before="0" w:after="0"/>
        <w:jc w:val="both"/>
        <w:rPr>
          <w:rFonts w:cs="Arial"/>
          <w:sz w:val="24"/>
          <w:szCs w:val="24"/>
        </w:rPr>
      </w:pPr>
      <w:r>
        <w:rPr>
          <w:rFonts w:cs="Arial"/>
          <w:sz w:val="24"/>
          <w:szCs w:val="24"/>
        </w:rPr>
        <w:t>VIII . TERMIN  REALIZACJI  ZAMÓWIENIA</w:t>
      </w:r>
    </w:p>
    <w:p w14:paraId="254A5191" w14:textId="77777777" w:rsidR="00BE3375" w:rsidRDefault="00BE3375" w:rsidP="00BE3375">
      <w:pPr>
        <w:jc w:val="both"/>
        <w:rPr>
          <w:rFonts w:ascii="Arial" w:hAnsi="Arial" w:cs="Arial"/>
          <w:sz w:val="24"/>
          <w:szCs w:val="24"/>
        </w:rPr>
      </w:pPr>
    </w:p>
    <w:p w14:paraId="2F27F228"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2A81B123" w14:textId="105FC098" w:rsidR="00BE3375" w:rsidRDefault="00BE3375" w:rsidP="00BE3375">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1: </w:t>
      </w:r>
      <w:r w:rsidRPr="004E2DED">
        <w:rPr>
          <w:rFonts w:ascii="Arial" w:hAnsi="Arial" w:cs="Arial"/>
          <w:sz w:val="24"/>
          <w:szCs w:val="24"/>
        </w:rPr>
        <w:t xml:space="preserve">do </w:t>
      </w:r>
      <w:r w:rsidR="004E2DED" w:rsidRPr="004E2DED">
        <w:rPr>
          <w:rFonts w:ascii="Arial" w:hAnsi="Arial" w:cs="Arial"/>
          <w:sz w:val="24"/>
          <w:szCs w:val="24"/>
        </w:rPr>
        <w:t>31.10</w:t>
      </w:r>
      <w:r w:rsidRPr="004E2DED">
        <w:rPr>
          <w:rFonts w:ascii="Arial" w:hAnsi="Arial" w:cs="Arial"/>
          <w:sz w:val="24"/>
          <w:szCs w:val="24"/>
        </w:rPr>
        <w:t>.2023 r.</w:t>
      </w:r>
    </w:p>
    <w:p w14:paraId="3A80791C" w14:textId="77777777" w:rsidR="00BE3375" w:rsidRDefault="00BE3375" w:rsidP="00BE3375">
      <w:pPr>
        <w:tabs>
          <w:tab w:val="left" w:pos="1276"/>
        </w:tabs>
        <w:jc w:val="both"/>
        <w:rPr>
          <w:rFonts w:ascii="Arial" w:hAnsi="Arial" w:cs="Arial"/>
          <w:b/>
          <w:sz w:val="24"/>
          <w:szCs w:val="24"/>
        </w:rPr>
      </w:pPr>
    </w:p>
    <w:p w14:paraId="6DB30175" w14:textId="77777777" w:rsidR="00BE3375" w:rsidRDefault="00BE3375" w:rsidP="00BE3375">
      <w:pPr>
        <w:pStyle w:val="Nagwek2"/>
        <w:spacing w:before="0" w:after="0"/>
        <w:jc w:val="both"/>
        <w:rPr>
          <w:rFonts w:cs="Arial"/>
          <w:i w:val="0"/>
          <w:sz w:val="24"/>
          <w:szCs w:val="24"/>
        </w:rPr>
      </w:pPr>
      <w:r>
        <w:rPr>
          <w:rFonts w:cs="Arial"/>
          <w:i w:val="0"/>
          <w:sz w:val="24"/>
          <w:szCs w:val="24"/>
        </w:rPr>
        <w:t>IX.    MIEJSCE I TERMIN SKŁADANIA OFERT</w:t>
      </w:r>
    </w:p>
    <w:p w14:paraId="074BE0FD" w14:textId="77777777" w:rsidR="00BE3375" w:rsidRDefault="00BE3375" w:rsidP="00BE3375">
      <w:pPr>
        <w:jc w:val="both"/>
        <w:rPr>
          <w:rFonts w:ascii="Arial" w:hAnsi="Arial" w:cs="Arial"/>
          <w:sz w:val="24"/>
          <w:szCs w:val="24"/>
        </w:rPr>
      </w:pPr>
    </w:p>
    <w:p w14:paraId="05030A94" w14:textId="77777777" w:rsidR="00BE3375" w:rsidRDefault="00BE3375" w:rsidP="00BE3375">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60B979E0" w14:textId="77777777" w:rsidR="00BE3375" w:rsidRDefault="00B25C33" w:rsidP="00BE3375">
      <w:pPr>
        <w:autoSpaceDE w:val="0"/>
        <w:autoSpaceDN w:val="0"/>
        <w:adjustRightInd w:val="0"/>
        <w:ind w:left="709"/>
        <w:jc w:val="both"/>
        <w:rPr>
          <w:rFonts w:ascii="Arial" w:hAnsi="Arial" w:cs="Arial"/>
          <w:b/>
          <w:bCs/>
          <w:sz w:val="24"/>
          <w:szCs w:val="24"/>
        </w:rPr>
      </w:pPr>
      <w:hyperlink r:id="rId11" w:history="1">
        <w:r w:rsidR="00BE3375">
          <w:rPr>
            <w:rStyle w:val="Hipercze"/>
            <w:rFonts w:ascii="Arial" w:hAnsi="Arial" w:cs="Arial"/>
            <w:b/>
            <w:bCs/>
            <w:sz w:val="24"/>
            <w:szCs w:val="24"/>
          </w:rPr>
          <w:t>https://bazakonkurencyjnosci.funduszeeuropejskie.gov.pl</w:t>
        </w:r>
      </w:hyperlink>
      <w:r w:rsidR="00BE3375">
        <w:rPr>
          <w:rFonts w:ascii="Arial" w:hAnsi="Arial" w:cs="Arial"/>
          <w:b/>
          <w:bCs/>
          <w:sz w:val="24"/>
          <w:szCs w:val="24"/>
        </w:rPr>
        <w:t xml:space="preserve">. </w:t>
      </w:r>
    </w:p>
    <w:p w14:paraId="4685635C" w14:textId="77777777" w:rsidR="00BE3375" w:rsidRDefault="00BE3375" w:rsidP="00BE3375">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0641AA39" w14:textId="4E89703B"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Pr>
          <w:rFonts w:ascii="Arial" w:hAnsi="Arial" w:cs="Arial"/>
          <w:b/>
          <w:sz w:val="24"/>
          <w:szCs w:val="24"/>
        </w:rPr>
        <w:t>1</w:t>
      </w:r>
      <w:r w:rsidR="004E2DED">
        <w:rPr>
          <w:rFonts w:ascii="Arial" w:hAnsi="Arial" w:cs="Arial"/>
          <w:b/>
          <w:sz w:val="24"/>
          <w:szCs w:val="24"/>
        </w:rPr>
        <w:t>6</w:t>
      </w:r>
      <w:r>
        <w:rPr>
          <w:rFonts w:ascii="Arial" w:hAnsi="Arial" w:cs="Arial"/>
          <w:b/>
          <w:sz w:val="24"/>
          <w:szCs w:val="24"/>
        </w:rPr>
        <w:t>.08.2023 r. o godz. 10.00.</w:t>
      </w:r>
    </w:p>
    <w:p w14:paraId="202C1278"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lastRenderedPageBreak/>
        <w:t>Oferty złożone po tym terminie zostaną niezwłocznie zwrócone Wykonawcom.</w:t>
      </w:r>
    </w:p>
    <w:p w14:paraId="55CD3D31"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3DB15219"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56A765FE"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6F00A41A"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06A469B1" w14:textId="77777777" w:rsidR="00BE3375" w:rsidRDefault="00BE3375" w:rsidP="00BE3375">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6C7762AC" w14:textId="77777777" w:rsidR="00BE3375" w:rsidRDefault="00BE3375" w:rsidP="00BE3375">
      <w:pPr>
        <w:pStyle w:val="Tekstpodstawowy"/>
        <w:ind w:firstLine="360"/>
        <w:jc w:val="both"/>
        <w:rPr>
          <w:rFonts w:ascii="Arial" w:hAnsi="Arial" w:cs="Arial"/>
          <w:sz w:val="24"/>
          <w:szCs w:val="24"/>
        </w:rPr>
      </w:pPr>
    </w:p>
    <w:p w14:paraId="3B11433E" w14:textId="77777777" w:rsidR="00BE3375" w:rsidRDefault="00BE3375" w:rsidP="00BE3375">
      <w:pPr>
        <w:pStyle w:val="Nagwek2"/>
        <w:spacing w:before="0" w:after="0"/>
        <w:jc w:val="both"/>
        <w:rPr>
          <w:rFonts w:cs="Arial"/>
          <w:i w:val="0"/>
          <w:sz w:val="24"/>
          <w:szCs w:val="24"/>
        </w:rPr>
      </w:pPr>
      <w:r>
        <w:rPr>
          <w:rFonts w:cs="Arial"/>
          <w:i w:val="0"/>
          <w:sz w:val="24"/>
          <w:szCs w:val="24"/>
        </w:rPr>
        <w:t>X. SPOSÓB POROZUMIEWANIA SIĘ</w:t>
      </w:r>
    </w:p>
    <w:p w14:paraId="204D6496" w14:textId="77777777" w:rsidR="00BE3375" w:rsidRDefault="00BE3375" w:rsidP="00BE3375">
      <w:pPr>
        <w:jc w:val="both"/>
        <w:rPr>
          <w:rFonts w:ascii="Arial" w:hAnsi="Arial" w:cs="Arial"/>
          <w:sz w:val="24"/>
          <w:szCs w:val="24"/>
        </w:rPr>
      </w:pPr>
    </w:p>
    <w:p w14:paraId="541897C5" w14:textId="77777777" w:rsidR="00BE3375" w:rsidRDefault="00BE3375" w:rsidP="00BE3375">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4E835322" w14:textId="77777777" w:rsidR="00BE3375" w:rsidRDefault="00BE3375" w:rsidP="00BE3375">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1F190EC7" w14:textId="77777777" w:rsidR="00BE3375" w:rsidRDefault="00BE3375" w:rsidP="00BE3375">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1F58B074" w14:textId="77777777" w:rsidR="00BE3375" w:rsidRDefault="00BE3375" w:rsidP="00BE3375">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876028C" w14:textId="77777777" w:rsidR="00BE3375" w:rsidRDefault="00BE3375" w:rsidP="00BE3375">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524C755F" w14:textId="77777777" w:rsidR="00BE3375" w:rsidRDefault="00BE3375" w:rsidP="00BE3375">
      <w:pPr>
        <w:tabs>
          <w:tab w:val="left" w:pos="1276"/>
        </w:tabs>
        <w:ind w:left="705"/>
        <w:jc w:val="both"/>
        <w:rPr>
          <w:rFonts w:ascii="Arial" w:hAnsi="Arial" w:cs="Arial"/>
          <w:sz w:val="24"/>
          <w:szCs w:val="24"/>
        </w:rPr>
      </w:pPr>
    </w:p>
    <w:p w14:paraId="5A3FA669" w14:textId="77777777" w:rsidR="00BE3375" w:rsidRDefault="00BE3375" w:rsidP="00BE3375">
      <w:pPr>
        <w:pStyle w:val="Nagwek1"/>
        <w:spacing w:before="0" w:after="0"/>
        <w:jc w:val="both"/>
        <w:rPr>
          <w:rFonts w:cs="Arial"/>
          <w:sz w:val="24"/>
          <w:szCs w:val="24"/>
        </w:rPr>
      </w:pPr>
      <w:r>
        <w:rPr>
          <w:rFonts w:cs="Arial"/>
          <w:sz w:val="24"/>
          <w:szCs w:val="24"/>
        </w:rPr>
        <w:t>XI. TERMIN ZWIĄZANIA OFERTĄ</w:t>
      </w:r>
    </w:p>
    <w:p w14:paraId="56DFEF5F" w14:textId="77777777" w:rsidR="00BE3375" w:rsidRDefault="00BE3375" w:rsidP="00BE3375">
      <w:pPr>
        <w:jc w:val="both"/>
        <w:rPr>
          <w:rFonts w:ascii="Arial" w:hAnsi="Arial" w:cs="Arial"/>
          <w:b/>
          <w:sz w:val="24"/>
          <w:szCs w:val="24"/>
        </w:rPr>
      </w:pPr>
    </w:p>
    <w:p w14:paraId="67EEF88F" w14:textId="77777777" w:rsidR="00BE3375" w:rsidRDefault="00BE3375" w:rsidP="00BE3375">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55C2791D" w14:textId="77777777" w:rsidR="00BE3375" w:rsidRDefault="00BE3375" w:rsidP="00BE3375">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20AD2E58" w14:textId="77777777" w:rsidR="00BE3375" w:rsidRDefault="00BE3375" w:rsidP="00BE3375">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2ED7B385" w14:textId="77777777" w:rsidR="00BE3375" w:rsidRDefault="00BE3375" w:rsidP="00BE3375">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240ECF15" w14:textId="77777777" w:rsidR="00BE3375" w:rsidRPr="00725171" w:rsidRDefault="00BE3375" w:rsidP="00BE3375">
      <w:pPr>
        <w:pStyle w:val="Tekstpodstawowy"/>
        <w:tabs>
          <w:tab w:val="left" w:pos="1134"/>
        </w:tabs>
        <w:ind w:left="709"/>
        <w:jc w:val="both"/>
        <w:rPr>
          <w:rFonts w:ascii="Arial" w:hAnsi="Arial" w:cs="Arial"/>
          <w:sz w:val="24"/>
          <w:szCs w:val="24"/>
        </w:rPr>
      </w:pPr>
    </w:p>
    <w:p w14:paraId="672B2355" w14:textId="77777777" w:rsidR="00BE3375" w:rsidRDefault="00BE3375" w:rsidP="00BE3375">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7CF75163" w14:textId="77777777" w:rsidR="00BE3375" w:rsidRDefault="00BE3375" w:rsidP="00BE3375">
      <w:pPr>
        <w:pStyle w:val="Nagwek1"/>
        <w:spacing w:before="0" w:after="0"/>
        <w:jc w:val="both"/>
        <w:rPr>
          <w:rFonts w:cs="Arial"/>
          <w:sz w:val="24"/>
          <w:szCs w:val="24"/>
        </w:rPr>
      </w:pPr>
      <w:r>
        <w:rPr>
          <w:rFonts w:cs="Arial"/>
          <w:sz w:val="24"/>
          <w:szCs w:val="24"/>
        </w:rPr>
        <w:tab/>
      </w:r>
    </w:p>
    <w:p w14:paraId="36FA372E" w14:textId="5D5E7A83" w:rsidR="00BE3375" w:rsidRDefault="00BE3375" w:rsidP="00BE3375">
      <w:pPr>
        <w:numPr>
          <w:ilvl w:val="0"/>
          <w:numId w:val="17"/>
        </w:numPr>
        <w:ind w:hanging="720"/>
        <w:jc w:val="both"/>
        <w:rPr>
          <w:rFonts w:ascii="Arial" w:hAnsi="Arial" w:cs="Arial"/>
          <w:sz w:val="24"/>
          <w:szCs w:val="24"/>
        </w:rPr>
      </w:pPr>
      <w:bookmarkStart w:id="5" w:name="_Hlk63284667"/>
      <w:r>
        <w:rPr>
          <w:rFonts w:ascii="Arial" w:hAnsi="Arial" w:cs="Arial"/>
          <w:sz w:val="24"/>
          <w:szCs w:val="24"/>
        </w:rPr>
        <w:t>Otwarcie ofert nastąpi dnia</w:t>
      </w:r>
      <w:r>
        <w:rPr>
          <w:rFonts w:ascii="Arial" w:hAnsi="Arial" w:cs="Arial"/>
          <w:b/>
          <w:sz w:val="24"/>
          <w:szCs w:val="24"/>
        </w:rPr>
        <w:t xml:space="preserve"> 1</w:t>
      </w:r>
      <w:r w:rsidR="004E2DED">
        <w:rPr>
          <w:rFonts w:ascii="Arial" w:hAnsi="Arial" w:cs="Arial"/>
          <w:b/>
          <w:sz w:val="24"/>
          <w:szCs w:val="24"/>
        </w:rPr>
        <w:t>6</w:t>
      </w:r>
      <w:r>
        <w:rPr>
          <w:rFonts w:ascii="Arial" w:hAnsi="Arial" w:cs="Arial"/>
          <w:b/>
          <w:sz w:val="24"/>
          <w:szCs w:val="24"/>
        </w:rPr>
        <w:t>.08.2023</w:t>
      </w:r>
      <w:r w:rsidRPr="001933BC">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3823AF10" w14:textId="77777777" w:rsidR="00BE3375" w:rsidRDefault="00BE3375" w:rsidP="00BE3375">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BFFBA00" w14:textId="77777777" w:rsidR="00BE3375" w:rsidRDefault="00BE3375" w:rsidP="00BE3375">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2C8F6CE4" w14:textId="77777777" w:rsidR="00BE3375" w:rsidRDefault="00BE3375" w:rsidP="00BE3375">
      <w:pPr>
        <w:numPr>
          <w:ilvl w:val="0"/>
          <w:numId w:val="17"/>
        </w:numPr>
        <w:ind w:hanging="720"/>
        <w:jc w:val="both"/>
        <w:rPr>
          <w:rFonts w:cs="Arial"/>
          <w:sz w:val="24"/>
          <w:szCs w:val="24"/>
        </w:rPr>
      </w:pPr>
      <w:r>
        <w:rPr>
          <w:rFonts w:ascii="Arial" w:hAnsi="Arial" w:cs="Arial"/>
          <w:sz w:val="24"/>
          <w:szCs w:val="24"/>
        </w:rPr>
        <w:lastRenderedPageBreak/>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155126F8"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6550BE26"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659BB1A3"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20FAA165"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4A0E57BD"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2348C268"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3956D3F7" w14:textId="77777777" w:rsidR="00BE3375" w:rsidRDefault="00BE3375" w:rsidP="00BE3375">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530E8FCF" w14:textId="77777777" w:rsidR="00BE3375" w:rsidRDefault="00BE3375" w:rsidP="00BE3375">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0AFD34F" w14:textId="77777777" w:rsidR="00BE3375" w:rsidRDefault="00BE3375" w:rsidP="00BE3375">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244A791C" w14:textId="77777777" w:rsidR="00BE3375" w:rsidRDefault="00BE3375" w:rsidP="00BE3375">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4A0FF8A0" w14:textId="77777777" w:rsidR="00BE3375" w:rsidRPr="0068512A" w:rsidRDefault="00BE3375" w:rsidP="00BE3375">
      <w:pPr>
        <w:tabs>
          <w:tab w:val="left" w:pos="709"/>
        </w:tabs>
        <w:ind w:left="720"/>
        <w:jc w:val="both"/>
        <w:rPr>
          <w:rFonts w:ascii="Arial" w:hAnsi="Arial" w:cs="Arial"/>
          <w:sz w:val="24"/>
          <w:szCs w:val="24"/>
        </w:rPr>
      </w:pPr>
    </w:p>
    <w:p w14:paraId="5814E0F1" w14:textId="77777777" w:rsidR="00BE3375" w:rsidRDefault="00BE3375" w:rsidP="00BE3375">
      <w:pPr>
        <w:pStyle w:val="Nagwek1"/>
        <w:spacing w:before="0" w:after="0"/>
        <w:jc w:val="both"/>
        <w:rPr>
          <w:rFonts w:cs="Arial"/>
          <w:sz w:val="24"/>
          <w:szCs w:val="24"/>
        </w:rPr>
      </w:pPr>
      <w:r>
        <w:rPr>
          <w:rFonts w:cs="Arial"/>
          <w:sz w:val="24"/>
          <w:szCs w:val="24"/>
        </w:rPr>
        <w:t>XIII. OSOBY UPOWAŻNIONE DO KONTAKTÓW Z WYKONAWCAMI</w:t>
      </w:r>
    </w:p>
    <w:p w14:paraId="3406591D" w14:textId="77777777" w:rsidR="00BE3375" w:rsidRDefault="00BE3375" w:rsidP="00BE3375">
      <w:pPr>
        <w:jc w:val="both"/>
        <w:rPr>
          <w:rFonts w:ascii="Arial" w:hAnsi="Arial" w:cs="Arial"/>
          <w:sz w:val="24"/>
          <w:szCs w:val="24"/>
        </w:rPr>
      </w:pPr>
    </w:p>
    <w:p w14:paraId="72958606"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6D4381DF" w14:textId="61C1FB53" w:rsidR="00BE3375" w:rsidRDefault="00BE3375" w:rsidP="00BE3375">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sidRPr="0004759D">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51DA4537" w14:textId="77777777" w:rsidR="00BE3375" w:rsidRDefault="00BE3375" w:rsidP="00BE3375">
      <w:pPr>
        <w:tabs>
          <w:tab w:val="left" w:pos="1276"/>
        </w:tabs>
        <w:jc w:val="both"/>
        <w:rPr>
          <w:rFonts w:ascii="Arial" w:hAnsi="Arial" w:cs="Arial"/>
          <w:sz w:val="24"/>
          <w:szCs w:val="24"/>
        </w:rPr>
      </w:pPr>
    </w:p>
    <w:p w14:paraId="3D9E3CE7" w14:textId="77777777" w:rsidR="00BE3375" w:rsidRDefault="00BE3375" w:rsidP="00BE3375">
      <w:pPr>
        <w:pStyle w:val="Nagwek7"/>
        <w:tabs>
          <w:tab w:val="left" w:pos="1276"/>
        </w:tabs>
        <w:spacing w:before="0" w:after="0"/>
        <w:jc w:val="both"/>
        <w:rPr>
          <w:rFonts w:ascii="Arial" w:hAnsi="Arial" w:cs="Arial"/>
          <w:b/>
        </w:rPr>
      </w:pPr>
      <w:r>
        <w:rPr>
          <w:rFonts w:ascii="Arial" w:hAnsi="Arial" w:cs="Arial"/>
          <w:b/>
        </w:rPr>
        <w:t>XIV.  ZAGADNIENIA DOTYCZĄCE UMOWY</w:t>
      </w:r>
    </w:p>
    <w:p w14:paraId="7A932F4C" w14:textId="77777777" w:rsidR="00BE3375" w:rsidRDefault="00BE3375" w:rsidP="00BE3375">
      <w:pPr>
        <w:jc w:val="both"/>
        <w:rPr>
          <w:rFonts w:ascii="Arial" w:hAnsi="Arial" w:cs="Arial"/>
          <w:sz w:val="24"/>
          <w:szCs w:val="24"/>
        </w:rPr>
      </w:pPr>
    </w:p>
    <w:p w14:paraId="7B8A7E73" w14:textId="77777777" w:rsidR="00BE3375" w:rsidRDefault="00BE3375" w:rsidP="00BE3375">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0B220E1F" w14:textId="77777777" w:rsidR="00BE3375" w:rsidRDefault="00BE3375" w:rsidP="00BE3375">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 xml:space="preserve">Wykonawca jest zobowiązany stawić się w siedzibie Zamawiającego w terminie 3 dni roboczych (pn-pt w godzinach od 8.00 do 16.00) od dnia zawiadomienia o wyborze oferty najkorzystniejszej celem podpisania Umowy (jeśli zostanie wezwany przez Zamawiającego). </w:t>
      </w:r>
    </w:p>
    <w:p w14:paraId="348476FB" w14:textId="77777777" w:rsidR="00BE3375" w:rsidRDefault="00BE3375" w:rsidP="00BE3375">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58D54C1B" w14:textId="77777777" w:rsidR="00BE3375" w:rsidRDefault="00BE3375" w:rsidP="00BE3375">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lastRenderedPageBreak/>
        <w:t>W przypadku, gdy wybrany Wykonawca nie stawi się zgodnie z pkt 2 Zamawiający ma prawo zawrzeć Umowę z Wykonawcą, którego oferta znajduje się na następnym miejscu wg kryteriów oceny ofert.</w:t>
      </w:r>
    </w:p>
    <w:p w14:paraId="09D5883F" w14:textId="77777777" w:rsidR="00BE3375" w:rsidRDefault="00BE3375" w:rsidP="00BE3375">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5FD88398" w14:textId="77777777" w:rsidR="00BE3375" w:rsidRDefault="00BE3375" w:rsidP="00BE3375">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103D4C97" w14:textId="77777777" w:rsidR="00BE3375" w:rsidRDefault="00BE3375" w:rsidP="00BE3375">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1AB005B0" w14:textId="77777777" w:rsidR="00BE3375" w:rsidRDefault="00BE3375" w:rsidP="00BE3375">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6DD6F9B1" w14:textId="77777777" w:rsidR="00BE3375" w:rsidRDefault="00BE3375" w:rsidP="00BE3375">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6B35E373" w14:textId="77777777" w:rsidR="00BE3375" w:rsidRDefault="00BE3375" w:rsidP="00BE3375">
      <w:pPr>
        <w:autoSpaceDE w:val="0"/>
        <w:autoSpaceDN w:val="0"/>
        <w:adjustRightInd w:val="0"/>
        <w:jc w:val="both"/>
        <w:rPr>
          <w:rFonts w:ascii="Arial" w:hAnsi="Arial" w:cs="Arial"/>
          <w:sz w:val="24"/>
          <w:szCs w:val="24"/>
        </w:rPr>
      </w:pPr>
    </w:p>
    <w:p w14:paraId="0D639F34" w14:textId="77777777" w:rsidR="00BE3375" w:rsidRDefault="00BE3375" w:rsidP="00BE3375">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41DF3B13" w14:textId="77777777" w:rsidR="00BE3375" w:rsidRDefault="00BE3375" w:rsidP="00BE3375">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2BEA0FAF" w14:textId="10D962EB" w:rsidR="00BE3375" w:rsidRDefault="00BE3375" w:rsidP="00BE3375">
      <w:pPr>
        <w:numPr>
          <w:ilvl w:val="0"/>
          <w:numId w:val="21"/>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5" w:history="1">
        <w:r w:rsidR="00B25C33" w:rsidRPr="00E11DD4">
          <w:rPr>
            <w:rStyle w:val="Hipercze"/>
            <w:rFonts w:ascii="Arial" w:hAnsi="Arial" w:cs="Arial"/>
            <w:sz w:val="24"/>
            <w:szCs w:val="24"/>
          </w:rPr>
          <w:t>http://www.kmptm.pl</w:t>
        </w:r>
      </w:hyperlink>
    </w:p>
    <w:p w14:paraId="79364AD6" w14:textId="77777777" w:rsidR="00B25C33" w:rsidRDefault="00B25C33" w:rsidP="00B25C33">
      <w:pPr>
        <w:tabs>
          <w:tab w:val="left" w:pos="360"/>
          <w:tab w:val="left" w:pos="1276"/>
        </w:tabs>
        <w:jc w:val="both"/>
        <w:rPr>
          <w:rFonts w:ascii="Arial" w:hAnsi="Arial" w:cs="Arial"/>
          <w:sz w:val="24"/>
          <w:szCs w:val="24"/>
        </w:rPr>
      </w:pPr>
    </w:p>
    <w:p w14:paraId="7EB49E9E" w14:textId="77777777" w:rsidR="00B25C33" w:rsidRDefault="00B25C33" w:rsidP="00B25C33">
      <w:pPr>
        <w:tabs>
          <w:tab w:val="left" w:pos="360"/>
          <w:tab w:val="left" w:pos="1276"/>
        </w:tabs>
        <w:jc w:val="both"/>
        <w:rPr>
          <w:rFonts w:ascii="Arial" w:hAnsi="Arial" w:cs="Arial"/>
          <w:sz w:val="24"/>
          <w:szCs w:val="24"/>
        </w:rPr>
      </w:pPr>
    </w:p>
    <w:p w14:paraId="72361E03" w14:textId="77777777" w:rsidR="00B25C33" w:rsidRPr="008061C0" w:rsidRDefault="00B25C33" w:rsidP="00B25C33">
      <w:pPr>
        <w:tabs>
          <w:tab w:val="left" w:pos="360"/>
          <w:tab w:val="left" w:pos="1276"/>
        </w:tabs>
        <w:jc w:val="both"/>
        <w:rPr>
          <w:rFonts w:ascii="Arial" w:hAnsi="Arial" w:cs="Arial"/>
          <w:sz w:val="24"/>
          <w:szCs w:val="24"/>
        </w:rPr>
      </w:pPr>
    </w:p>
    <w:p w14:paraId="4D6886DD" w14:textId="77777777" w:rsidR="00BE3375" w:rsidRDefault="00BE3375" w:rsidP="00BE3375">
      <w:pPr>
        <w:jc w:val="center"/>
        <w:rPr>
          <w:rFonts w:ascii="Arial" w:hAnsi="Arial" w:cs="Arial"/>
          <w:sz w:val="24"/>
          <w:szCs w:val="24"/>
        </w:rPr>
      </w:pPr>
      <w:r>
        <w:rPr>
          <w:rFonts w:ascii="Arial" w:hAnsi="Arial" w:cs="Arial"/>
          <w:sz w:val="24"/>
          <w:szCs w:val="24"/>
        </w:rPr>
        <w:t>Zatwierdzam</w:t>
      </w:r>
    </w:p>
    <w:p w14:paraId="3E0AA167" w14:textId="77777777" w:rsidR="00BE3375" w:rsidRDefault="00BE3375" w:rsidP="00BE3375">
      <w:pPr>
        <w:jc w:val="center"/>
        <w:rPr>
          <w:rFonts w:ascii="Arial" w:hAnsi="Arial" w:cs="Arial"/>
          <w:b/>
          <w:sz w:val="24"/>
          <w:szCs w:val="24"/>
        </w:rPr>
      </w:pPr>
      <w:r>
        <w:rPr>
          <w:rFonts w:ascii="Arial" w:hAnsi="Arial" w:cs="Arial"/>
          <w:b/>
          <w:sz w:val="24"/>
          <w:szCs w:val="24"/>
        </w:rPr>
        <w:t>Adam Konka</w:t>
      </w:r>
    </w:p>
    <w:p w14:paraId="38DED372" w14:textId="77777777" w:rsidR="00BE3375" w:rsidRDefault="00BE3375" w:rsidP="00BE3375">
      <w:pPr>
        <w:jc w:val="center"/>
        <w:rPr>
          <w:rFonts w:ascii="Arial" w:hAnsi="Arial" w:cs="Arial"/>
          <w:b/>
          <w:sz w:val="24"/>
          <w:szCs w:val="24"/>
        </w:rPr>
      </w:pPr>
    </w:p>
    <w:p w14:paraId="57628CE3" w14:textId="77777777" w:rsidR="00BE3375" w:rsidRDefault="00BE3375" w:rsidP="00BE3375">
      <w:pPr>
        <w:rPr>
          <w:rFonts w:ascii="Arial" w:hAnsi="Arial" w:cs="Arial"/>
          <w:b/>
          <w:sz w:val="24"/>
          <w:szCs w:val="24"/>
        </w:rPr>
      </w:pPr>
    </w:p>
    <w:p w14:paraId="212A5ACB" w14:textId="77777777" w:rsidR="00B25C33" w:rsidRDefault="00B25C33" w:rsidP="00BE3375">
      <w:pPr>
        <w:rPr>
          <w:rFonts w:ascii="Arial" w:hAnsi="Arial" w:cs="Arial"/>
          <w:b/>
          <w:sz w:val="24"/>
          <w:szCs w:val="24"/>
        </w:rPr>
      </w:pPr>
    </w:p>
    <w:p w14:paraId="7AC3BD73" w14:textId="77777777" w:rsidR="00BE3375" w:rsidRDefault="00BE3375" w:rsidP="00BE3375">
      <w:pPr>
        <w:rPr>
          <w:rFonts w:ascii="Arial" w:hAnsi="Arial" w:cs="Arial"/>
          <w:b/>
          <w:sz w:val="24"/>
          <w:szCs w:val="24"/>
        </w:rPr>
      </w:pPr>
      <w:bookmarkStart w:id="6" w:name="_GoBack"/>
      <w:bookmarkEnd w:id="6"/>
    </w:p>
    <w:p w14:paraId="4247CE94" w14:textId="77777777" w:rsidR="00BE3375" w:rsidRDefault="00BE3375" w:rsidP="00BE3375">
      <w:pPr>
        <w:rPr>
          <w:rFonts w:ascii="Arial" w:hAnsi="Arial" w:cs="Arial"/>
          <w:b/>
          <w:sz w:val="24"/>
          <w:szCs w:val="24"/>
        </w:rPr>
      </w:pPr>
    </w:p>
    <w:p w14:paraId="57CCC986" w14:textId="77777777" w:rsidR="00BE3375" w:rsidRDefault="00BE3375" w:rsidP="00BE3375">
      <w:pPr>
        <w:jc w:val="center"/>
        <w:rPr>
          <w:rFonts w:ascii="Arial" w:hAnsi="Arial" w:cs="Arial"/>
          <w:b/>
          <w:sz w:val="24"/>
          <w:szCs w:val="24"/>
        </w:rPr>
      </w:pPr>
    </w:p>
    <w:p w14:paraId="665BF7A3" w14:textId="77777777" w:rsidR="00BE3375" w:rsidRDefault="00BE3375" w:rsidP="00BE3375">
      <w:pPr>
        <w:jc w:val="center"/>
        <w:rPr>
          <w:rFonts w:ascii="Arial" w:hAnsi="Arial" w:cs="Arial"/>
          <w:b/>
          <w:sz w:val="24"/>
          <w:szCs w:val="24"/>
        </w:rPr>
      </w:pPr>
      <w:r>
        <w:rPr>
          <w:rFonts w:ascii="Arial" w:hAnsi="Arial" w:cs="Arial"/>
          <w:b/>
          <w:sz w:val="24"/>
          <w:szCs w:val="24"/>
        </w:rPr>
        <w:t>Prezes Zarządu</w:t>
      </w:r>
    </w:p>
    <w:p w14:paraId="71381FDF" w14:textId="77777777" w:rsidR="00BE3375" w:rsidRPr="007E3782" w:rsidRDefault="00BE3375" w:rsidP="00BE3375">
      <w:pPr>
        <w:jc w:val="center"/>
        <w:rPr>
          <w:rFonts w:ascii="Arial" w:hAnsi="Arial" w:cs="Arial"/>
          <w:b/>
          <w:sz w:val="24"/>
          <w:szCs w:val="24"/>
        </w:rPr>
      </w:pPr>
      <w:r>
        <w:rPr>
          <w:rFonts w:ascii="Arial" w:hAnsi="Arial" w:cs="Arial"/>
          <w:b/>
          <w:sz w:val="24"/>
          <w:szCs w:val="24"/>
        </w:rPr>
        <w:t>Śląski Park Technologii Medycznych Kardio-Med Silesia Sp. z o. o.</w:t>
      </w:r>
    </w:p>
    <w:p w14:paraId="112BB14A" w14:textId="77777777" w:rsidR="00BE3375" w:rsidRDefault="00BE3375" w:rsidP="00BE3375">
      <w:pPr>
        <w:spacing w:after="160" w:line="259" w:lineRule="auto"/>
        <w:rPr>
          <w:rFonts w:ascii="Arial" w:hAnsi="Arial" w:cs="Arial"/>
          <w:sz w:val="24"/>
          <w:szCs w:val="24"/>
        </w:rPr>
      </w:pPr>
      <w:r>
        <w:rPr>
          <w:rFonts w:ascii="Arial" w:hAnsi="Arial" w:cs="Arial"/>
          <w:sz w:val="24"/>
          <w:szCs w:val="24"/>
        </w:rPr>
        <w:br w:type="page"/>
      </w:r>
    </w:p>
    <w:p w14:paraId="543D2059" w14:textId="77777777" w:rsidR="00BE3375" w:rsidRDefault="00BE3375" w:rsidP="00BE3375">
      <w:pPr>
        <w:tabs>
          <w:tab w:val="left" w:pos="8490"/>
        </w:tabs>
        <w:jc w:val="right"/>
        <w:rPr>
          <w:rFonts w:ascii="Arial" w:hAnsi="Arial" w:cs="Arial"/>
          <w:sz w:val="24"/>
          <w:szCs w:val="24"/>
        </w:rPr>
      </w:pPr>
      <w:r>
        <w:rPr>
          <w:rFonts w:ascii="Arial" w:hAnsi="Arial" w:cs="Arial"/>
          <w:sz w:val="24"/>
          <w:szCs w:val="24"/>
        </w:rPr>
        <w:lastRenderedPageBreak/>
        <w:t>Załącznik nr 1</w:t>
      </w:r>
    </w:p>
    <w:p w14:paraId="480EE693" w14:textId="77777777" w:rsidR="00BE3375" w:rsidRDefault="00BE3375" w:rsidP="00BE3375">
      <w:pPr>
        <w:tabs>
          <w:tab w:val="left" w:pos="8490"/>
        </w:tabs>
        <w:jc w:val="right"/>
        <w:rPr>
          <w:rFonts w:ascii="Arial" w:hAnsi="Arial" w:cs="Arial"/>
          <w:sz w:val="24"/>
          <w:szCs w:val="24"/>
        </w:rPr>
      </w:pPr>
    </w:p>
    <w:p w14:paraId="7EB072FC" w14:textId="77777777" w:rsidR="00BE3375" w:rsidRDefault="00BE3375" w:rsidP="00BE3375">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23828BA" w14:textId="77777777" w:rsidR="00BE3375" w:rsidRDefault="00BE3375" w:rsidP="00BE3375">
      <w:pPr>
        <w:jc w:val="both"/>
        <w:rPr>
          <w:rFonts w:ascii="Arial" w:hAnsi="Arial" w:cs="Arial"/>
          <w:sz w:val="28"/>
          <w:szCs w:val="28"/>
        </w:rPr>
      </w:pPr>
    </w:p>
    <w:p w14:paraId="4F7F5916" w14:textId="77777777" w:rsidR="00BE3375" w:rsidRDefault="00BE3375" w:rsidP="00BE3375">
      <w:pPr>
        <w:jc w:val="both"/>
        <w:rPr>
          <w:rFonts w:ascii="Arial" w:hAnsi="Arial" w:cs="Arial"/>
          <w:sz w:val="28"/>
          <w:szCs w:val="28"/>
        </w:rPr>
      </w:pPr>
    </w:p>
    <w:p w14:paraId="638981F3" w14:textId="77777777" w:rsidR="00BE3375" w:rsidRDefault="00BE3375" w:rsidP="00BE3375">
      <w:pPr>
        <w:pStyle w:val="Nagwek1"/>
        <w:spacing w:before="0" w:after="0"/>
        <w:jc w:val="center"/>
        <w:rPr>
          <w:rFonts w:cs="Arial"/>
          <w:sz w:val="28"/>
          <w:szCs w:val="28"/>
        </w:rPr>
      </w:pPr>
      <w:r>
        <w:rPr>
          <w:rFonts w:cs="Arial"/>
          <w:sz w:val="28"/>
          <w:szCs w:val="28"/>
        </w:rPr>
        <w:t>FORMULARZ OFERTY</w:t>
      </w:r>
    </w:p>
    <w:p w14:paraId="2D4B22C4" w14:textId="77777777" w:rsidR="00BE3375" w:rsidRDefault="00BE3375" w:rsidP="00BE3375">
      <w:pPr>
        <w:jc w:val="both"/>
        <w:rPr>
          <w:rFonts w:ascii="Arial" w:hAnsi="Arial" w:cs="Arial"/>
          <w:b/>
          <w:sz w:val="28"/>
          <w:szCs w:val="28"/>
        </w:rPr>
      </w:pPr>
    </w:p>
    <w:p w14:paraId="36818ABA" w14:textId="77777777" w:rsidR="00BE3375" w:rsidRDefault="00BE3375" w:rsidP="00BE3375">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2B3CD06" w14:textId="5DB48401" w:rsidR="00BE3375" w:rsidRDefault="00BE3375" w:rsidP="00BE3375">
      <w:pPr>
        <w:jc w:val="both"/>
        <w:rPr>
          <w:rFonts w:ascii="Arial" w:hAnsi="Arial" w:cs="Arial"/>
          <w:b/>
          <w:sz w:val="24"/>
          <w:szCs w:val="24"/>
        </w:rPr>
      </w:pPr>
      <w:r>
        <w:rPr>
          <w:rFonts w:ascii="Arial" w:hAnsi="Arial" w:cs="Arial"/>
          <w:sz w:val="24"/>
          <w:szCs w:val="24"/>
        </w:rPr>
        <w:t>W odpowiedzi na ogłoszenie o postępowaniu o udzielenia zamówienia na „Dostawę myszy laboratoryjnych” (</w:t>
      </w:r>
      <w:r>
        <w:rPr>
          <w:rFonts w:ascii="Arial" w:hAnsi="Arial" w:cs="Arial"/>
          <w:b/>
          <w:sz w:val="24"/>
          <w:szCs w:val="24"/>
        </w:rPr>
        <w:t>29/Z/23</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66CD35A5" w14:textId="77777777" w:rsidR="00BE3375" w:rsidRDefault="00BE3375" w:rsidP="00BE3375">
      <w:pPr>
        <w:jc w:val="both"/>
        <w:rPr>
          <w:rFonts w:ascii="Arial" w:hAnsi="Arial" w:cs="Arial"/>
          <w:sz w:val="24"/>
          <w:szCs w:val="24"/>
        </w:rPr>
      </w:pPr>
    </w:p>
    <w:p w14:paraId="698FEC4E" w14:textId="77777777" w:rsidR="00BE3375" w:rsidRDefault="00BE3375" w:rsidP="00BE3375">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516965B8" w14:textId="77777777" w:rsidR="00BE3375" w:rsidRDefault="00BE3375" w:rsidP="00BE3375">
      <w:pPr>
        <w:autoSpaceDE w:val="0"/>
        <w:autoSpaceDN w:val="0"/>
        <w:adjustRightInd w:val="0"/>
        <w:jc w:val="both"/>
        <w:rPr>
          <w:rFonts w:ascii="Arial" w:hAnsi="Arial" w:cs="Arial"/>
          <w:b/>
          <w:bCs/>
          <w:sz w:val="24"/>
          <w:szCs w:val="24"/>
        </w:rPr>
      </w:pPr>
    </w:p>
    <w:p w14:paraId="53702793" w14:textId="77777777" w:rsidR="00BE3375" w:rsidRDefault="00BE3375" w:rsidP="00BE3375">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10AB032E" w14:textId="77777777" w:rsidR="00BE3375" w:rsidRDefault="00BE3375" w:rsidP="00BE3375">
      <w:pPr>
        <w:autoSpaceDE w:val="0"/>
        <w:autoSpaceDN w:val="0"/>
        <w:adjustRightInd w:val="0"/>
        <w:jc w:val="both"/>
        <w:rPr>
          <w:rFonts w:ascii="Arial" w:hAnsi="Arial" w:cs="Arial"/>
          <w:b/>
          <w:bCs/>
          <w:sz w:val="24"/>
          <w:szCs w:val="24"/>
        </w:rPr>
      </w:pPr>
    </w:p>
    <w:p w14:paraId="0BA5A7D9" w14:textId="77777777" w:rsidR="00BE3375" w:rsidRDefault="00BE3375" w:rsidP="00BE3375">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D24E2C8" w14:textId="77777777" w:rsidR="00BE3375" w:rsidRDefault="00BE3375" w:rsidP="00BE3375">
      <w:pPr>
        <w:autoSpaceDE w:val="0"/>
        <w:autoSpaceDN w:val="0"/>
        <w:adjustRightInd w:val="0"/>
        <w:jc w:val="both"/>
        <w:rPr>
          <w:rFonts w:ascii="Arial" w:hAnsi="Arial" w:cs="Arial"/>
          <w:b/>
          <w:bCs/>
          <w:sz w:val="24"/>
          <w:szCs w:val="24"/>
        </w:rPr>
      </w:pPr>
    </w:p>
    <w:p w14:paraId="2109B845" w14:textId="77777777" w:rsidR="00BE3375" w:rsidRDefault="00BE3375" w:rsidP="00BE3375">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0CEEF16B" w14:textId="77777777" w:rsidR="00BE3375" w:rsidRDefault="00BE3375" w:rsidP="00BE3375">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45B0567F" w14:textId="77777777" w:rsidR="00BE3375" w:rsidRDefault="00BE3375" w:rsidP="00BE3375">
      <w:pPr>
        <w:numPr>
          <w:ilvl w:val="0"/>
          <w:numId w:val="22"/>
        </w:numPr>
        <w:jc w:val="both"/>
        <w:rPr>
          <w:rFonts w:ascii="Arial" w:hAnsi="Arial" w:cs="Arial"/>
          <w:sz w:val="24"/>
          <w:szCs w:val="24"/>
        </w:rPr>
      </w:pPr>
      <w:bookmarkStart w:id="7"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18F3264F" w14:textId="77777777" w:rsidR="00BE3375" w:rsidRDefault="00BE3375" w:rsidP="00BE3375">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43117087" w14:textId="77777777" w:rsidR="00BE3375" w:rsidRDefault="00BE3375" w:rsidP="00BE3375">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7"/>
    <w:p w14:paraId="11581624" w14:textId="6D4F8E17" w:rsidR="00A24755" w:rsidRPr="00F25C1B" w:rsidRDefault="00A24755" w:rsidP="00A24755">
      <w:pPr>
        <w:numPr>
          <w:ilvl w:val="0"/>
          <w:numId w:val="22"/>
        </w:numPr>
        <w:tabs>
          <w:tab w:val="num" w:pos="705"/>
        </w:tabs>
        <w:jc w:val="both"/>
        <w:rPr>
          <w:rFonts w:ascii="Arial" w:hAnsi="Arial" w:cs="Arial"/>
          <w:sz w:val="24"/>
          <w:szCs w:val="24"/>
        </w:rPr>
      </w:pPr>
      <w:r w:rsidRPr="00F25C1B">
        <w:rPr>
          <w:rFonts w:ascii="Arial" w:hAnsi="Arial" w:cs="Arial"/>
          <w:sz w:val="24"/>
          <w:szCs w:val="24"/>
        </w:rPr>
        <w:t>Oświadczam, że dysponuję i dostarczę świadectwa zdrowia  o wykonywaniu kontroli zgodnie z zaleceniami FELAS przy każdej dostawie</w:t>
      </w:r>
      <w:r>
        <w:rPr>
          <w:rFonts w:ascii="Arial" w:hAnsi="Arial" w:cs="Arial"/>
          <w:sz w:val="24"/>
          <w:szCs w:val="24"/>
        </w:rPr>
        <w:t>.</w:t>
      </w:r>
    </w:p>
    <w:p w14:paraId="76836FAB" w14:textId="77777777" w:rsidR="00BE3375" w:rsidRDefault="00BE3375" w:rsidP="00BE3375">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2B5FEE61" w14:textId="77777777" w:rsidR="00BE3375" w:rsidRDefault="00BE3375" w:rsidP="00BE3375">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1A48D170" w14:textId="77777777" w:rsidR="00BE3375" w:rsidRDefault="00BE3375" w:rsidP="00BE3375">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6977320" w14:textId="77777777" w:rsidR="00BE3375" w:rsidRDefault="00BE3375" w:rsidP="00BE3375">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4E452462" w14:textId="77777777" w:rsidR="00BE3375" w:rsidRDefault="00BE3375" w:rsidP="00BE3375">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4D91A442" w14:textId="48AF9FB1" w:rsidR="00BE3375" w:rsidRDefault="00BE3375" w:rsidP="00BE3375">
      <w:pPr>
        <w:pStyle w:val="Akapitzlist"/>
        <w:tabs>
          <w:tab w:val="left" w:pos="993"/>
          <w:tab w:val="left" w:pos="1276"/>
        </w:tabs>
        <w:ind w:left="705"/>
        <w:jc w:val="both"/>
        <w:rPr>
          <w:rFonts w:ascii="Arial" w:hAnsi="Arial" w:cs="Arial"/>
        </w:rPr>
      </w:pPr>
      <w:r w:rsidRPr="008F20D7">
        <w:rPr>
          <w:rFonts w:ascii="Arial" w:hAnsi="Arial" w:cs="Arial"/>
        </w:rPr>
        <w:t xml:space="preserve">Zadanie nr 1: </w:t>
      </w:r>
      <w:r w:rsidRPr="004E2DED">
        <w:rPr>
          <w:rFonts w:ascii="Arial" w:hAnsi="Arial" w:cs="Arial"/>
        </w:rPr>
        <w:t xml:space="preserve">do </w:t>
      </w:r>
      <w:r w:rsidR="004E2DED" w:rsidRPr="004E2DED">
        <w:rPr>
          <w:rFonts w:ascii="Arial" w:hAnsi="Arial" w:cs="Arial"/>
        </w:rPr>
        <w:t>31.10</w:t>
      </w:r>
      <w:r w:rsidRPr="004E2DED">
        <w:rPr>
          <w:rFonts w:ascii="Arial" w:hAnsi="Arial" w:cs="Arial"/>
        </w:rPr>
        <w:t>.2023 r.</w:t>
      </w:r>
    </w:p>
    <w:p w14:paraId="70E9E167" w14:textId="77777777" w:rsidR="00B25C33" w:rsidRDefault="00B25C33" w:rsidP="00BE3375">
      <w:pPr>
        <w:pStyle w:val="Akapitzlist"/>
        <w:tabs>
          <w:tab w:val="left" w:pos="993"/>
          <w:tab w:val="left" w:pos="1276"/>
        </w:tabs>
        <w:ind w:left="705"/>
        <w:jc w:val="both"/>
        <w:rPr>
          <w:rFonts w:ascii="Arial" w:hAnsi="Arial" w:cs="Arial"/>
        </w:rPr>
      </w:pPr>
    </w:p>
    <w:p w14:paraId="6BB38F8D" w14:textId="77777777" w:rsidR="00BE3375" w:rsidRPr="000661C0" w:rsidRDefault="00BE3375" w:rsidP="00BE3375">
      <w:pPr>
        <w:tabs>
          <w:tab w:val="left" w:pos="993"/>
          <w:tab w:val="left" w:pos="1276"/>
        </w:tabs>
        <w:jc w:val="both"/>
        <w:rPr>
          <w:rFonts w:ascii="Arial" w:hAnsi="Arial" w:cs="Arial"/>
        </w:rPr>
      </w:pPr>
    </w:p>
    <w:p w14:paraId="62970EF4" w14:textId="77777777" w:rsidR="00BE3375" w:rsidRDefault="00BE3375" w:rsidP="00BE3375">
      <w:pPr>
        <w:jc w:val="both"/>
        <w:rPr>
          <w:rFonts w:ascii="Arial" w:hAnsi="Arial" w:cs="Arial"/>
          <w:sz w:val="24"/>
          <w:szCs w:val="24"/>
        </w:rPr>
      </w:pPr>
      <w:r>
        <w:rPr>
          <w:rFonts w:ascii="Arial" w:hAnsi="Arial" w:cs="Arial"/>
          <w:sz w:val="24"/>
          <w:szCs w:val="24"/>
        </w:rPr>
        <w:t>Załącznikami do niniejszej oferty są:</w:t>
      </w:r>
    </w:p>
    <w:p w14:paraId="582594DC" w14:textId="77777777" w:rsidR="00BE3375" w:rsidRDefault="00BE3375" w:rsidP="00BE3375">
      <w:pPr>
        <w:numPr>
          <w:ilvl w:val="0"/>
          <w:numId w:val="23"/>
        </w:numPr>
        <w:jc w:val="both"/>
        <w:rPr>
          <w:rFonts w:ascii="Arial" w:hAnsi="Arial" w:cs="Arial"/>
          <w:sz w:val="24"/>
          <w:szCs w:val="24"/>
        </w:rPr>
      </w:pPr>
      <w:r>
        <w:rPr>
          <w:rFonts w:ascii="Arial" w:hAnsi="Arial" w:cs="Arial"/>
          <w:sz w:val="24"/>
          <w:szCs w:val="24"/>
        </w:rPr>
        <w:t>..................................................</w:t>
      </w:r>
    </w:p>
    <w:p w14:paraId="34CC9D2E" w14:textId="77777777" w:rsidR="00BE3375" w:rsidRDefault="00BE3375" w:rsidP="00BE3375">
      <w:pPr>
        <w:numPr>
          <w:ilvl w:val="0"/>
          <w:numId w:val="23"/>
        </w:numPr>
        <w:jc w:val="both"/>
        <w:rPr>
          <w:rFonts w:ascii="Arial" w:hAnsi="Arial" w:cs="Arial"/>
          <w:sz w:val="24"/>
          <w:szCs w:val="24"/>
        </w:rPr>
      </w:pPr>
      <w:r>
        <w:rPr>
          <w:rFonts w:ascii="Arial" w:hAnsi="Arial" w:cs="Arial"/>
          <w:sz w:val="24"/>
          <w:szCs w:val="24"/>
        </w:rPr>
        <w:t>..................................................</w:t>
      </w:r>
    </w:p>
    <w:p w14:paraId="28B6BEB6" w14:textId="77777777" w:rsidR="00BE3375" w:rsidRDefault="00BE3375" w:rsidP="00BE3375">
      <w:pPr>
        <w:numPr>
          <w:ilvl w:val="0"/>
          <w:numId w:val="23"/>
        </w:numPr>
        <w:jc w:val="both"/>
        <w:rPr>
          <w:rFonts w:ascii="Arial" w:hAnsi="Arial" w:cs="Arial"/>
          <w:sz w:val="24"/>
          <w:szCs w:val="24"/>
        </w:rPr>
      </w:pPr>
      <w:r>
        <w:rPr>
          <w:rFonts w:ascii="Arial" w:hAnsi="Arial" w:cs="Arial"/>
          <w:sz w:val="24"/>
          <w:szCs w:val="24"/>
        </w:rPr>
        <w:t>..................................................</w:t>
      </w:r>
    </w:p>
    <w:p w14:paraId="05BF0D29" w14:textId="77777777" w:rsidR="00BE3375" w:rsidRDefault="00BE3375" w:rsidP="00BE3375">
      <w:pPr>
        <w:numPr>
          <w:ilvl w:val="0"/>
          <w:numId w:val="23"/>
        </w:numPr>
        <w:jc w:val="both"/>
        <w:rPr>
          <w:rFonts w:ascii="Arial" w:hAnsi="Arial" w:cs="Arial"/>
          <w:sz w:val="24"/>
          <w:szCs w:val="24"/>
        </w:rPr>
      </w:pPr>
      <w:r>
        <w:rPr>
          <w:rFonts w:ascii="Arial" w:hAnsi="Arial" w:cs="Arial"/>
          <w:sz w:val="24"/>
          <w:szCs w:val="24"/>
        </w:rPr>
        <w:lastRenderedPageBreak/>
        <w:t xml:space="preserve">..................................................     </w:t>
      </w:r>
    </w:p>
    <w:p w14:paraId="0D68847C" w14:textId="77777777" w:rsidR="00BE3375" w:rsidRDefault="00BE3375" w:rsidP="00BE3375">
      <w:pPr>
        <w:tabs>
          <w:tab w:val="left" w:pos="705"/>
        </w:tabs>
        <w:ind w:left="705"/>
        <w:jc w:val="both"/>
        <w:rPr>
          <w:rFonts w:ascii="Arial" w:hAnsi="Arial" w:cs="Arial"/>
          <w:sz w:val="24"/>
          <w:szCs w:val="24"/>
        </w:rPr>
      </w:pPr>
    </w:p>
    <w:p w14:paraId="7DAF516D" w14:textId="77777777" w:rsidR="00BE3375" w:rsidRPr="000661C0" w:rsidRDefault="00BE3375" w:rsidP="00BE3375">
      <w:pPr>
        <w:tabs>
          <w:tab w:val="left" w:pos="705"/>
        </w:tabs>
        <w:ind w:left="705"/>
        <w:jc w:val="both"/>
        <w:rPr>
          <w:rFonts w:ascii="Arial" w:hAnsi="Arial" w:cs="Arial"/>
          <w:sz w:val="24"/>
          <w:szCs w:val="24"/>
        </w:rPr>
      </w:pPr>
    </w:p>
    <w:p w14:paraId="49D3AE45" w14:textId="77777777" w:rsidR="00BE3375" w:rsidRPr="000661C0" w:rsidRDefault="00BE3375" w:rsidP="00BE3375">
      <w:pPr>
        <w:tabs>
          <w:tab w:val="left" w:pos="705"/>
        </w:tabs>
        <w:jc w:val="both"/>
        <w:rPr>
          <w:rFonts w:ascii="Arial" w:hAnsi="Arial" w:cs="Arial"/>
        </w:rPr>
      </w:pPr>
      <w:r>
        <w:rPr>
          <w:rFonts w:ascii="Arial" w:hAnsi="Arial" w:cs="Arial"/>
        </w:rPr>
        <w:t>*niepotrzebne skreślić</w:t>
      </w:r>
      <w:r>
        <w:rPr>
          <w:rFonts w:ascii="Arial" w:hAnsi="Arial" w:cs="Arial"/>
          <w:sz w:val="28"/>
        </w:rPr>
        <w:t xml:space="preserve">     </w:t>
      </w:r>
    </w:p>
    <w:p w14:paraId="58D167A7" w14:textId="77777777" w:rsidR="00BE3375" w:rsidRDefault="00BE3375" w:rsidP="00BE3375">
      <w:pPr>
        <w:jc w:val="right"/>
        <w:rPr>
          <w:rFonts w:ascii="Arial" w:hAnsi="Arial" w:cs="Arial"/>
          <w:sz w:val="28"/>
        </w:rPr>
      </w:pPr>
    </w:p>
    <w:p w14:paraId="748262A8" w14:textId="77777777" w:rsidR="00BE3375" w:rsidRDefault="00BE3375" w:rsidP="00BE3375">
      <w:pPr>
        <w:jc w:val="right"/>
        <w:rPr>
          <w:rFonts w:ascii="Arial" w:hAnsi="Arial" w:cs="Arial"/>
          <w:sz w:val="28"/>
        </w:rPr>
      </w:pPr>
      <w:r>
        <w:rPr>
          <w:rFonts w:ascii="Arial" w:hAnsi="Arial" w:cs="Arial"/>
          <w:sz w:val="28"/>
        </w:rPr>
        <w:t xml:space="preserve">   .....................................................</w:t>
      </w:r>
    </w:p>
    <w:p w14:paraId="490FC3F0" w14:textId="77777777" w:rsidR="00BE3375" w:rsidRDefault="00BE3375" w:rsidP="00BE3375">
      <w:pPr>
        <w:ind w:left="4956"/>
        <w:jc w:val="both"/>
        <w:rPr>
          <w:rFonts w:ascii="Arial" w:hAnsi="Arial" w:cs="Arial"/>
          <w:i/>
        </w:rPr>
      </w:pPr>
      <w:r>
        <w:rPr>
          <w:rFonts w:ascii="Arial" w:hAnsi="Arial" w:cs="Arial"/>
          <w:i/>
        </w:rPr>
        <w:t>(podpis upełnomocnionego przedstawiciela)</w:t>
      </w:r>
    </w:p>
    <w:p w14:paraId="7CDCA03B" w14:textId="77777777" w:rsidR="00BE3375" w:rsidRPr="00EB5686" w:rsidRDefault="00BE3375" w:rsidP="00BE3375">
      <w:pPr>
        <w:spacing w:after="160" w:line="259" w:lineRule="auto"/>
        <w:rPr>
          <w:rFonts w:ascii="Arial" w:hAnsi="Arial" w:cs="Arial"/>
          <w:i/>
        </w:rPr>
      </w:pPr>
      <w:r>
        <w:rPr>
          <w:rFonts w:ascii="Arial" w:hAnsi="Arial" w:cs="Arial"/>
          <w:i/>
        </w:rPr>
        <w:br w:type="page"/>
      </w:r>
    </w:p>
    <w:p w14:paraId="36FBF3AA" w14:textId="77777777" w:rsidR="00BE3375" w:rsidRDefault="00BE3375" w:rsidP="00BE3375">
      <w:pPr>
        <w:pStyle w:val="Akapitzlist"/>
        <w:jc w:val="right"/>
        <w:rPr>
          <w:rFonts w:ascii="Arial" w:hAnsi="Arial" w:cs="Arial"/>
        </w:rPr>
      </w:pPr>
      <w:r>
        <w:rPr>
          <w:rFonts w:ascii="Arial" w:hAnsi="Arial" w:cs="Arial"/>
        </w:rPr>
        <w:lastRenderedPageBreak/>
        <w:t>Załącznik nr 2</w:t>
      </w:r>
    </w:p>
    <w:p w14:paraId="7ABFA0E3" w14:textId="77777777" w:rsidR="00BE3375" w:rsidRDefault="00BE3375" w:rsidP="00BE3375">
      <w:pPr>
        <w:pStyle w:val="Akapitzlist"/>
        <w:rPr>
          <w:rFonts w:ascii="Arial" w:hAnsi="Arial" w:cs="Arial"/>
        </w:rPr>
      </w:pPr>
      <w:r>
        <w:rPr>
          <w:rFonts w:ascii="Arial" w:hAnsi="Arial" w:cs="Arial"/>
        </w:rPr>
        <w:t>……………………………</w:t>
      </w:r>
    </w:p>
    <w:p w14:paraId="248C2664" w14:textId="77777777" w:rsidR="00BE3375" w:rsidRDefault="00BE3375" w:rsidP="00BE3375">
      <w:pPr>
        <w:pStyle w:val="Akapitzlist"/>
        <w:rPr>
          <w:rFonts w:ascii="Arial" w:hAnsi="Arial" w:cs="Arial"/>
        </w:rPr>
      </w:pPr>
      <w:r>
        <w:rPr>
          <w:rFonts w:ascii="Arial" w:hAnsi="Arial" w:cs="Arial"/>
        </w:rPr>
        <w:t>(pieczęć adresowa/nazwa Wykonawcy)</w:t>
      </w:r>
    </w:p>
    <w:p w14:paraId="2FA9A2F8" w14:textId="77777777" w:rsidR="00BE3375" w:rsidRDefault="00BE3375" w:rsidP="00BE3375">
      <w:pPr>
        <w:pStyle w:val="Akapitzlist"/>
        <w:rPr>
          <w:rFonts w:ascii="Arial" w:hAnsi="Arial" w:cs="Arial"/>
        </w:rPr>
      </w:pPr>
    </w:p>
    <w:p w14:paraId="19DDD95D" w14:textId="77777777" w:rsidR="00BE3375" w:rsidRDefault="00BE3375" w:rsidP="00BE3375">
      <w:pPr>
        <w:pStyle w:val="Akapitzlist"/>
        <w:jc w:val="both"/>
        <w:rPr>
          <w:rFonts w:ascii="Arial" w:hAnsi="Arial" w:cs="Arial"/>
          <w:sz w:val="28"/>
          <w:szCs w:val="28"/>
        </w:rPr>
      </w:pPr>
    </w:p>
    <w:p w14:paraId="6EE89362" w14:textId="77777777" w:rsidR="00BE3375" w:rsidRDefault="00BE3375" w:rsidP="00BE3375">
      <w:pPr>
        <w:pStyle w:val="Akapitzlist"/>
        <w:jc w:val="center"/>
        <w:rPr>
          <w:rFonts w:ascii="Arial" w:hAnsi="Arial" w:cs="Arial"/>
          <w:b/>
          <w:sz w:val="28"/>
          <w:szCs w:val="28"/>
          <w:u w:val="single"/>
        </w:rPr>
      </w:pPr>
      <w:r>
        <w:rPr>
          <w:rFonts w:ascii="Arial" w:hAnsi="Arial" w:cs="Arial"/>
          <w:b/>
          <w:sz w:val="28"/>
          <w:szCs w:val="28"/>
          <w:u w:val="single"/>
        </w:rPr>
        <w:t>OŚWIADCZENIE</w:t>
      </w:r>
    </w:p>
    <w:p w14:paraId="6B6B0532" w14:textId="77777777" w:rsidR="00BE3375" w:rsidRDefault="00BE3375" w:rsidP="00BE3375">
      <w:pPr>
        <w:pStyle w:val="Akapitzlist"/>
        <w:jc w:val="both"/>
        <w:rPr>
          <w:rFonts w:ascii="Arial" w:hAnsi="Arial" w:cs="Arial"/>
          <w:b/>
          <w:sz w:val="28"/>
          <w:szCs w:val="28"/>
          <w:u w:val="single"/>
        </w:rPr>
      </w:pPr>
    </w:p>
    <w:p w14:paraId="03B32CE7" w14:textId="77777777" w:rsidR="00BE3375" w:rsidRDefault="00BE3375" w:rsidP="00BE3375">
      <w:pPr>
        <w:pStyle w:val="Akapitzlist"/>
        <w:jc w:val="both"/>
        <w:rPr>
          <w:rFonts w:ascii="Arial" w:hAnsi="Arial" w:cs="Arial"/>
          <w:b/>
          <w:sz w:val="28"/>
          <w:szCs w:val="28"/>
          <w:u w:val="single"/>
        </w:rPr>
      </w:pPr>
    </w:p>
    <w:p w14:paraId="0BCE5663" w14:textId="77777777" w:rsidR="00BE3375" w:rsidRDefault="00BE3375" w:rsidP="00BE3375">
      <w:pPr>
        <w:pStyle w:val="Akapitzlist"/>
        <w:jc w:val="both"/>
        <w:rPr>
          <w:rFonts w:ascii="Arial" w:hAnsi="Arial" w:cs="Arial"/>
          <w:u w:val="single"/>
        </w:rPr>
      </w:pPr>
      <w:r>
        <w:rPr>
          <w:rFonts w:ascii="Arial" w:hAnsi="Arial" w:cs="Arial"/>
          <w:u w:val="single"/>
        </w:rPr>
        <w:t>I.  Składając ofertę oświadczam, że:</w:t>
      </w:r>
    </w:p>
    <w:p w14:paraId="05D4DDD9" w14:textId="77777777" w:rsidR="00BE3375" w:rsidRDefault="00BE3375" w:rsidP="00BE3375">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524F850E" w14:textId="77777777" w:rsidR="00BE3375" w:rsidRDefault="00BE3375" w:rsidP="00BE3375">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4FB03EE7" w14:textId="77777777" w:rsidR="00BE3375" w:rsidRDefault="00BE3375" w:rsidP="00BE3375">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376A156F" w14:textId="77777777" w:rsidR="00BE3375" w:rsidRDefault="00BE3375" w:rsidP="00BE3375">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7BC52447" w14:textId="77777777" w:rsidR="00BE3375" w:rsidRDefault="00BE3375" w:rsidP="00BE3375">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550DB9A5" w14:textId="77777777" w:rsidR="00BE3375" w:rsidRDefault="00BE3375" w:rsidP="00BE3375">
      <w:pPr>
        <w:numPr>
          <w:ilvl w:val="0"/>
          <w:numId w:val="24"/>
        </w:numPr>
        <w:jc w:val="both"/>
        <w:rPr>
          <w:rFonts w:ascii="Arial" w:hAnsi="Arial" w:cs="Arial"/>
          <w:sz w:val="24"/>
          <w:szCs w:val="24"/>
        </w:rPr>
      </w:pPr>
      <w:r>
        <w:rPr>
          <w:rFonts w:ascii="Arial" w:hAnsi="Arial" w:cs="Arial"/>
          <w:sz w:val="24"/>
          <w:szCs w:val="24"/>
        </w:rPr>
        <w:t>Nie jestem podmiotem powiązanym osobowo z Zamawiającym**</w:t>
      </w:r>
    </w:p>
    <w:p w14:paraId="0A97C08B" w14:textId="77777777" w:rsidR="00BE3375" w:rsidRPr="00725171" w:rsidRDefault="00BE3375" w:rsidP="00BE3375">
      <w:pPr>
        <w:pStyle w:val="Akapitzlist"/>
        <w:numPr>
          <w:ilvl w:val="0"/>
          <w:numId w:val="24"/>
        </w:numPr>
        <w:jc w:val="both"/>
        <w:rPr>
          <w:rFonts w:ascii="Arial" w:hAnsi="Arial" w:cs="Arial"/>
        </w:rPr>
      </w:pPr>
      <w:r w:rsidRPr="00725171">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AC2408D" w14:textId="77777777" w:rsidR="00BE3375" w:rsidRDefault="00BE3375" w:rsidP="00BE3375">
      <w:pPr>
        <w:jc w:val="both"/>
        <w:rPr>
          <w:rFonts w:ascii="Arial" w:hAnsi="Arial" w:cs="Arial"/>
          <w:sz w:val="24"/>
          <w:szCs w:val="24"/>
        </w:rPr>
      </w:pPr>
    </w:p>
    <w:p w14:paraId="093359F0" w14:textId="77777777" w:rsidR="00BE3375" w:rsidRDefault="00BE3375" w:rsidP="00BE3375">
      <w:pPr>
        <w:pStyle w:val="Akapitzlist"/>
        <w:jc w:val="both"/>
        <w:rPr>
          <w:rFonts w:ascii="Arial" w:hAnsi="Arial" w:cs="Arial"/>
        </w:rPr>
      </w:pPr>
    </w:p>
    <w:p w14:paraId="120DF148" w14:textId="77777777" w:rsidR="00BE3375" w:rsidRDefault="00BE3375" w:rsidP="00BE3375">
      <w:pPr>
        <w:pStyle w:val="Akapitzlist"/>
        <w:jc w:val="both"/>
        <w:rPr>
          <w:rFonts w:ascii="Arial" w:hAnsi="Arial" w:cs="Arial"/>
        </w:rPr>
      </w:pPr>
    </w:p>
    <w:p w14:paraId="3BEE0743" w14:textId="77777777" w:rsidR="00BE3375" w:rsidRDefault="00BE3375" w:rsidP="00BE3375">
      <w:pPr>
        <w:pStyle w:val="Akapitzlist"/>
        <w:jc w:val="both"/>
        <w:rPr>
          <w:rFonts w:ascii="Arial" w:hAnsi="Arial" w:cs="Arial"/>
        </w:rPr>
      </w:pPr>
    </w:p>
    <w:p w14:paraId="35996058" w14:textId="77777777" w:rsidR="00BE3375" w:rsidRDefault="00BE3375" w:rsidP="00BE3375">
      <w:pPr>
        <w:pStyle w:val="Akapitzlist"/>
        <w:jc w:val="both"/>
        <w:rPr>
          <w:rFonts w:ascii="Arial" w:hAnsi="Arial" w:cs="Arial"/>
        </w:rPr>
      </w:pPr>
    </w:p>
    <w:p w14:paraId="5811E2FD" w14:textId="77777777" w:rsidR="00BE3375" w:rsidRDefault="00BE3375" w:rsidP="00BE3375">
      <w:pPr>
        <w:pStyle w:val="Akapitzlist"/>
        <w:jc w:val="both"/>
        <w:rPr>
          <w:rFonts w:ascii="Arial" w:hAnsi="Arial" w:cs="Arial"/>
        </w:rPr>
      </w:pPr>
    </w:p>
    <w:p w14:paraId="413DE7A4" w14:textId="77777777" w:rsidR="00BE3375" w:rsidRDefault="00BE3375" w:rsidP="00BE3375">
      <w:pPr>
        <w:pStyle w:val="Akapitzlist"/>
        <w:rPr>
          <w:rFonts w:ascii="Arial" w:hAnsi="Arial" w:cs="Arial"/>
          <w:sz w:val="28"/>
          <w:szCs w:val="28"/>
        </w:rPr>
      </w:pPr>
    </w:p>
    <w:p w14:paraId="7EEC4F59" w14:textId="77777777" w:rsidR="00BE3375" w:rsidRDefault="00BE3375" w:rsidP="00BE3375">
      <w:pPr>
        <w:jc w:val="both"/>
        <w:rPr>
          <w:rFonts w:ascii="Arial" w:hAnsi="Arial" w:cs="Arial"/>
        </w:rPr>
      </w:pPr>
      <w:r>
        <w:rPr>
          <w:rFonts w:ascii="Arial" w:hAnsi="Arial" w:cs="Arial"/>
        </w:rPr>
        <w:t>..................................., dn. ........................                         ...........................................................</w:t>
      </w:r>
    </w:p>
    <w:p w14:paraId="4AAD0231" w14:textId="77777777" w:rsidR="00BE3375" w:rsidRDefault="00BE3375" w:rsidP="00BE3375">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6A39EB30" w14:textId="77777777" w:rsidR="00BE3375" w:rsidRDefault="00BE3375" w:rsidP="00BE3375">
      <w:pPr>
        <w:jc w:val="both"/>
        <w:rPr>
          <w:rFonts w:ascii="Arial" w:hAnsi="Arial" w:cs="Arial"/>
          <w:sz w:val="28"/>
          <w:szCs w:val="28"/>
        </w:rPr>
      </w:pPr>
    </w:p>
    <w:p w14:paraId="4B008507" w14:textId="77777777" w:rsidR="00BE3375" w:rsidRDefault="00BE3375" w:rsidP="00BE3375">
      <w:pPr>
        <w:jc w:val="both"/>
        <w:rPr>
          <w:rFonts w:ascii="Arial" w:hAnsi="Arial" w:cs="Arial"/>
          <w:sz w:val="28"/>
          <w:szCs w:val="28"/>
        </w:rPr>
      </w:pPr>
    </w:p>
    <w:p w14:paraId="6DFC294B" w14:textId="77777777" w:rsidR="00BE3375" w:rsidRDefault="00BE3375" w:rsidP="00BE3375">
      <w:pPr>
        <w:jc w:val="both"/>
        <w:rPr>
          <w:rFonts w:ascii="Arial" w:hAnsi="Arial" w:cs="Arial"/>
          <w:sz w:val="28"/>
          <w:szCs w:val="28"/>
        </w:rPr>
      </w:pPr>
    </w:p>
    <w:p w14:paraId="7DC91495" w14:textId="77777777" w:rsidR="00BE3375" w:rsidRDefault="00BE3375" w:rsidP="00BE3375">
      <w:pPr>
        <w:jc w:val="both"/>
        <w:rPr>
          <w:rFonts w:ascii="Arial" w:hAnsi="Arial" w:cs="Arial"/>
          <w:sz w:val="28"/>
          <w:szCs w:val="28"/>
        </w:rPr>
      </w:pPr>
    </w:p>
    <w:p w14:paraId="26279F87" w14:textId="77777777" w:rsidR="00BE3375" w:rsidRDefault="00BE3375" w:rsidP="00BE3375">
      <w:pPr>
        <w:jc w:val="both"/>
        <w:rPr>
          <w:rFonts w:ascii="Arial" w:hAnsi="Arial" w:cs="Arial"/>
          <w:sz w:val="28"/>
          <w:szCs w:val="28"/>
        </w:rPr>
      </w:pPr>
    </w:p>
    <w:p w14:paraId="591FBA36" w14:textId="77777777" w:rsidR="00BE3375" w:rsidRDefault="00BE3375" w:rsidP="00BE3375">
      <w:pPr>
        <w:jc w:val="both"/>
        <w:rPr>
          <w:rFonts w:ascii="Arial" w:hAnsi="Arial" w:cs="Arial"/>
          <w:sz w:val="28"/>
          <w:szCs w:val="28"/>
        </w:rPr>
      </w:pPr>
    </w:p>
    <w:p w14:paraId="31377DFD" w14:textId="77777777" w:rsidR="00BE3375" w:rsidRDefault="00BE3375" w:rsidP="00BE3375">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38E91A9E" w14:textId="77777777" w:rsidR="00BE3375" w:rsidRDefault="00BE3375" w:rsidP="00BE3375">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61AEF2B8" w14:textId="77777777" w:rsidR="00BE3375" w:rsidRDefault="00BE3375" w:rsidP="00BE3375">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0FA25616" w14:textId="77777777" w:rsidR="00BE3375" w:rsidRDefault="00BE3375" w:rsidP="00BE3375">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61CD4A47" w14:textId="77777777" w:rsidR="00BE3375" w:rsidRPr="00725171" w:rsidRDefault="00BE3375" w:rsidP="00BE3375">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BA78027" w14:textId="77777777" w:rsidR="00BE3375" w:rsidRDefault="00BE3375" w:rsidP="00BE3375">
      <w:pPr>
        <w:jc w:val="both"/>
        <w:rPr>
          <w:rFonts w:ascii="Arial" w:hAnsi="Arial" w:cs="Arial"/>
        </w:rPr>
      </w:pPr>
    </w:p>
    <w:p w14:paraId="03EC2366" w14:textId="77777777" w:rsidR="00BE3375" w:rsidRDefault="00BE3375" w:rsidP="00BE3375">
      <w:pPr>
        <w:jc w:val="both"/>
        <w:rPr>
          <w:rFonts w:ascii="Arial" w:hAnsi="Arial" w:cs="Arial"/>
        </w:rPr>
      </w:pPr>
    </w:p>
    <w:p w14:paraId="1516C19F" w14:textId="77777777" w:rsidR="00BE3375" w:rsidRDefault="00BE3375" w:rsidP="00BE3375">
      <w:pPr>
        <w:pStyle w:val="Akapitzlist"/>
        <w:jc w:val="right"/>
        <w:rPr>
          <w:rFonts w:ascii="Arial" w:hAnsi="Arial" w:cs="Arial"/>
        </w:rPr>
      </w:pPr>
      <w:r>
        <w:rPr>
          <w:rFonts w:ascii="Arial" w:hAnsi="Arial" w:cs="Arial"/>
        </w:rPr>
        <w:lastRenderedPageBreak/>
        <w:t>Załącznik nr 3</w:t>
      </w:r>
    </w:p>
    <w:p w14:paraId="250EA1C4" w14:textId="77777777" w:rsidR="00BE3375" w:rsidRDefault="00BE3375" w:rsidP="00BE3375">
      <w:pPr>
        <w:pStyle w:val="Nagwek"/>
        <w:jc w:val="both"/>
        <w:rPr>
          <w:sz w:val="8"/>
          <w:szCs w:val="8"/>
        </w:rPr>
      </w:pPr>
      <w:r>
        <w:rPr>
          <w:noProof/>
        </w:rPr>
        <w:drawing>
          <wp:inline distT="0" distB="0" distL="0" distR="0" wp14:anchorId="79E50DA7" wp14:editId="6349BB39">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3D60AE1A" w14:textId="77777777" w:rsidR="00BE3375" w:rsidRDefault="00BE3375" w:rsidP="00BE3375">
      <w:pPr>
        <w:jc w:val="center"/>
      </w:pPr>
      <w:r>
        <w:t xml:space="preserve">Projekt </w:t>
      </w:r>
      <w:r>
        <w:rPr>
          <w:lang w:eastAsia="en-US"/>
        </w:rPr>
        <w:t>pn. „</w:t>
      </w:r>
      <w:r>
        <w:t>Spersonalizowana, liposomowa terapia ostrych białaczek szpikowych (OBS/AML) oparta na małych, inhibitorowych RNA”</w:t>
      </w:r>
    </w:p>
    <w:p w14:paraId="4103E360" w14:textId="77777777" w:rsidR="00BE3375" w:rsidRDefault="00BE3375" w:rsidP="00BE3375">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4D36C21A" w14:textId="77777777" w:rsidR="00BE3375" w:rsidRDefault="00BE3375" w:rsidP="00BE3375">
      <w:pPr>
        <w:rPr>
          <w:rFonts w:ascii="Arial" w:hAnsi="Arial" w:cs="Arial"/>
        </w:rPr>
      </w:pPr>
    </w:p>
    <w:p w14:paraId="48C12C52" w14:textId="77777777" w:rsidR="00BE3375" w:rsidRDefault="00BE3375" w:rsidP="00BE3375">
      <w:pPr>
        <w:jc w:val="center"/>
        <w:rPr>
          <w:rFonts w:ascii="Arial" w:hAnsi="Arial" w:cs="Arial"/>
          <w:sz w:val="24"/>
          <w:szCs w:val="24"/>
        </w:rPr>
      </w:pPr>
      <w:r>
        <w:rPr>
          <w:rFonts w:ascii="Arial" w:hAnsi="Arial" w:cs="Arial"/>
          <w:sz w:val="24"/>
          <w:szCs w:val="24"/>
        </w:rPr>
        <w:t>(Istotne postanowienia Umowy)</w:t>
      </w:r>
    </w:p>
    <w:p w14:paraId="35CE2D91" w14:textId="77777777" w:rsidR="00BE3375" w:rsidRDefault="00BE3375" w:rsidP="00BE3375">
      <w:pPr>
        <w:jc w:val="center"/>
        <w:rPr>
          <w:rFonts w:ascii="Arial" w:hAnsi="Arial" w:cs="Arial"/>
          <w:sz w:val="24"/>
          <w:szCs w:val="24"/>
        </w:rPr>
      </w:pPr>
    </w:p>
    <w:p w14:paraId="41B6DD1B" w14:textId="77777777" w:rsidR="00BE3375" w:rsidRDefault="00BE3375" w:rsidP="00BE3375">
      <w:pPr>
        <w:pStyle w:val="WW-Tekstpodstawowy3"/>
        <w:tabs>
          <w:tab w:val="left" w:pos="142"/>
        </w:tabs>
        <w:jc w:val="center"/>
        <w:rPr>
          <w:rFonts w:ascii="Arial" w:hAnsi="Arial" w:cs="Arial"/>
          <w:b/>
          <w:szCs w:val="24"/>
        </w:rPr>
      </w:pPr>
      <w:r>
        <w:rPr>
          <w:rFonts w:ascii="Arial" w:hAnsi="Arial" w:cs="Arial"/>
          <w:b/>
          <w:szCs w:val="24"/>
        </w:rPr>
        <w:t>UMOWA  NR ………/AML/23</w:t>
      </w:r>
    </w:p>
    <w:p w14:paraId="1F4D2EF3" w14:textId="77777777" w:rsidR="00BE3375" w:rsidRDefault="00BE3375" w:rsidP="00BE3375">
      <w:pPr>
        <w:jc w:val="both"/>
        <w:rPr>
          <w:rFonts w:ascii="Arial" w:hAnsi="Arial" w:cs="Arial"/>
          <w:sz w:val="24"/>
          <w:szCs w:val="24"/>
        </w:rPr>
      </w:pPr>
    </w:p>
    <w:p w14:paraId="6F0EE775" w14:textId="77777777" w:rsidR="00BE3375" w:rsidRDefault="00BE3375" w:rsidP="00BE3375">
      <w:pPr>
        <w:spacing w:line="276" w:lineRule="auto"/>
        <w:jc w:val="both"/>
        <w:rPr>
          <w:rFonts w:ascii="Arial" w:hAnsi="Arial" w:cs="Arial"/>
          <w:sz w:val="24"/>
          <w:szCs w:val="24"/>
        </w:rPr>
      </w:pPr>
      <w:r>
        <w:rPr>
          <w:rFonts w:ascii="Arial" w:hAnsi="Arial" w:cs="Arial"/>
          <w:sz w:val="24"/>
          <w:szCs w:val="24"/>
        </w:rPr>
        <w:t>zawarta w dniu ………………. 2023 r. w Zabrzu pomiędzy:</w:t>
      </w:r>
    </w:p>
    <w:p w14:paraId="29D262C6" w14:textId="77777777" w:rsidR="00BE3375" w:rsidRDefault="00BE3375" w:rsidP="00BE3375">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72415BB" w14:textId="77777777" w:rsidR="00BE3375" w:rsidRDefault="00BE3375" w:rsidP="00BE3375">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0E626B92"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70C58233"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420C746"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5889C63C"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3886C4AA"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25337192"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4198B047"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19AF5D27"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7954DF9" w14:textId="77777777" w:rsidR="00BE3375" w:rsidRDefault="00BE3375" w:rsidP="00BE3375">
      <w:pPr>
        <w:pStyle w:val="Akapitzlist1"/>
        <w:spacing w:line="240" w:lineRule="auto"/>
        <w:jc w:val="both"/>
        <w:rPr>
          <w:rFonts w:ascii="Arial" w:eastAsia="Times New Roman" w:hAnsi="Arial" w:cs="Arial"/>
          <w:b/>
          <w:bCs/>
          <w:kern w:val="0"/>
          <w:sz w:val="24"/>
          <w:szCs w:val="24"/>
          <w:lang w:eastAsia="en-GB"/>
        </w:rPr>
      </w:pPr>
    </w:p>
    <w:p w14:paraId="35DD3B20" w14:textId="77777777" w:rsidR="00BE3375" w:rsidRDefault="00BE3375" w:rsidP="00BE3375">
      <w:pPr>
        <w:pStyle w:val="Akapitzlist1"/>
        <w:spacing w:line="240" w:lineRule="auto"/>
        <w:jc w:val="both"/>
        <w:rPr>
          <w:rFonts w:ascii="Arial" w:eastAsia="Times New Roman" w:hAnsi="Arial" w:cs="Arial"/>
          <w:b/>
          <w:bCs/>
          <w:kern w:val="0"/>
          <w:sz w:val="24"/>
          <w:szCs w:val="24"/>
          <w:lang w:eastAsia="en-GB"/>
        </w:rPr>
      </w:pPr>
    </w:p>
    <w:p w14:paraId="0332033C" w14:textId="77777777" w:rsidR="00BE3375" w:rsidRDefault="00BE3375" w:rsidP="00BE3375">
      <w:pPr>
        <w:pStyle w:val="Akapitzlist1"/>
        <w:spacing w:line="240" w:lineRule="auto"/>
        <w:jc w:val="both"/>
        <w:rPr>
          <w:rFonts w:ascii="Arial" w:eastAsia="Times New Roman" w:hAnsi="Arial" w:cs="Arial"/>
          <w:b/>
          <w:bCs/>
          <w:kern w:val="0"/>
          <w:sz w:val="24"/>
          <w:szCs w:val="24"/>
          <w:lang w:eastAsia="en-GB"/>
        </w:rPr>
      </w:pPr>
    </w:p>
    <w:p w14:paraId="30B2C8A6" w14:textId="77777777" w:rsidR="00BE3375" w:rsidRDefault="00BE3375" w:rsidP="00BE3375">
      <w:pPr>
        <w:pStyle w:val="Akapitzlist1"/>
        <w:spacing w:line="240" w:lineRule="auto"/>
        <w:jc w:val="both"/>
        <w:rPr>
          <w:rFonts w:ascii="Arial" w:eastAsia="Times New Roman" w:hAnsi="Arial" w:cs="Arial"/>
          <w:b/>
          <w:bCs/>
          <w:kern w:val="0"/>
          <w:sz w:val="24"/>
          <w:szCs w:val="24"/>
          <w:lang w:eastAsia="en-GB"/>
        </w:rPr>
      </w:pPr>
    </w:p>
    <w:p w14:paraId="55C85675"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01A9A24C"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63C3DE47"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6C332B20" w14:textId="1F371693" w:rsidR="00BE3375" w:rsidRDefault="00BE3375" w:rsidP="00BE3375">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Dostawę myszy laboratoryjnych zgodnie z specyfikacją asortymentu zawartą w załączniku nr 4</w:t>
      </w:r>
      <w:r w:rsidR="00A24755">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 xml:space="preserve">do SIWZ oraz ofertą złożoną w odpowiedzi na postępowanie nr </w:t>
      </w:r>
      <w:r>
        <w:rPr>
          <w:rFonts w:ascii="Arial" w:eastAsia="Times New Roman" w:hAnsi="Arial" w:cs="Arial"/>
          <w:b/>
          <w:kern w:val="0"/>
          <w:sz w:val="24"/>
          <w:szCs w:val="24"/>
          <w:lang w:eastAsia="en-GB"/>
        </w:rPr>
        <w:t>29/Z/23</w:t>
      </w:r>
      <w:r>
        <w:rPr>
          <w:rFonts w:ascii="Arial" w:eastAsia="Times New Roman" w:hAnsi="Arial" w:cs="Arial"/>
          <w:kern w:val="0"/>
          <w:sz w:val="24"/>
          <w:szCs w:val="24"/>
          <w:lang w:eastAsia="en-GB"/>
        </w:rPr>
        <w:t>.</w:t>
      </w:r>
    </w:p>
    <w:p w14:paraId="020A4E0F" w14:textId="77777777" w:rsidR="00BE3375" w:rsidRDefault="00BE3375" w:rsidP="00BE3375">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w:t>
      </w:r>
    </w:p>
    <w:p w14:paraId="0F70FB30" w14:textId="77777777" w:rsidR="00BE3375" w:rsidRDefault="00BE3375" w:rsidP="00BE3375">
      <w:pPr>
        <w:pStyle w:val="Akapitzlist1"/>
        <w:spacing w:after="0" w:line="240" w:lineRule="auto"/>
        <w:ind w:left="426"/>
        <w:jc w:val="both"/>
        <w:rPr>
          <w:rFonts w:ascii="Arial" w:eastAsia="Times New Roman" w:hAnsi="Arial" w:cs="Arial"/>
          <w:kern w:val="0"/>
          <w:sz w:val="24"/>
          <w:szCs w:val="24"/>
          <w:lang w:eastAsia="en-GB"/>
        </w:rPr>
      </w:pPr>
    </w:p>
    <w:p w14:paraId="7C6124C5"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5CC8C95"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033A0314"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478DEE07" w14:textId="77777777" w:rsidR="00A24755" w:rsidRPr="004E2DED" w:rsidRDefault="00A24755" w:rsidP="00A24755">
      <w:pPr>
        <w:pStyle w:val="Default"/>
        <w:numPr>
          <w:ilvl w:val="1"/>
          <w:numId w:val="46"/>
        </w:numPr>
        <w:ind w:left="426" w:hanging="426"/>
        <w:rPr>
          <w:rFonts w:ascii="Arial" w:hAnsi="Arial" w:cs="Arial"/>
          <w:color w:val="auto"/>
        </w:rPr>
      </w:pPr>
      <w:r w:rsidRPr="004E2DED">
        <w:rPr>
          <w:rFonts w:ascii="Arial" w:hAnsi="Arial" w:cs="Arial"/>
          <w:color w:val="auto"/>
        </w:rPr>
        <w:t xml:space="preserve">Czas trwania umowy: </w:t>
      </w:r>
    </w:p>
    <w:p w14:paraId="2AF1600E" w14:textId="275A5932" w:rsidR="00A24755" w:rsidRPr="004E2DED" w:rsidRDefault="00A24755" w:rsidP="00A24755">
      <w:pPr>
        <w:pStyle w:val="Akapitzlist"/>
        <w:tabs>
          <w:tab w:val="left" w:pos="1276"/>
        </w:tabs>
        <w:ind w:left="426"/>
        <w:jc w:val="both"/>
        <w:rPr>
          <w:rFonts w:ascii="Arial" w:hAnsi="Arial" w:cs="Arial"/>
          <w:strike/>
        </w:rPr>
      </w:pPr>
      <w:r w:rsidRPr="004E2DED">
        <w:rPr>
          <w:rFonts w:ascii="Arial" w:hAnsi="Arial" w:cs="Arial"/>
        </w:rPr>
        <w:t xml:space="preserve">Zadanie nr 1: </w:t>
      </w:r>
      <w:r w:rsidR="004E2DED" w:rsidRPr="004E2DED">
        <w:rPr>
          <w:rFonts w:ascii="Arial" w:hAnsi="Arial" w:cs="Arial"/>
        </w:rPr>
        <w:t>do 31.10.2023 r.</w:t>
      </w:r>
    </w:p>
    <w:p w14:paraId="3122B476" w14:textId="72578862" w:rsidR="00A24755" w:rsidRPr="004E2DED" w:rsidRDefault="00A24755" w:rsidP="00A24755">
      <w:pPr>
        <w:pStyle w:val="Akapitzlist"/>
        <w:numPr>
          <w:ilvl w:val="1"/>
          <w:numId w:val="46"/>
        </w:numPr>
        <w:ind w:left="426" w:hanging="426"/>
        <w:jc w:val="both"/>
        <w:rPr>
          <w:sz w:val="16"/>
          <w:szCs w:val="16"/>
        </w:rPr>
      </w:pPr>
      <w:r w:rsidRPr="004E2DED">
        <w:rPr>
          <w:rFonts w:ascii="Arial" w:hAnsi="Arial" w:cs="Arial"/>
        </w:rPr>
        <w:t xml:space="preserve">Realizacja umowy </w:t>
      </w:r>
      <w:r w:rsidRPr="004E2DED">
        <w:rPr>
          <w:rFonts w:ascii="Arial" w:eastAsia="Calibri" w:hAnsi="Arial" w:cs="Arial"/>
          <w:color w:val="000000"/>
          <w:lang w:eastAsia="en-US"/>
        </w:rPr>
        <w:t xml:space="preserve">w zakresie Zadania nr 1 </w:t>
      </w:r>
      <w:r w:rsidRPr="004E2DED">
        <w:rPr>
          <w:rFonts w:ascii="Arial" w:hAnsi="Arial" w:cs="Arial"/>
        </w:rPr>
        <w:t xml:space="preserve">nastąpi w terminie </w:t>
      </w:r>
      <w:r w:rsidR="004E2DED" w:rsidRPr="004E2DED">
        <w:rPr>
          <w:rFonts w:ascii="Arial" w:hAnsi="Arial" w:cs="Arial"/>
        </w:rPr>
        <w:t>8</w:t>
      </w:r>
      <w:r w:rsidRPr="004E2DED">
        <w:rPr>
          <w:rFonts w:ascii="Arial" w:hAnsi="Arial" w:cs="Arial"/>
        </w:rPr>
        <w:t xml:space="preserve"> tygodni od złożenia zamówienia.</w:t>
      </w:r>
    </w:p>
    <w:p w14:paraId="1B71F374" w14:textId="75A11878" w:rsidR="00A24755" w:rsidRPr="00D801A2" w:rsidRDefault="00A24755" w:rsidP="00A24755">
      <w:pPr>
        <w:pStyle w:val="Akapitzlist"/>
        <w:numPr>
          <w:ilvl w:val="1"/>
          <w:numId w:val="46"/>
        </w:numPr>
        <w:ind w:left="426" w:hanging="426"/>
        <w:jc w:val="both"/>
        <w:rPr>
          <w:rFonts w:ascii="Arial" w:hAnsi="Arial" w:cs="Arial"/>
        </w:rPr>
      </w:pPr>
      <w:r w:rsidRPr="00D801A2">
        <w:rPr>
          <w:rFonts w:ascii="Arial" w:hAnsi="Arial" w:cs="Arial"/>
        </w:rPr>
        <w:t xml:space="preserve">Osoby do kontaktu po stronie Zamawiającego: </w:t>
      </w:r>
      <w:r w:rsidR="004E2DED" w:rsidRPr="00D801A2">
        <w:rPr>
          <w:rFonts w:ascii="Arial" w:hAnsi="Arial" w:cs="Arial"/>
          <w:lang w:eastAsia="en-GB"/>
        </w:rPr>
        <w:t>Piotr Bogus</w:t>
      </w:r>
      <w:r w:rsidRPr="00D801A2">
        <w:rPr>
          <w:rFonts w:ascii="Arial" w:hAnsi="Arial" w:cs="Arial"/>
          <w:lang w:eastAsia="en-GB"/>
        </w:rPr>
        <w:t xml:space="preserve">, e-mail: </w:t>
      </w:r>
      <w:hyperlink r:id="rId16" w:history="1">
        <w:r w:rsidR="004E2DED" w:rsidRPr="00D801A2">
          <w:rPr>
            <w:rStyle w:val="Hipercze"/>
            <w:rFonts w:ascii="Arial" w:hAnsi="Arial" w:cs="Arial"/>
            <w:lang w:eastAsia="en-GB"/>
          </w:rPr>
          <w:t>p.bogus@kmptm.pl</w:t>
        </w:r>
      </w:hyperlink>
      <w:r w:rsidR="004E2DED" w:rsidRPr="00D801A2">
        <w:rPr>
          <w:rFonts w:ascii="Arial" w:hAnsi="Arial" w:cs="Arial"/>
        </w:rPr>
        <w:t>; Kamil Pr</w:t>
      </w:r>
      <w:r w:rsidR="00B25C33">
        <w:rPr>
          <w:rFonts w:ascii="Arial" w:hAnsi="Arial" w:cs="Arial"/>
        </w:rPr>
        <w:t xml:space="preserve">okop, e-mail: </w:t>
      </w:r>
      <w:hyperlink r:id="rId17" w:history="1">
        <w:r w:rsidR="00B25C33" w:rsidRPr="00E11DD4">
          <w:rPr>
            <w:rStyle w:val="Hipercze"/>
            <w:rFonts w:ascii="Arial" w:hAnsi="Arial" w:cs="Arial"/>
          </w:rPr>
          <w:t>k.prokop@kmptm.pl</w:t>
        </w:r>
      </w:hyperlink>
      <w:r w:rsidR="00B25C33">
        <w:rPr>
          <w:rFonts w:ascii="Arial" w:hAnsi="Arial" w:cs="Arial"/>
        </w:rPr>
        <w:t xml:space="preserve"> .</w:t>
      </w:r>
    </w:p>
    <w:p w14:paraId="3F76369A" w14:textId="61CF07A9" w:rsidR="004E2DED" w:rsidRPr="00D801A2" w:rsidRDefault="004E2DED" w:rsidP="00D801A2">
      <w:pPr>
        <w:numPr>
          <w:ilvl w:val="0"/>
          <w:numId w:val="49"/>
        </w:numPr>
        <w:ind w:left="426" w:hanging="426"/>
        <w:jc w:val="both"/>
        <w:rPr>
          <w:rFonts w:ascii="Arial" w:hAnsi="Arial" w:cs="Arial"/>
          <w:sz w:val="24"/>
          <w:szCs w:val="24"/>
        </w:rPr>
      </w:pPr>
      <w:r w:rsidRPr="00D801A2">
        <w:rPr>
          <w:rFonts w:ascii="Arial" w:hAnsi="Arial" w:cs="Arial"/>
          <w:sz w:val="24"/>
          <w:szCs w:val="24"/>
        </w:rPr>
        <w:t>Wykonawca zobowiązuje się dostarczyć zgodnie z załącznikiem przedmiot umowy  odpowiadający wymogom stawianym w specyfikacji – zapis wymagany. </w:t>
      </w:r>
    </w:p>
    <w:p w14:paraId="35197AED" w14:textId="32F0F1F6" w:rsidR="004E2DED" w:rsidRPr="00D801A2" w:rsidRDefault="004E2DED" w:rsidP="00D801A2">
      <w:pPr>
        <w:numPr>
          <w:ilvl w:val="0"/>
          <w:numId w:val="49"/>
        </w:numPr>
        <w:ind w:left="426" w:hanging="426"/>
        <w:jc w:val="both"/>
        <w:rPr>
          <w:rFonts w:ascii="Arial" w:hAnsi="Arial" w:cs="Arial"/>
          <w:sz w:val="24"/>
          <w:szCs w:val="24"/>
        </w:rPr>
      </w:pPr>
      <w:r w:rsidRPr="00D801A2">
        <w:rPr>
          <w:rFonts w:ascii="Arial" w:hAnsi="Arial" w:cs="Arial"/>
          <w:sz w:val="24"/>
          <w:szCs w:val="24"/>
        </w:rPr>
        <w:t>Dostawa nastąpi środkiem transportu do tego celu przeznaczonym posiadającym świadectwo do długotrwałego transportu zwierząt laboratoryjnych oraz przedstawi zaświadczenie dot. warunków dostawy podczas transportu (z zapisem temperatur)</w:t>
      </w:r>
      <w:r w:rsidRPr="00D801A2">
        <w:rPr>
          <w:rFonts w:ascii="Arial" w:hAnsi="Arial" w:cs="Arial"/>
          <w:color w:val="00FF00"/>
          <w:sz w:val="24"/>
          <w:szCs w:val="24"/>
        </w:rPr>
        <w:t>.</w:t>
      </w:r>
    </w:p>
    <w:p w14:paraId="2D8DACCB" w14:textId="14B4746F" w:rsidR="004E2DED" w:rsidRPr="00D801A2" w:rsidRDefault="004E2DED" w:rsidP="00D801A2">
      <w:pPr>
        <w:numPr>
          <w:ilvl w:val="0"/>
          <w:numId w:val="49"/>
        </w:numPr>
        <w:ind w:left="426" w:hanging="426"/>
        <w:jc w:val="both"/>
        <w:rPr>
          <w:rFonts w:ascii="Arial" w:hAnsi="Arial" w:cs="Arial"/>
          <w:sz w:val="24"/>
          <w:szCs w:val="24"/>
        </w:rPr>
      </w:pPr>
      <w:r w:rsidRPr="00D801A2">
        <w:rPr>
          <w:rFonts w:ascii="Arial" w:hAnsi="Arial" w:cs="Arial"/>
          <w:sz w:val="24"/>
          <w:szCs w:val="24"/>
        </w:rPr>
        <w:t>Wraz z dostawą Wykonawca dostarczy  świadectwo zdrowia  o wykonywaniu kontroli zgodnie z zaleceniami FELASS</w:t>
      </w:r>
      <w:r w:rsidR="00E22E60">
        <w:rPr>
          <w:rFonts w:ascii="Arial" w:hAnsi="Arial" w:cs="Arial"/>
          <w:sz w:val="24"/>
          <w:szCs w:val="24"/>
        </w:rPr>
        <w:t>Y</w:t>
      </w:r>
      <w:r w:rsidRPr="00D801A2">
        <w:rPr>
          <w:rFonts w:ascii="Arial" w:hAnsi="Arial" w:cs="Arial"/>
          <w:sz w:val="24"/>
          <w:szCs w:val="24"/>
        </w:rPr>
        <w:t xml:space="preserve"> (wymagane).</w:t>
      </w:r>
    </w:p>
    <w:p w14:paraId="2F2AA14B" w14:textId="14AAB71E" w:rsidR="004E2DED" w:rsidRPr="00D801A2" w:rsidRDefault="004E2DED" w:rsidP="00D801A2">
      <w:pPr>
        <w:numPr>
          <w:ilvl w:val="0"/>
          <w:numId w:val="49"/>
        </w:numPr>
        <w:ind w:left="426" w:hanging="426"/>
        <w:jc w:val="both"/>
        <w:rPr>
          <w:rFonts w:ascii="Arial" w:hAnsi="Arial" w:cs="Arial"/>
          <w:sz w:val="24"/>
          <w:szCs w:val="24"/>
        </w:rPr>
      </w:pPr>
      <w:r w:rsidRPr="00D801A2">
        <w:rPr>
          <w:rFonts w:ascii="Arial" w:hAnsi="Arial" w:cs="Arial"/>
          <w:sz w:val="24"/>
          <w:szCs w:val="24"/>
        </w:rPr>
        <w:t>Wykonawca dostarczy przedmiot umowy na swój koszt i ryzyko</w:t>
      </w:r>
      <w:r w:rsidR="00D801A2" w:rsidRPr="00D801A2">
        <w:rPr>
          <w:rFonts w:ascii="Arial" w:hAnsi="Arial" w:cs="Arial"/>
          <w:sz w:val="24"/>
          <w:szCs w:val="24"/>
        </w:rPr>
        <w:t>.</w:t>
      </w:r>
    </w:p>
    <w:p w14:paraId="00FD9AD0" w14:textId="77777777" w:rsidR="00D801A2" w:rsidRPr="00D801A2" w:rsidRDefault="004E2DED" w:rsidP="00D801A2">
      <w:pPr>
        <w:numPr>
          <w:ilvl w:val="0"/>
          <w:numId w:val="49"/>
        </w:numPr>
        <w:ind w:left="426" w:hanging="426"/>
        <w:jc w:val="both"/>
        <w:rPr>
          <w:rFonts w:ascii="Arial" w:hAnsi="Arial" w:cs="Arial"/>
          <w:sz w:val="24"/>
          <w:szCs w:val="24"/>
        </w:rPr>
      </w:pPr>
      <w:r w:rsidRPr="00D801A2">
        <w:rPr>
          <w:rFonts w:ascii="Arial" w:hAnsi="Arial" w:cs="Arial"/>
          <w:sz w:val="24"/>
          <w:szCs w:val="24"/>
        </w:rPr>
        <w:t>Przyjęcie przedmiotu umowy  musi być poprzedzone sprawdzeniem ilościowo –asortymentowym towaru którego dokona  Piotr Bogus/Kamil Prokop. </w:t>
      </w:r>
    </w:p>
    <w:p w14:paraId="07EC698B" w14:textId="77777777" w:rsidR="00D801A2" w:rsidRPr="00D801A2" w:rsidRDefault="00A24755" w:rsidP="00D801A2">
      <w:pPr>
        <w:numPr>
          <w:ilvl w:val="0"/>
          <w:numId w:val="49"/>
        </w:numPr>
        <w:ind w:left="426" w:hanging="426"/>
        <w:jc w:val="both"/>
        <w:rPr>
          <w:rFonts w:ascii="Arial" w:hAnsi="Arial" w:cs="Arial"/>
          <w:sz w:val="24"/>
          <w:szCs w:val="24"/>
        </w:rPr>
      </w:pPr>
      <w:r w:rsidRPr="00D801A2">
        <w:rPr>
          <w:rFonts w:ascii="Arial" w:hAnsi="Arial" w:cs="Arial"/>
          <w:sz w:val="24"/>
          <w:szCs w:val="24"/>
        </w:rPr>
        <w:t>Odbiór przedmiotu umowy zostanie potwierdzony protokołem.</w:t>
      </w:r>
    </w:p>
    <w:p w14:paraId="0208A5FF" w14:textId="38F41C3F" w:rsidR="00BE3375" w:rsidRPr="00D801A2" w:rsidRDefault="00BE3375" w:rsidP="00D801A2">
      <w:pPr>
        <w:numPr>
          <w:ilvl w:val="0"/>
          <w:numId w:val="49"/>
        </w:numPr>
        <w:ind w:left="426" w:hanging="426"/>
        <w:jc w:val="both"/>
        <w:rPr>
          <w:rFonts w:ascii="Arial" w:hAnsi="Arial" w:cs="Arial"/>
          <w:sz w:val="24"/>
          <w:szCs w:val="24"/>
        </w:rPr>
      </w:pPr>
      <w:r w:rsidRPr="00D801A2">
        <w:rPr>
          <w:rFonts w:ascii="Arial" w:hAnsi="Arial" w:cs="Arial"/>
          <w:sz w:val="24"/>
          <w:szCs w:val="24"/>
          <w:lang w:eastAsia="en-GB"/>
        </w:rPr>
        <w:t>W przypadku, gdy z przyczyn niezawinionych przez Wykonawcę nie jest możliwe dostarczenie Przedmiot</w:t>
      </w:r>
      <w:r w:rsidR="00D801A2" w:rsidRPr="00D801A2">
        <w:rPr>
          <w:rFonts w:ascii="Arial" w:hAnsi="Arial" w:cs="Arial"/>
          <w:sz w:val="24"/>
          <w:szCs w:val="24"/>
          <w:lang w:eastAsia="en-GB"/>
        </w:rPr>
        <w:t>u</w:t>
      </w:r>
      <w:r w:rsidRPr="00D801A2">
        <w:rPr>
          <w:rFonts w:ascii="Arial" w:hAnsi="Arial" w:cs="Arial"/>
          <w:sz w:val="24"/>
          <w:szCs w:val="24"/>
          <w:lang w:eastAsia="en-GB"/>
        </w:rPr>
        <w:t xml:space="preserve"> Umowy (wg nazwy handlowej), Wykonawca jest zobowiązany poinformować Zamawiającego o tym fakcie oraz przedstawić wyjaśnienia. Zamawiający, po zapoznaniu się z treścią wyjaśnień, jest uprawniony do żądania:</w:t>
      </w:r>
    </w:p>
    <w:p w14:paraId="20D4E5D4" w14:textId="77777777" w:rsidR="00BE3375" w:rsidRDefault="00BE3375" w:rsidP="00BE3375">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2281C6B8" w14:textId="77777777" w:rsidR="00BE3375" w:rsidRDefault="00BE3375" w:rsidP="00BE3375">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21 dni.</w:t>
      </w:r>
    </w:p>
    <w:p w14:paraId="67B13D02" w14:textId="77777777" w:rsidR="00BE3375" w:rsidRPr="003E331D" w:rsidRDefault="00BE3375" w:rsidP="00BE3375">
      <w:pPr>
        <w:pStyle w:val="Akapitzlist1"/>
        <w:spacing w:after="0" w:line="240" w:lineRule="auto"/>
        <w:ind w:left="720"/>
        <w:jc w:val="both"/>
        <w:rPr>
          <w:rFonts w:ascii="Arial" w:eastAsia="Times New Roman" w:hAnsi="Arial" w:cs="Arial"/>
          <w:kern w:val="0"/>
          <w:sz w:val="24"/>
          <w:szCs w:val="24"/>
          <w:lang w:eastAsia="en-GB"/>
        </w:rPr>
      </w:pPr>
    </w:p>
    <w:p w14:paraId="157E7076"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2EAD2693"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43ADA8B9"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782E9A72" w14:textId="77777777" w:rsidR="00BE3375" w:rsidRDefault="00BE3375" w:rsidP="00BE3375">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2EE7EE11" w14:textId="77777777" w:rsidR="00BE3375" w:rsidRDefault="00BE3375" w:rsidP="00BE3375">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Zamawiający dopuszcza możliwość zmiany ceny brutto Przedmiotu Umowy, w przypadku zmiany stawki VAT po zawarciu Umowy. Cena netto pozostanie bez zmian. Zmiana, o której mowa w zdaniu pierwszym nie wymaga aneksu do Umowy.</w:t>
      </w:r>
    </w:p>
    <w:p w14:paraId="12A4D653" w14:textId="77777777" w:rsidR="00BE3375" w:rsidRDefault="00BE3375" w:rsidP="00BE3375">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Wynagrodzenie Wykonawcy obejmuje:</w:t>
      </w:r>
    </w:p>
    <w:p w14:paraId="58BEE0F4" w14:textId="77777777" w:rsidR="00BE3375" w:rsidRDefault="00BE3375" w:rsidP="00BE3375">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2DC8D053" w14:textId="77777777" w:rsidR="00BE3375" w:rsidRDefault="00BE3375" w:rsidP="00BE3375">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0BECD846" w14:textId="77777777" w:rsidR="00BE3375" w:rsidRDefault="00BE3375" w:rsidP="00BE3375">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183199EC" w14:textId="77777777" w:rsidR="00BE3375" w:rsidRDefault="00BE3375" w:rsidP="00BE3375">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16D61B47" w14:textId="3EE43CF4" w:rsidR="00A24755" w:rsidRPr="00A24755" w:rsidRDefault="00A24755" w:rsidP="00A24755">
      <w:pPr>
        <w:pStyle w:val="Akapitzlist"/>
        <w:numPr>
          <w:ilvl w:val="0"/>
          <w:numId w:val="30"/>
        </w:numPr>
        <w:autoSpaceDE w:val="0"/>
        <w:autoSpaceDN w:val="0"/>
        <w:adjustRightInd w:val="0"/>
        <w:ind w:left="426" w:hanging="426"/>
        <w:jc w:val="both"/>
        <w:rPr>
          <w:rFonts w:ascii="Arial" w:eastAsiaTheme="minorHAnsi" w:hAnsi="Arial" w:cs="Arial"/>
          <w:color w:val="000000"/>
          <w:lang w:eastAsia="en-US"/>
        </w:rPr>
      </w:pPr>
      <w:r w:rsidRPr="00A24755">
        <w:rPr>
          <w:rFonts w:ascii="Arial" w:eastAsiaTheme="minorHAnsi" w:hAnsi="Arial" w:cs="Arial"/>
          <w:color w:val="000000"/>
          <w:lang w:eastAsia="en-US"/>
        </w:rPr>
        <w:t xml:space="preserve">Wykonawca zobowiązany jest wystawić Zamawiającemu Faktury na podstawie podpisanych przez strony protokołów zdawczo – odbiorczych. </w:t>
      </w:r>
    </w:p>
    <w:p w14:paraId="41EAB7D2" w14:textId="77777777" w:rsidR="00BE3375" w:rsidRDefault="00BE3375" w:rsidP="00BE3375">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725171">
        <w:rPr>
          <w:rFonts w:ascii="Arial" w:eastAsia="Times New Roman" w:hAnsi="Arial" w:cs="Arial"/>
          <w:b/>
          <w:kern w:val="0"/>
          <w:sz w:val="24"/>
          <w:szCs w:val="24"/>
          <w:lang w:eastAsia="en-GB"/>
        </w:rPr>
        <w:t>30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w:t>
      </w:r>
      <w:r w:rsidRPr="00725171">
        <w:rPr>
          <w:rFonts w:ascii="Arial" w:eastAsia="Times New Roman" w:hAnsi="Arial" w:cs="Arial"/>
          <w:b/>
          <w:kern w:val="0"/>
          <w:sz w:val="24"/>
          <w:szCs w:val="24"/>
          <w:lang w:eastAsia="en-GB"/>
        </w:rPr>
        <w:t>biuro@kmptm.pl.</w:t>
      </w:r>
    </w:p>
    <w:p w14:paraId="649AB8E5" w14:textId="77777777" w:rsidR="00BE3375" w:rsidRPr="00EB5686" w:rsidRDefault="00BE3375" w:rsidP="00BE3375">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1EB41F95" w14:textId="77777777" w:rsidR="00BE3375" w:rsidRPr="00AC547E" w:rsidRDefault="00BE3375" w:rsidP="00BE3375">
      <w:pPr>
        <w:pStyle w:val="Akapitzlist1"/>
        <w:spacing w:after="0"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7F2C4A4D"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12B6E7F"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5A3AE829" w14:textId="1CBFB882" w:rsidR="00BE3375"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Pr>
          <w:rFonts w:ascii="Arial" w:eastAsia="Times New Roman" w:hAnsi="Arial" w:cs="Arial"/>
          <w:kern w:val="0"/>
          <w:sz w:val="24"/>
          <w:szCs w:val="24"/>
          <w:lang w:eastAsia="en-GB"/>
        </w:rPr>
        <w:t xml:space="preserve"> </w:t>
      </w:r>
      <w:r w:rsidRPr="00C47AE5">
        <w:rPr>
          <w:rFonts w:ascii="Arial" w:eastAsia="Times New Roman" w:hAnsi="Arial" w:cs="Arial"/>
          <w:kern w:val="0"/>
          <w:sz w:val="24"/>
          <w:szCs w:val="24"/>
          <w:lang w:eastAsia="en-GB"/>
        </w:rPr>
        <w:t xml:space="preserve">do </w:t>
      </w:r>
      <w:r w:rsidR="00C47AE5" w:rsidRPr="00C47AE5">
        <w:rPr>
          <w:rFonts w:ascii="Arial" w:eastAsia="Times New Roman" w:hAnsi="Arial" w:cs="Arial"/>
          <w:kern w:val="0"/>
          <w:sz w:val="24"/>
          <w:szCs w:val="24"/>
          <w:lang w:eastAsia="en-GB"/>
        </w:rPr>
        <w:t>31.10</w:t>
      </w:r>
      <w:r w:rsidRPr="00C47AE5">
        <w:rPr>
          <w:rFonts w:ascii="Arial" w:eastAsia="Times New Roman" w:hAnsi="Arial" w:cs="Arial"/>
          <w:kern w:val="0"/>
          <w:sz w:val="24"/>
          <w:szCs w:val="24"/>
          <w:lang w:eastAsia="en-GB"/>
        </w:rPr>
        <w:t>.2023 r.</w:t>
      </w:r>
      <w:r>
        <w:rPr>
          <w:rFonts w:ascii="Arial" w:eastAsia="Times New Roman" w:hAnsi="Arial" w:cs="Arial"/>
          <w:kern w:val="0"/>
          <w:sz w:val="24"/>
          <w:szCs w:val="24"/>
          <w:lang w:eastAsia="en-GB"/>
        </w:rPr>
        <w:t xml:space="preserve"> lub do wyczerpania kwoty wynagrodzenia Wykonawcy wskazanego w § 3 ust. 1 Umowy, </w:t>
      </w:r>
      <w:r w:rsidRPr="00403318">
        <w:rPr>
          <w:rFonts w:ascii="Arial" w:eastAsia="Times New Roman" w:hAnsi="Arial" w:cs="Arial"/>
          <w:sz w:val="24"/>
          <w:szCs w:val="24"/>
        </w:rPr>
        <w:t>w zależności, od tego, które ze zdarzeń nastąpi pierwsze</w:t>
      </w:r>
      <w:r w:rsidRPr="00403318">
        <w:rPr>
          <w:rFonts w:ascii="Arial" w:eastAsia="Times New Roman" w:hAnsi="Arial" w:cs="Arial"/>
          <w:kern w:val="0"/>
          <w:sz w:val="24"/>
          <w:szCs w:val="24"/>
          <w:lang w:eastAsia="en-GB"/>
        </w:rPr>
        <w:t>.</w:t>
      </w:r>
    </w:p>
    <w:p w14:paraId="20E9478F"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306B0A8C"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15806F49"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7B39EF80" w14:textId="77777777" w:rsidR="00BE3375" w:rsidRDefault="00BE3375" w:rsidP="00BE3375">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78A5F33D" w14:textId="77777777" w:rsidR="00BE3375" w:rsidRDefault="00BE3375" w:rsidP="00BE3375">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1171612D" w14:textId="77777777" w:rsidR="00BE3375" w:rsidRDefault="00BE3375" w:rsidP="00BE3375">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45A9B21F" w14:textId="420FBC1E" w:rsidR="00BE3375" w:rsidRDefault="00BE3375" w:rsidP="00BE3375">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w przypadku odstąpienia od Umowy z przyczyn leżących po stronie Wykonawcy. </w:t>
      </w:r>
    </w:p>
    <w:p w14:paraId="1A2320A3" w14:textId="77777777" w:rsidR="00BE3375" w:rsidRDefault="00BE3375" w:rsidP="00BE3375">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50A7CABB" w14:textId="77777777" w:rsidR="00BE3375" w:rsidRDefault="00BE3375" w:rsidP="00BE3375">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01946A4" w14:textId="77777777" w:rsidR="00BE3375" w:rsidRDefault="00BE3375" w:rsidP="00BE3375">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4FD3423A"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6.</w:t>
      </w:r>
    </w:p>
    <w:p w14:paraId="76A091CB"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09061A13"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4A231229" w14:textId="77777777" w:rsidR="00BE3375" w:rsidRDefault="00BE3375" w:rsidP="00BE3375">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3E7C7EC5"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4918172B"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C3DB107"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25BD1C4E"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62F3B01B"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39B7D87F" w14:textId="77777777" w:rsidR="00BE3375" w:rsidRDefault="00BE3375" w:rsidP="00BE3375">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5CF94E10" w14:textId="186547B0" w:rsidR="00BE3375" w:rsidRDefault="00BE3375" w:rsidP="00BE3375">
      <w:pPr>
        <w:pStyle w:val="Akapitzlist"/>
        <w:numPr>
          <w:ilvl w:val="0"/>
          <w:numId w:val="35"/>
        </w:numPr>
        <w:jc w:val="both"/>
        <w:rPr>
          <w:rFonts w:ascii="Arial" w:hAnsi="Arial" w:cs="Arial"/>
          <w:lang w:eastAsia="en-GB"/>
        </w:rPr>
      </w:pPr>
      <w:r w:rsidRPr="00515851">
        <w:rPr>
          <w:rFonts w:ascii="Arial" w:hAnsi="Arial" w:cs="Arial"/>
          <w:lang w:eastAsia="en-GB"/>
        </w:rPr>
        <w:t>możliwość zmiany terminu realizacji dostawy, o którym mowa w § 2. ust. 1. umowy w przypadku, gdyby dostawa nie mogła nastąpić z przyczyn nieleżących po stronie Wykonawcy, o ile Wykonawca okoliczności te wyjaśni i potwierdzi stosownymi dokumentami</w:t>
      </w:r>
      <w:r w:rsidR="00C47AE5">
        <w:rPr>
          <w:rFonts w:ascii="Arial" w:hAnsi="Arial" w:cs="Arial"/>
          <w:lang w:eastAsia="en-GB"/>
        </w:rPr>
        <w:t>;</w:t>
      </w:r>
    </w:p>
    <w:p w14:paraId="2E12B786" w14:textId="36CB84A9" w:rsidR="00C47AE5" w:rsidRDefault="00C47AE5" w:rsidP="00BE3375">
      <w:pPr>
        <w:pStyle w:val="Akapitzlist"/>
        <w:numPr>
          <w:ilvl w:val="0"/>
          <w:numId w:val="35"/>
        </w:numPr>
        <w:jc w:val="both"/>
        <w:rPr>
          <w:rFonts w:ascii="Arial" w:hAnsi="Arial" w:cs="Arial"/>
          <w:lang w:eastAsia="en-GB"/>
        </w:rPr>
      </w:pPr>
      <w:r>
        <w:rPr>
          <w:rFonts w:ascii="Arial" w:hAnsi="Arial" w:cs="Arial"/>
          <w:lang w:eastAsia="en-GB"/>
        </w:rPr>
        <w:t>niewykorzystaniu Przedmiotu Umowy w okresie obowiązywania Umowy wskazanym w § 4 Umowy z powodu zakończenia Projektu OBM/AML w terminie wcześniejszym niż zakładano na dzień zawarcia Umowy.</w:t>
      </w:r>
    </w:p>
    <w:p w14:paraId="72D3FF8B" w14:textId="77777777" w:rsidR="00BE3375" w:rsidRDefault="00BE3375" w:rsidP="00BE3375">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49FF7D3E" w14:textId="77777777" w:rsidR="00BE3375" w:rsidRDefault="00BE3375" w:rsidP="00BE3375">
      <w:pPr>
        <w:pStyle w:val="Akapitzlist1"/>
        <w:spacing w:after="0" w:line="240" w:lineRule="auto"/>
        <w:ind w:left="426"/>
        <w:jc w:val="both"/>
        <w:rPr>
          <w:rFonts w:ascii="Arial" w:eastAsia="Times New Roman" w:hAnsi="Arial" w:cs="Arial"/>
          <w:kern w:val="0"/>
          <w:sz w:val="24"/>
          <w:szCs w:val="24"/>
          <w:lang w:eastAsia="en-GB"/>
        </w:rPr>
      </w:pPr>
    </w:p>
    <w:p w14:paraId="69749634"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38B32B33"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4C8D02FE"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58B89E58" w14:textId="77777777" w:rsidR="00BE3375" w:rsidRDefault="00BE3375" w:rsidP="00BE3375">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3D9F682A" w14:textId="77777777" w:rsidR="00BE3375"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276BF710" w14:textId="77777777" w:rsidR="00BE3375"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3F1F88D" w14:textId="77777777" w:rsidR="00BE3375"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24D92DF7" w14:textId="77777777" w:rsidR="00BE3375"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3AC51035" w14:textId="77777777" w:rsidR="00BE3375"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5CD2F627" w14:textId="77777777" w:rsidR="00D366DB" w:rsidRDefault="00BE3375" w:rsidP="00BE3375">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sytuacji naruszenia przez Wykonawcę zakazu, o którym mowa w § 9 Umowy – w terminie 30 dni od dnia stwierdzenia przez Zamawiającego tej okoliczności</w:t>
      </w:r>
      <w:r w:rsidR="00D366DB">
        <w:rPr>
          <w:rFonts w:ascii="Arial" w:eastAsia="Times New Roman" w:hAnsi="Arial" w:cs="Arial"/>
          <w:kern w:val="0"/>
          <w:sz w:val="24"/>
          <w:szCs w:val="24"/>
          <w:lang w:eastAsia="en-GB"/>
        </w:rPr>
        <w:t>;</w:t>
      </w:r>
    </w:p>
    <w:p w14:paraId="350B92ED" w14:textId="55DD382E" w:rsidR="00BE3375" w:rsidRPr="00D366DB" w:rsidRDefault="00D366DB" w:rsidP="00D366DB">
      <w:pPr>
        <w:numPr>
          <w:ilvl w:val="0"/>
          <w:numId w:val="37"/>
        </w:numPr>
        <w:jc w:val="both"/>
        <w:rPr>
          <w:rFonts w:ascii="Arial" w:hAnsi="Arial" w:cs="Arial"/>
          <w:sz w:val="24"/>
          <w:szCs w:val="24"/>
          <w:lang w:eastAsia="en-US"/>
        </w:rPr>
      </w:pPr>
      <w:r w:rsidRPr="00813610">
        <w:rPr>
          <w:rFonts w:ascii="Arial" w:hAnsi="Arial" w:cs="Arial"/>
          <w:sz w:val="24"/>
          <w:szCs w:val="24"/>
        </w:rPr>
        <w:t>środki pochodzące z Programu</w:t>
      </w:r>
      <w:r>
        <w:rPr>
          <w:rFonts w:ascii="Arial" w:hAnsi="Arial" w:cs="Arial"/>
          <w:sz w:val="24"/>
          <w:szCs w:val="24"/>
        </w:rPr>
        <w:t xml:space="preserve"> OBS/AML</w:t>
      </w:r>
      <w:r w:rsidRPr="00813610">
        <w:rPr>
          <w:rFonts w:ascii="Arial" w:hAnsi="Arial" w:cs="Arial"/>
          <w:sz w:val="24"/>
          <w:szCs w:val="24"/>
        </w:rPr>
        <w:t>, które Zamawiający zamierzał przeznaczyć na sfinansowanie całości lub części zamówienia, nie zostały mu przyznane.</w:t>
      </w:r>
    </w:p>
    <w:p w14:paraId="1810677D" w14:textId="77777777" w:rsidR="00BE3375" w:rsidRDefault="00BE3375" w:rsidP="00BE3375">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485EF4A3" w14:textId="77777777" w:rsidR="00BE3375" w:rsidRDefault="00BE3375" w:rsidP="00BE3375">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DDBDCF7" w14:textId="77777777" w:rsidR="00BE3375" w:rsidRPr="00515851" w:rsidRDefault="00BE3375" w:rsidP="00BE3375">
      <w:pPr>
        <w:pStyle w:val="Akapitzlist1"/>
        <w:numPr>
          <w:ilvl w:val="0"/>
          <w:numId w:val="36"/>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76B8E211" w14:textId="77777777" w:rsidR="00BE3375" w:rsidRPr="0010418C" w:rsidRDefault="00BE3375" w:rsidP="00BE3375">
      <w:pPr>
        <w:pStyle w:val="Akapitzlist1"/>
        <w:spacing w:after="0" w:line="240" w:lineRule="auto"/>
        <w:ind w:left="426"/>
        <w:jc w:val="both"/>
        <w:rPr>
          <w:rFonts w:ascii="Arial" w:eastAsia="Times New Roman" w:hAnsi="Arial" w:cs="Arial"/>
          <w:b/>
          <w:bCs/>
          <w:kern w:val="0"/>
          <w:sz w:val="24"/>
          <w:szCs w:val="24"/>
          <w:lang w:eastAsia="en-GB"/>
        </w:rPr>
      </w:pPr>
    </w:p>
    <w:p w14:paraId="2DC5AD93"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13A09C93" w14:textId="77777777" w:rsidR="00BE3375" w:rsidRDefault="00BE3375" w:rsidP="00BE3375">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13A36169" w14:textId="77777777" w:rsidR="00BE3375" w:rsidRPr="00F53076" w:rsidRDefault="00BE3375" w:rsidP="00BE3375">
      <w:pPr>
        <w:autoSpaceDE w:val="0"/>
        <w:autoSpaceDN w:val="0"/>
        <w:adjustRightInd w:val="0"/>
        <w:spacing w:line="276" w:lineRule="auto"/>
        <w:ind w:left="426" w:hanging="426"/>
        <w:jc w:val="center"/>
        <w:rPr>
          <w:rStyle w:val="FontStyle33"/>
          <w:rFonts w:ascii="Arial" w:eastAsiaTheme="majorEastAsia" w:hAnsi="Arial" w:cs="Arial"/>
          <w:b/>
        </w:rPr>
      </w:pPr>
    </w:p>
    <w:p w14:paraId="7DDCC0D9" w14:textId="32B72590" w:rsidR="00BE3375" w:rsidRPr="00F53076" w:rsidRDefault="00BE3375" w:rsidP="00BE3375">
      <w:pPr>
        <w:widowControl w:val="0"/>
        <w:numPr>
          <w:ilvl w:val="0"/>
          <w:numId w:val="38"/>
        </w:numPr>
        <w:tabs>
          <w:tab w:val="left" w:pos="0"/>
        </w:tabs>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lub został wydany w stanie niezupełnym.</w:t>
      </w:r>
    </w:p>
    <w:p w14:paraId="18DF3E85" w14:textId="77777777" w:rsidR="00BE3375" w:rsidRPr="00F53076" w:rsidRDefault="00BE3375" w:rsidP="00BE3375">
      <w:pPr>
        <w:widowControl w:val="0"/>
        <w:numPr>
          <w:ilvl w:val="0"/>
          <w:numId w:val="38"/>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Pr>
          <w:rFonts w:ascii="Arial" w:hAnsi="Arial" w:cs="Arial"/>
          <w:sz w:val="24"/>
          <w:szCs w:val="24"/>
        </w:rPr>
        <w:t>21</w:t>
      </w:r>
      <w:r w:rsidRPr="00F53076">
        <w:rPr>
          <w:rFonts w:ascii="Arial" w:hAnsi="Arial" w:cs="Arial"/>
          <w:sz w:val="24"/>
          <w:szCs w:val="24"/>
        </w:rPr>
        <w:t xml:space="preserve"> dni.</w:t>
      </w:r>
    </w:p>
    <w:p w14:paraId="476E2731" w14:textId="77777777" w:rsidR="00BE3375" w:rsidRPr="00F53076" w:rsidRDefault="00BE3375" w:rsidP="00BE3375">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67E26973" w14:textId="77777777" w:rsidR="00BE3375" w:rsidRPr="00F53076" w:rsidRDefault="00BE3375" w:rsidP="00BE3375">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73F45B22" w14:textId="601F6B5C" w:rsidR="00BE3375" w:rsidRDefault="00BE3375" w:rsidP="00BE3375">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w:t>
      </w:r>
      <w:r w:rsidR="002D2265">
        <w:rPr>
          <w:rFonts w:ascii="Arial" w:hAnsi="Arial" w:cs="Arial"/>
          <w:kern w:val="2"/>
          <w:sz w:val="24"/>
          <w:szCs w:val="24"/>
          <w:shd w:val="clear" w:color="auto" w:fill="FFFFFF"/>
        </w:rPr>
        <w:t xml:space="preserve">a wady niepodlegające usunięciu </w:t>
      </w:r>
      <w:r w:rsidRPr="00F53076">
        <w:rPr>
          <w:rFonts w:ascii="Arial" w:hAnsi="Arial" w:cs="Arial"/>
          <w:kern w:val="2"/>
          <w:sz w:val="24"/>
          <w:szCs w:val="24"/>
          <w:shd w:val="clear" w:color="auto" w:fill="FFFFFF"/>
        </w:rPr>
        <w:t>Zamawiający będzie uprawniony do żądania dostarczenia nowego asortymentu, którego niedostarczenie w wyznaczonym terminie będzie uprawniało Zamawiającego do naliczenia kary umownej, o której mowa w § 5 ust. 1 pkt 1 Umowy.</w:t>
      </w:r>
    </w:p>
    <w:p w14:paraId="005918F2" w14:textId="77777777" w:rsidR="00BE3375" w:rsidRPr="007B634D" w:rsidRDefault="00BE3375" w:rsidP="00BE3375">
      <w:pPr>
        <w:widowControl w:val="0"/>
        <w:ind w:left="426"/>
        <w:jc w:val="both"/>
        <w:rPr>
          <w:rFonts w:ascii="Arial" w:hAnsi="Arial" w:cs="Arial"/>
          <w:kern w:val="2"/>
          <w:sz w:val="24"/>
          <w:szCs w:val="24"/>
          <w:shd w:val="clear" w:color="auto" w:fill="FFFFFF"/>
        </w:rPr>
      </w:pPr>
    </w:p>
    <w:p w14:paraId="751EBD79"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3757C8B0"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DBAE839"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466B95D8" w14:textId="77777777" w:rsidR="00BE3375" w:rsidRPr="00AC547E" w:rsidRDefault="00BE3375" w:rsidP="00BE3375">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28604FB8"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11DF0DEE"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35260CE6" w14:textId="77777777" w:rsidR="00BE3375" w:rsidRDefault="00BE3375" w:rsidP="00BE3375">
      <w:pPr>
        <w:pStyle w:val="Akapitzlist1"/>
        <w:spacing w:after="0" w:line="240" w:lineRule="auto"/>
        <w:jc w:val="center"/>
        <w:rPr>
          <w:rFonts w:ascii="Arial" w:eastAsia="Times New Roman" w:hAnsi="Arial" w:cs="Arial"/>
          <w:b/>
          <w:bCs/>
          <w:kern w:val="0"/>
          <w:sz w:val="24"/>
          <w:szCs w:val="24"/>
          <w:lang w:eastAsia="en-GB"/>
        </w:rPr>
      </w:pPr>
    </w:p>
    <w:p w14:paraId="0FC99831" w14:textId="77777777" w:rsidR="00BE3375" w:rsidRDefault="00BE3375" w:rsidP="00BE3375">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43E051F6" w14:textId="77777777" w:rsidR="00BE3375" w:rsidRDefault="00BE3375" w:rsidP="00BE3375">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Umowa sporządzona została w dwóch jednobrzmiących egzemplarzach, po jednym egzemplarzu dla każdej ze Stron.</w:t>
      </w:r>
    </w:p>
    <w:p w14:paraId="0FB5331F" w14:textId="77777777" w:rsidR="00BE3375" w:rsidRPr="00515851" w:rsidRDefault="00BE3375" w:rsidP="00BE3375">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3576DD31"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p>
    <w:p w14:paraId="2C106BBB" w14:textId="77777777" w:rsidR="00BE3375" w:rsidRDefault="00BE3375" w:rsidP="00BE3375">
      <w:pPr>
        <w:pStyle w:val="Akapitzlist1"/>
        <w:spacing w:line="240" w:lineRule="auto"/>
        <w:jc w:val="both"/>
        <w:rPr>
          <w:rFonts w:ascii="Arial" w:eastAsia="Times New Roman" w:hAnsi="Arial" w:cs="Arial"/>
          <w:kern w:val="0"/>
          <w:sz w:val="24"/>
          <w:szCs w:val="24"/>
          <w:lang w:eastAsia="en-GB"/>
        </w:rPr>
      </w:pPr>
    </w:p>
    <w:p w14:paraId="0D01B0FD" w14:textId="77777777" w:rsidR="00BE3375" w:rsidRPr="000661C0" w:rsidRDefault="00BE3375" w:rsidP="00BE3375">
      <w:pPr>
        <w:pStyle w:val="Akapitzlist1"/>
        <w:spacing w:line="240" w:lineRule="auto"/>
        <w:jc w:val="both"/>
        <w:rPr>
          <w:rFonts w:ascii="Arial" w:eastAsia="Times New Roman" w:hAnsi="Arial" w:cs="Arial"/>
          <w:b/>
          <w:kern w:val="0"/>
          <w:sz w:val="24"/>
          <w:szCs w:val="24"/>
          <w:lang w:eastAsia="en-GB"/>
        </w:rPr>
      </w:pPr>
      <w:r w:rsidRPr="000661C0">
        <w:rPr>
          <w:rFonts w:ascii="Arial" w:eastAsia="Times New Roman" w:hAnsi="Arial" w:cs="Arial"/>
          <w:b/>
          <w:kern w:val="0"/>
          <w:sz w:val="24"/>
          <w:szCs w:val="24"/>
          <w:lang w:eastAsia="en-GB"/>
        </w:rPr>
        <w:t xml:space="preserve">Wykonawca: </w:t>
      </w:r>
      <w:r w:rsidRPr="000661C0">
        <w:rPr>
          <w:rFonts w:ascii="Arial" w:eastAsia="Times New Roman" w:hAnsi="Arial" w:cs="Arial"/>
          <w:b/>
          <w:kern w:val="0"/>
          <w:sz w:val="24"/>
          <w:szCs w:val="24"/>
          <w:lang w:eastAsia="en-GB"/>
        </w:rPr>
        <w:tab/>
        <w:t xml:space="preserve">           </w:t>
      </w:r>
      <w:r>
        <w:rPr>
          <w:rFonts w:ascii="Arial" w:eastAsia="Times New Roman" w:hAnsi="Arial" w:cs="Arial"/>
          <w:b/>
          <w:kern w:val="0"/>
          <w:sz w:val="24"/>
          <w:szCs w:val="24"/>
          <w:lang w:eastAsia="en-GB"/>
        </w:rPr>
        <w:t xml:space="preserve">                         </w:t>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sidRPr="000661C0">
        <w:rPr>
          <w:rFonts w:ascii="Arial" w:eastAsia="Times New Roman" w:hAnsi="Arial" w:cs="Arial"/>
          <w:b/>
          <w:kern w:val="0"/>
          <w:sz w:val="24"/>
          <w:szCs w:val="24"/>
          <w:lang w:eastAsia="en-GB"/>
        </w:rPr>
        <w:t xml:space="preserve"> Zamawiający:</w:t>
      </w:r>
    </w:p>
    <w:p w14:paraId="14EF9B67" w14:textId="77777777" w:rsidR="00BE3375" w:rsidRDefault="00BE3375" w:rsidP="00BE3375">
      <w:pPr>
        <w:spacing w:after="160" w:line="259" w:lineRule="auto"/>
        <w:rPr>
          <w:rFonts w:ascii="Arial" w:hAnsi="Arial" w:cs="Arial"/>
          <w:sz w:val="24"/>
          <w:szCs w:val="24"/>
          <w:lang w:eastAsia="en-GB"/>
        </w:rPr>
      </w:pPr>
      <w:r>
        <w:rPr>
          <w:rFonts w:ascii="Arial" w:hAnsi="Arial" w:cs="Arial"/>
          <w:sz w:val="24"/>
          <w:szCs w:val="24"/>
          <w:lang w:eastAsia="en-GB"/>
        </w:rPr>
        <w:br w:type="page"/>
      </w:r>
    </w:p>
    <w:p w14:paraId="3664F1CD" w14:textId="77777777" w:rsidR="00C301A2" w:rsidRDefault="00C301A2" w:rsidP="00C301A2">
      <w:pPr>
        <w:keepNext/>
        <w:spacing w:before="240" w:after="60"/>
        <w:jc w:val="right"/>
        <w:outlineLvl w:val="0"/>
        <w:rPr>
          <w:rFonts w:ascii="Arial Narrow" w:hAnsi="Arial Narrow"/>
        </w:rPr>
        <w:sectPr w:rsidR="00C301A2">
          <w:pgSz w:w="11906" w:h="16838"/>
          <w:pgMar w:top="1417" w:right="1417" w:bottom="1417" w:left="1417" w:header="708" w:footer="708" w:gutter="0"/>
          <w:cols w:space="708"/>
          <w:docGrid w:linePitch="360"/>
        </w:sectPr>
      </w:pPr>
    </w:p>
    <w:p w14:paraId="59CE6B92" w14:textId="6621B68B" w:rsidR="00C301A2" w:rsidRDefault="00C301A2" w:rsidP="00C301A2">
      <w:pPr>
        <w:keepNext/>
        <w:spacing w:before="240" w:after="60"/>
        <w:jc w:val="right"/>
        <w:outlineLvl w:val="0"/>
        <w:rPr>
          <w:rFonts w:ascii="Arial Narrow" w:hAnsi="Arial Narrow" w:cs="Arial"/>
          <w:b/>
          <w:bCs/>
          <w:kern w:val="32"/>
        </w:rPr>
      </w:pPr>
      <w:r w:rsidRPr="00D20586">
        <w:rPr>
          <w:rFonts w:ascii="Arial Narrow" w:hAnsi="Arial Narrow"/>
        </w:rPr>
        <w:lastRenderedPageBreak/>
        <w:t xml:space="preserve">Załącznik nr  </w:t>
      </w:r>
      <w:r>
        <w:rPr>
          <w:rFonts w:ascii="Arial Narrow" w:hAnsi="Arial Narrow"/>
        </w:rPr>
        <w:t xml:space="preserve">4 </w:t>
      </w:r>
      <w:r w:rsidRPr="00D20586">
        <w:rPr>
          <w:rFonts w:ascii="Arial Narrow" w:hAnsi="Arial Narrow"/>
        </w:rPr>
        <w:t>do SIWZ</w:t>
      </w:r>
    </w:p>
    <w:p w14:paraId="5F01B48D" w14:textId="77777777" w:rsidR="00C301A2" w:rsidRPr="00B424DE" w:rsidRDefault="00C301A2" w:rsidP="00C301A2">
      <w:pPr>
        <w:keepNext/>
        <w:spacing w:before="240" w:after="60"/>
        <w:outlineLvl w:val="0"/>
        <w:rPr>
          <w:rFonts w:ascii="Arial Narrow" w:hAnsi="Arial Narrow" w:cs="Arial"/>
          <w:b/>
          <w:bCs/>
          <w:kern w:val="32"/>
        </w:rPr>
      </w:pPr>
      <w:r w:rsidRPr="00B424DE">
        <w:rPr>
          <w:rFonts w:ascii="Arial Narrow" w:hAnsi="Arial Narrow" w:cs="Arial"/>
          <w:b/>
          <w:bCs/>
          <w:kern w:val="32"/>
        </w:rPr>
        <w:t xml:space="preserve">Zadanie nr 1: </w:t>
      </w:r>
      <w:r>
        <w:rPr>
          <w:rFonts w:ascii="Arial Narrow" w:hAnsi="Arial Narrow" w:cs="Arial"/>
          <w:b/>
          <w:bCs/>
          <w:kern w:val="32"/>
        </w:rPr>
        <w:t>Myszy laboratoryjne</w:t>
      </w:r>
    </w:p>
    <w:tbl>
      <w:tblPr>
        <w:tblW w:w="0" w:type="auto"/>
        <w:tblInd w:w="137" w:type="dxa"/>
        <w:tblLayout w:type="fixed"/>
        <w:tblCellMar>
          <w:left w:w="70" w:type="dxa"/>
          <w:right w:w="70" w:type="dxa"/>
        </w:tblCellMar>
        <w:tblLook w:val="0000" w:firstRow="0" w:lastRow="0" w:firstColumn="0" w:lastColumn="0" w:noHBand="0" w:noVBand="0"/>
      </w:tblPr>
      <w:tblGrid>
        <w:gridCol w:w="567"/>
        <w:gridCol w:w="5803"/>
        <w:gridCol w:w="993"/>
        <w:gridCol w:w="992"/>
        <w:gridCol w:w="1568"/>
        <w:gridCol w:w="855"/>
        <w:gridCol w:w="1276"/>
        <w:gridCol w:w="1691"/>
      </w:tblGrid>
      <w:tr w:rsidR="00C301A2" w:rsidRPr="000369E6" w14:paraId="115EA12F" w14:textId="77777777" w:rsidTr="00B25C33">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F78705E"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LP</w:t>
            </w:r>
          </w:p>
        </w:tc>
        <w:tc>
          <w:tcPr>
            <w:tcW w:w="5803" w:type="dxa"/>
            <w:vMerge w:val="restart"/>
            <w:tcBorders>
              <w:top w:val="single" w:sz="4" w:space="0" w:color="auto"/>
              <w:left w:val="single" w:sz="4" w:space="0" w:color="auto"/>
              <w:bottom w:val="single" w:sz="4" w:space="0" w:color="auto"/>
              <w:right w:val="single" w:sz="4" w:space="0" w:color="auto"/>
            </w:tcBorders>
            <w:vAlign w:val="center"/>
          </w:tcPr>
          <w:p w14:paraId="2A7BBC9D"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Charakterystyka przedmiotu zamówienia</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7FF8D2D"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Nr Kat.</w:t>
            </w:r>
          </w:p>
        </w:tc>
        <w:tc>
          <w:tcPr>
            <w:tcW w:w="992" w:type="dxa"/>
            <w:tcBorders>
              <w:top w:val="single" w:sz="4" w:space="0" w:color="auto"/>
              <w:left w:val="single" w:sz="4" w:space="0" w:color="auto"/>
              <w:bottom w:val="single" w:sz="4" w:space="0" w:color="auto"/>
              <w:right w:val="single" w:sz="4" w:space="0" w:color="auto"/>
            </w:tcBorders>
            <w:vAlign w:val="center"/>
          </w:tcPr>
          <w:p w14:paraId="51D7F5C0"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Ilość</w:t>
            </w:r>
          </w:p>
        </w:tc>
        <w:tc>
          <w:tcPr>
            <w:tcW w:w="1568" w:type="dxa"/>
            <w:tcBorders>
              <w:top w:val="single" w:sz="4" w:space="0" w:color="auto"/>
              <w:left w:val="single" w:sz="4" w:space="0" w:color="auto"/>
              <w:bottom w:val="single" w:sz="4" w:space="0" w:color="auto"/>
              <w:right w:val="single" w:sz="4" w:space="0" w:color="auto"/>
            </w:tcBorders>
            <w:vAlign w:val="center"/>
          </w:tcPr>
          <w:p w14:paraId="64FBB0FF"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Cena jednostkowa</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14:paraId="26C21635"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Stawka</w:t>
            </w:r>
          </w:p>
          <w:p w14:paraId="7EDAB47C"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VAT</w:t>
            </w:r>
          </w:p>
        </w:tc>
        <w:tc>
          <w:tcPr>
            <w:tcW w:w="1276" w:type="dxa"/>
            <w:tcBorders>
              <w:top w:val="single" w:sz="4" w:space="0" w:color="auto"/>
              <w:left w:val="single" w:sz="4" w:space="0" w:color="auto"/>
              <w:bottom w:val="single" w:sz="4" w:space="0" w:color="auto"/>
              <w:right w:val="single" w:sz="4" w:space="0" w:color="auto"/>
            </w:tcBorders>
            <w:vAlign w:val="center"/>
          </w:tcPr>
          <w:p w14:paraId="274AF2F5"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Wartość ogółem</w:t>
            </w:r>
          </w:p>
        </w:tc>
        <w:tc>
          <w:tcPr>
            <w:tcW w:w="1691" w:type="dxa"/>
            <w:tcBorders>
              <w:top w:val="single" w:sz="4" w:space="0" w:color="auto"/>
              <w:left w:val="single" w:sz="4" w:space="0" w:color="auto"/>
              <w:bottom w:val="single" w:sz="4" w:space="0" w:color="auto"/>
              <w:right w:val="single" w:sz="4" w:space="0" w:color="auto"/>
            </w:tcBorders>
            <w:vAlign w:val="center"/>
          </w:tcPr>
          <w:p w14:paraId="015768DD"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Wartość ogółem</w:t>
            </w:r>
          </w:p>
        </w:tc>
      </w:tr>
      <w:tr w:rsidR="00C301A2" w:rsidRPr="000369E6" w14:paraId="59ABB70A" w14:textId="77777777" w:rsidTr="00B25C33">
        <w:trPr>
          <w:trHeight w:val="270"/>
        </w:trPr>
        <w:tc>
          <w:tcPr>
            <w:tcW w:w="567" w:type="dxa"/>
            <w:vMerge/>
            <w:tcBorders>
              <w:top w:val="single" w:sz="4" w:space="0" w:color="auto"/>
              <w:left w:val="single" w:sz="8" w:space="0" w:color="000000"/>
            </w:tcBorders>
            <w:vAlign w:val="center"/>
          </w:tcPr>
          <w:p w14:paraId="765A32B5" w14:textId="77777777" w:rsidR="00C301A2" w:rsidRPr="000369E6" w:rsidRDefault="00C301A2" w:rsidP="00B25C33">
            <w:pPr>
              <w:suppressAutoHyphens/>
              <w:snapToGrid w:val="0"/>
              <w:rPr>
                <w:rFonts w:ascii="Arial" w:hAnsi="Arial" w:cs="Arial"/>
                <w:sz w:val="18"/>
                <w:szCs w:val="18"/>
                <w:lang w:eastAsia="ar-SA"/>
              </w:rPr>
            </w:pPr>
          </w:p>
        </w:tc>
        <w:tc>
          <w:tcPr>
            <w:tcW w:w="5803" w:type="dxa"/>
            <w:vMerge/>
            <w:tcBorders>
              <w:top w:val="single" w:sz="4" w:space="0" w:color="auto"/>
              <w:left w:val="single" w:sz="8" w:space="0" w:color="000000"/>
            </w:tcBorders>
            <w:vAlign w:val="center"/>
          </w:tcPr>
          <w:p w14:paraId="7D583CA7" w14:textId="77777777" w:rsidR="00C301A2" w:rsidRPr="000369E6" w:rsidRDefault="00C301A2" w:rsidP="00B25C33">
            <w:pPr>
              <w:suppressAutoHyphens/>
              <w:snapToGrid w:val="0"/>
              <w:rPr>
                <w:rFonts w:ascii="Arial" w:hAnsi="Arial" w:cs="Arial"/>
                <w:sz w:val="18"/>
                <w:szCs w:val="18"/>
                <w:lang w:eastAsia="ar-SA"/>
              </w:rPr>
            </w:pPr>
          </w:p>
        </w:tc>
        <w:tc>
          <w:tcPr>
            <w:tcW w:w="993" w:type="dxa"/>
            <w:vMerge/>
            <w:tcBorders>
              <w:top w:val="single" w:sz="4" w:space="0" w:color="auto"/>
              <w:left w:val="single" w:sz="8" w:space="0" w:color="000000"/>
            </w:tcBorders>
            <w:vAlign w:val="center"/>
          </w:tcPr>
          <w:p w14:paraId="3D1BD4AB" w14:textId="77777777" w:rsidR="00C301A2" w:rsidRPr="000369E6" w:rsidRDefault="00C301A2" w:rsidP="00B25C33">
            <w:pPr>
              <w:suppressAutoHyphens/>
              <w:snapToGrid w:val="0"/>
              <w:rPr>
                <w:rFonts w:ascii="Arial" w:hAnsi="Arial" w:cs="Arial"/>
                <w:sz w:val="18"/>
                <w:szCs w:val="18"/>
                <w:lang w:eastAsia="ar-SA"/>
              </w:rPr>
            </w:pPr>
          </w:p>
        </w:tc>
        <w:tc>
          <w:tcPr>
            <w:tcW w:w="992" w:type="dxa"/>
            <w:tcBorders>
              <w:top w:val="single" w:sz="4" w:space="0" w:color="auto"/>
              <w:left w:val="single" w:sz="8" w:space="0" w:color="000000"/>
            </w:tcBorders>
            <w:vAlign w:val="center"/>
          </w:tcPr>
          <w:p w14:paraId="6FBA83A7"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szt.</w:t>
            </w:r>
          </w:p>
        </w:tc>
        <w:tc>
          <w:tcPr>
            <w:tcW w:w="1568" w:type="dxa"/>
            <w:tcBorders>
              <w:top w:val="single" w:sz="4" w:space="0" w:color="auto"/>
              <w:left w:val="single" w:sz="8" w:space="0" w:color="000000"/>
            </w:tcBorders>
            <w:vAlign w:val="center"/>
          </w:tcPr>
          <w:p w14:paraId="61598E35"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netto</w:t>
            </w:r>
          </w:p>
        </w:tc>
        <w:tc>
          <w:tcPr>
            <w:tcW w:w="855" w:type="dxa"/>
            <w:vMerge/>
            <w:tcBorders>
              <w:top w:val="single" w:sz="4" w:space="0" w:color="auto"/>
              <w:left w:val="single" w:sz="8" w:space="0" w:color="000000"/>
            </w:tcBorders>
            <w:vAlign w:val="center"/>
          </w:tcPr>
          <w:p w14:paraId="43B180DD" w14:textId="77777777" w:rsidR="00C301A2" w:rsidRPr="000369E6" w:rsidRDefault="00C301A2" w:rsidP="00B25C33">
            <w:pPr>
              <w:suppressAutoHyphens/>
              <w:snapToGrid w:val="0"/>
              <w:rPr>
                <w:rFonts w:ascii="Arial" w:hAnsi="Arial" w:cs="Arial"/>
                <w:sz w:val="18"/>
                <w:szCs w:val="18"/>
                <w:lang w:eastAsia="ar-SA"/>
              </w:rPr>
            </w:pPr>
          </w:p>
        </w:tc>
        <w:tc>
          <w:tcPr>
            <w:tcW w:w="1276" w:type="dxa"/>
            <w:tcBorders>
              <w:top w:val="single" w:sz="4" w:space="0" w:color="auto"/>
              <w:left w:val="single" w:sz="8" w:space="0" w:color="000000"/>
            </w:tcBorders>
            <w:vAlign w:val="center"/>
          </w:tcPr>
          <w:p w14:paraId="0BA9708F"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netto</w:t>
            </w:r>
          </w:p>
        </w:tc>
        <w:tc>
          <w:tcPr>
            <w:tcW w:w="1691" w:type="dxa"/>
            <w:tcBorders>
              <w:top w:val="single" w:sz="4" w:space="0" w:color="auto"/>
              <w:left w:val="single" w:sz="8" w:space="0" w:color="000000"/>
              <w:right w:val="single" w:sz="8" w:space="0" w:color="000000"/>
            </w:tcBorders>
            <w:vAlign w:val="center"/>
          </w:tcPr>
          <w:p w14:paraId="7E4FE25B"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brutto</w:t>
            </w:r>
          </w:p>
        </w:tc>
      </w:tr>
      <w:tr w:rsidR="00C301A2" w:rsidRPr="000369E6" w14:paraId="4E373AEE" w14:textId="77777777" w:rsidTr="00B25C33">
        <w:trPr>
          <w:trHeight w:val="545"/>
        </w:trPr>
        <w:tc>
          <w:tcPr>
            <w:tcW w:w="567" w:type="dxa"/>
            <w:tcBorders>
              <w:top w:val="single" w:sz="8" w:space="0" w:color="000000"/>
              <w:left w:val="single" w:sz="8" w:space="0" w:color="000000"/>
              <w:bottom w:val="single" w:sz="4" w:space="0" w:color="auto"/>
            </w:tcBorders>
            <w:vAlign w:val="center"/>
          </w:tcPr>
          <w:p w14:paraId="2B99EFBF" w14:textId="77777777" w:rsidR="00C301A2" w:rsidRPr="000369E6" w:rsidRDefault="00C301A2" w:rsidP="00B25C33">
            <w:pPr>
              <w:suppressAutoHyphens/>
              <w:snapToGrid w:val="0"/>
              <w:jc w:val="center"/>
              <w:rPr>
                <w:rFonts w:ascii="Arial" w:hAnsi="Arial" w:cs="Arial"/>
                <w:sz w:val="18"/>
                <w:szCs w:val="18"/>
                <w:lang w:eastAsia="ar-SA"/>
              </w:rPr>
            </w:pPr>
            <w:r>
              <w:rPr>
                <w:rFonts w:ascii="Arial" w:hAnsi="Arial" w:cs="Arial"/>
                <w:sz w:val="18"/>
                <w:szCs w:val="18"/>
                <w:lang w:eastAsia="ar-SA"/>
              </w:rPr>
              <w:t>1.</w:t>
            </w:r>
          </w:p>
        </w:tc>
        <w:tc>
          <w:tcPr>
            <w:tcW w:w="5803" w:type="dxa"/>
            <w:tcBorders>
              <w:top w:val="single" w:sz="8" w:space="0" w:color="000000"/>
              <w:left w:val="single" w:sz="8" w:space="0" w:color="000000"/>
              <w:bottom w:val="single" w:sz="4" w:space="0" w:color="auto"/>
            </w:tcBorders>
            <w:vAlign w:val="center"/>
          </w:tcPr>
          <w:p w14:paraId="4B8F488E" w14:textId="77777777" w:rsidR="00C301A2" w:rsidRPr="000369E6" w:rsidRDefault="00C301A2" w:rsidP="00B25C33">
            <w:pPr>
              <w:suppressAutoHyphens/>
              <w:snapToGrid w:val="0"/>
              <w:jc w:val="center"/>
              <w:rPr>
                <w:rFonts w:ascii="Arial" w:hAnsi="Arial" w:cs="Arial"/>
                <w:sz w:val="18"/>
                <w:szCs w:val="18"/>
                <w:lang w:eastAsia="ar-SA"/>
              </w:rPr>
            </w:pPr>
            <w:r>
              <w:rPr>
                <w:rFonts w:ascii="Arial" w:hAnsi="Arial" w:cs="Arial"/>
                <w:sz w:val="18"/>
                <w:szCs w:val="18"/>
                <w:lang w:eastAsia="ar-SA"/>
              </w:rPr>
              <w:t>Myszy laboratoryjne (samice)</w:t>
            </w:r>
          </w:p>
        </w:tc>
        <w:tc>
          <w:tcPr>
            <w:tcW w:w="993" w:type="dxa"/>
            <w:tcBorders>
              <w:top w:val="single" w:sz="8" w:space="0" w:color="000000"/>
              <w:left w:val="single" w:sz="8" w:space="0" w:color="000000"/>
              <w:bottom w:val="single" w:sz="4" w:space="0" w:color="auto"/>
            </w:tcBorders>
            <w:vAlign w:val="center"/>
          </w:tcPr>
          <w:p w14:paraId="52DF4514"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tc>
        <w:tc>
          <w:tcPr>
            <w:tcW w:w="992" w:type="dxa"/>
            <w:tcBorders>
              <w:top w:val="single" w:sz="8" w:space="0" w:color="000000"/>
              <w:left w:val="single" w:sz="8" w:space="0" w:color="000000"/>
              <w:bottom w:val="single" w:sz="4" w:space="0" w:color="auto"/>
            </w:tcBorders>
            <w:vAlign w:val="center"/>
          </w:tcPr>
          <w:p w14:paraId="5A69F3C5" w14:textId="77777777" w:rsidR="00C301A2" w:rsidRPr="000369E6" w:rsidRDefault="00C301A2" w:rsidP="00B25C33">
            <w:pPr>
              <w:suppressAutoHyphens/>
              <w:snapToGrid w:val="0"/>
              <w:jc w:val="center"/>
              <w:rPr>
                <w:rFonts w:ascii="Arial" w:hAnsi="Arial" w:cs="Arial"/>
                <w:sz w:val="18"/>
                <w:szCs w:val="18"/>
                <w:lang w:eastAsia="ar-SA"/>
              </w:rPr>
            </w:pPr>
            <w:r w:rsidRPr="0049359E">
              <w:rPr>
                <w:rFonts w:ascii="Arial" w:hAnsi="Arial" w:cs="Arial"/>
                <w:sz w:val="18"/>
                <w:szCs w:val="18"/>
                <w:lang w:eastAsia="ar-SA"/>
              </w:rPr>
              <w:t>120</w:t>
            </w:r>
          </w:p>
        </w:tc>
        <w:tc>
          <w:tcPr>
            <w:tcW w:w="1568" w:type="dxa"/>
            <w:tcBorders>
              <w:top w:val="single" w:sz="8" w:space="0" w:color="000000"/>
              <w:left w:val="single" w:sz="8" w:space="0" w:color="000000"/>
              <w:bottom w:val="single" w:sz="4" w:space="0" w:color="auto"/>
            </w:tcBorders>
            <w:vAlign w:val="center"/>
          </w:tcPr>
          <w:p w14:paraId="2DB9AECD"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tc>
        <w:tc>
          <w:tcPr>
            <w:tcW w:w="855" w:type="dxa"/>
            <w:tcBorders>
              <w:top w:val="single" w:sz="8" w:space="0" w:color="000000"/>
              <w:left w:val="single" w:sz="8" w:space="0" w:color="000000"/>
              <w:bottom w:val="single" w:sz="4" w:space="0" w:color="auto"/>
            </w:tcBorders>
            <w:vAlign w:val="center"/>
          </w:tcPr>
          <w:p w14:paraId="4773A6F8"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tc>
        <w:tc>
          <w:tcPr>
            <w:tcW w:w="1276" w:type="dxa"/>
            <w:tcBorders>
              <w:top w:val="single" w:sz="8" w:space="0" w:color="000000"/>
              <w:left w:val="single" w:sz="8" w:space="0" w:color="000000"/>
              <w:bottom w:val="single" w:sz="4" w:space="0" w:color="auto"/>
            </w:tcBorders>
            <w:vAlign w:val="center"/>
          </w:tcPr>
          <w:p w14:paraId="3AD95049"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tc>
        <w:tc>
          <w:tcPr>
            <w:tcW w:w="1691" w:type="dxa"/>
            <w:tcBorders>
              <w:top w:val="single" w:sz="8" w:space="0" w:color="000000"/>
              <w:left w:val="single" w:sz="8" w:space="0" w:color="000000"/>
              <w:bottom w:val="single" w:sz="4" w:space="0" w:color="auto"/>
              <w:right w:val="single" w:sz="8" w:space="0" w:color="000000"/>
            </w:tcBorders>
            <w:vAlign w:val="center"/>
          </w:tcPr>
          <w:p w14:paraId="3DE9D257"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tc>
      </w:tr>
      <w:tr w:rsidR="00C301A2" w:rsidRPr="000369E6" w14:paraId="0933CAB5" w14:textId="77777777" w:rsidTr="00B25C33">
        <w:trPr>
          <w:trHeight w:val="277"/>
        </w:trPr>
        <w:tc>
          <w:tcPr>
            <w:tcW w:w="567" w:type="dxa"/>
            <w:tcBorders>
              <w:top w:val="single" w:sz="4" w:space="0" w:color="auto"/>
              <w:left w:val="single" w:sz="4" w:space="0" w:color="auto"/>
              <w:bottom w:val="single" w:sz="4" w:space="0" w:color="auto"/>
            </w:tcBorders>
            <w:vAlign w:val="center"/>
          </w:tcPr>
          <w:p w14:paraId="37DCA8CF"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Lp.</w:t>
            </w:r>
          </w:p>
        </w:tc>
        <w:tc>
          <w:tcPr>
            <w:tcW w:w="5803" w:type="dxa"/>
            <w:tcBorders>
              <w:top w:val="single" w:sz="4" w:space="0" w:color="auto"/>
              <w:left w:val="single" w:sz="8" w:space="0" w:color="000000"/>
              <w:bottom w:val="single" w:sz="4" w:space="0" w:color="auto"/>
            </w:tcBorders>
            <w:vAlign w:val="center"/>
          </w:tcPr>
          <w:p w14:paraId="2744D9B4"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Cechy przedmiotu zamówienia  </w:t>
            </w:r>
          </w:p>
        </w:tc>
        <w:tc>
          <w:tcPr>
            <w:tcW w:w="3553" w:type="dxa"/>
            <w:gridSpan w:val="3"/>
            <w:tcBorders>
              <w:top w:val="single" w:sz="4" w:space="0" w:color="auto"/>
              <w:left w:val="single" w:sz="8" w:space="0" w:color="000000"/>
              <w:bottom w:val="single" w:sz="4" w:space="0" w:color="auto"/>
            </w:tcBorders>
            <w:vAlign w:val="center"/>
          </w:tcPr>
          <w:p w14:paraId="17609354"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Parametr graniczny</w:t>
            </w:r>
          </w:p>
        </w:tc>
        <w:tc>
          <w:tcPr>
            <w:tcW w:w="3822" w:type="dxa"/>
            <w:gridSpan w:val="3"/>
            <w:tcBorders>
              <w:top w:val="single" w:sz="4" w:space="0" w:color="auto"/>
              <w:left w:val="single" w:sz="8" w:space="0" w:color="000000"/>
              <w:bottom w:val="single" w:sz="4" w:space="0" w:color="auto"/>
              <w:right w:val="single" w:sz="4" w:space="0" w:color="auto"/>
            </w:tcBorders>
            <w:vAlign w:val="center"/>
          </w:tcPr>
          <w:p w14:paraId="6F00B52F"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Parametr oferowany</w:t>
            </w:r>
          </w:p>
        </w:tc>
      </w:tr>
      <w:tr w:rsidR="00C301A2" w:rsidRPr="000369E6" w14:paraId="68746870" w14:textId="77777777" w:rsidTr="00B25C33">
        <w:trPr>
          <w:trHeight w:val="270"/>
        </w:trPr>
        <w:tc>
          <w:tcPr>
            <w:tcW w:w="567" w:type="dxa"/>
            <w:tcBorders>
              <w:top w:val="single" w:sz="4" w:space="0" w:color="auto"/>
              <w:left w:val="single" w:sz="8" w:space="0" w:color="000000"/>
              <w:bottom w:val="single" w:sz="8" w:space="0" w:color="000000"/>
            </w:tcBorders>
            <w:vAlign w:val="center"/>
          </w:tcPr>
          <w:p w14:paraId="22F43455"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1</w:t>
            </w:r>
            <w:r>
              <w:rPr>
                <w:rFonts w:ascii="Arial" w:hAnsi="Arial" w:cs="Arial"/>
                <w:sz w:val="18"/>
                <w:szCs w:val="18"/>
                <w:lang w:eastAsia="ar-SA"/>
              </w:rPr>
              <w:t>.</w:t>
            </w:r>
          </w:p>
        </w:tc>
        <w:tc>
          <w:tcPr>
            <w:tcW w:w="5803" w:type="dxa"/>
            <w:tcBorders>
              <w:top w:val="single" w:sz="4" w:space="0" w:color="auto"/>
              <w:left w:val="single" w:sz="8" w:space="0" w:color="000000"/>
              <w:bottom w:val="single" w:sz="8" w:space="0" w:color="000000"/>
            </w:tcBorders>
          </w:tcPr>
          <w:p w14:paraId="0D886BA9" w14:textId="77777777" w:rsidR="00C301A2" w:rsidRPr="00ED79AD" w:rsidRDefault="00C301A2" w:rsidP="00B25C33">
            <w:pPr>
              <w:rPr>
                <w:rFonts w:ascii="Arial" w:eastAsia="Calibri" w:hAnsi="Arial" w:cs="Arial"/>
                <w:b/>
                <w:bCs/>
                <w:sz w:val="18"/>
                <w:szCs w:val="18"/>
              </w:rPr>
            </w:pPr>
            <w:r w:rsidRPr="00ED79AD">
              <w:rPr>
                <w:rFonts w:ascii="Arial" w:hAnsi="Arial" w:cs="Arial"/>
                <w:b/>
                <w:bCs/>
                <w:sz w:val="18"/>
                <w:szCs w:val="18"/>
              </w:rPr>
              <w:t xml:space="preserve">Myszy </w:t>
            </w:r>
            <w:r>
              <w:rPr>
                <w:rFonts w:ascii="Arial" w:hAnsi="Arial" w:cs="Arial"/>
                <w:b/>
                <w:bCs/>
                <w:sz w:val="18"/>
                <w:szCs w:val="18"/>
              </w:rPr>
              <w:t>NOD/SCID</w:t>
            </w:r>
          </w:p>
        </w:tc>
        <w:tc>
          <w:tcPr>
            <w:tcW w:w="3553" w:type="dxa"/>
            <w:gridSpan w:val="3"/>
            <w:tcBorders>
              <w:top w:val="single" w:sz="4" w:space="0" w:color="auto"/>
              <w:left w:val="single" w:sz="8" w:space="0" w:color="000000"/>
              <w:bottom w:val="single" w:sz="8" w:space="0" w:color="000000"/>
            </w:tcBorders>
            <w:vAlign w:val="center"/>
          </w:tcPr>
          <w:p w14:paraId="4596F083"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top w:val="single" w:sz="4" w:space="0" w:color="auto"/>
              <w:left w:val="single" w:sz="8" w:space="0" w:color="000000"/>
              <w:bottom w:val="single" w:sz="8" w:space="0" w:color="000000"/>
              <w:right w:val="single" w:sz="8" w:space="0" w:color="000000"/>
            </w:tcBorders>
            <w:vAlign w:val="center"/>
          </w:tcPr>
          <w:p w14:paraId="4A959B52" w14:textId="77777777" w:rsidR="00C301A2" w:rsidRPr="000369E6" w:rsidRDefault="00C301A2" w:rsidP="00B25C33">
            <w:pPr>
              <w:suppressAutoHyphens/>
              <w:snapToGrid w:val="0"/>
              <w:jc w:val="center"/>
              <w:rPr>
                <w:rFonts w:ascii="Arial" w:hAnsi="Arial" w:cs="Arial"/>
                <w:sz w:val="18"/>
                <w:szCs w:val="18"/>
                <w:lang w:eastAsia="ar-SA"/>
              </w:rPr>
            </w:pPr>
          </w:p>
        </w:tc>
      </w:tr>
      <w:tr w:rsidR="00C301A2" w:rsidRPr="000369E6" w14:paraId="6972C4C7" w14:textId="77777777" w:rsidTr="00B25C33">
        <w:trPr>
          <w:trHeight w:val="227"/>
        </w:trPr>
        <w:tc>
          <w:tcPr>
            <w:tcW w:w="567" w:type="dxa"/>
            <w:tcBorders>
              <w:left w:val="single" w:sz="8" w:space="0" w:color="000000"/>
              <w:bottom w:val="single" w:sz="8" w:space="0" w:color="000000"/>
            </w:tcBorders>
            <w:vAlign w:val="center"/>
          </w:tcPr>
          <w:p w14:paraId="54D76DBF"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2</w:t>
            </w:r>
            <w:r>
              <w:rPr>
                <w:rFonts w:ascii="Arial" w:hAnsi="Arial" w:cs="Arial"/>
                <w:sz w:val="18"/>
                <w:szCs w:val="18"/>
                <w:lang w:eastAsia="ar-SA"/>
              </w:rPr>
              <w:t>.</w:t>
            </w:r>
          </w:p>
        </w:tc>
        <w:tc>
          <w:tcPr>
            <w:tcW w:w="5803" w:type="dxa"/>
            <w:tcBorders>
              <w:left w:val="single" w:sz="8" w:space="0" w:color="000000"/>
              <w:bottom w:val="single" w:sz="8" w:space="0" w:color="000000"/>
            </w:tcBorders>
          </w:tcPr>
          <w:p w14:paraId="679A2927" w14:textId="77777777" w:rsidR="00C301A2" w:rsidRPr="00ED79AD" w:rsidRDefault="00C301A2" w:rsidP="00B25C33">
            <w:pPr>
              <w:rPr>
                <w:rFonts w:ascii="Arial" w:eastAsia="Calibri" w:hAnsi="Arial" w:cs="Arial"/>
                <w:sz w:val="18"/>
                <w:szCs w:val="18"/>
              </w:rPr>
            </w:pPr>
            <w:r w:rsidRPr="00ED79AD">
              <w:rPr>
                <w:rFonts w:ascii="Arial" w:hAnsi="Arial" w:cs="Arial"/>
                <w:sz w:val="18"/>
                <w:szCs w:val="18"/>
              </w:rPr>
              <w:t xml:space="preserve">Myszy </w:t>
            </w:r>
            <w:r>
              <w:rPr>
                <w:rFonts w:ascii="Arial" w:hAnsi="Arial" w:cs="Arial"/>
                <w:sz w:val="18"/>
                <w:szCs w:val="18"/>
              </w:rPr>
              <w:t>białe (albinos)</w:t>
            </w:r>
          </w:p>
        </w:tc>
        <w:tc>
          <w:tcPr>
            <w:tcW w:w="3553" w:type="dxa"/>
            <w:gridSpan w:val="3"/>
            <w:tcBorders>
              <w:top w:val="single" w:sz="8" w:space="0" w:color="000000"/>
              <w:left w:val="single" w:sz="8" w:space="0" w:color="000000"/>
              <w:bottom w:val="single" w:sz="8" w:space="0" w:color="000000"/>
            </w:tcBorders>
            <w:vAlign w:val="center"/>
          </w:tcPr>
          <w:p w14:paraId="2029A52C"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78B240F4" w14:textId="77777777" w:rsidR="00C301A2" w:rsidRPr="000369E6" w:rsidRDefault="00C301A2" w:rsidP="00B25C33">
            <w:pPr>
              <w:suppressAutoHyphens/>
              <w:snapToGrid w:val="0"/>
              <w:jc w:val="center"/>
              <w:rPr>
                <w:rFonts w:ascii="Arial" w:hAnsi="Arial" w:cs="Arial"/>
                <w:sz w:val="18"/>
                <w:szCs w:val="18"/>
                <w:lang w:eastAsia="ar-SA"/>
              </w:rPr>
            </w:pPr>
          </w:p>
        </w:tc>
      </w:tr>
      <w:tr w:rsidR="00C301A2" w:rsidRPr="000369E6" w14:paraId="7A545B8D" w14:textId="77777777" w:rsidTr="00B25C33">
        <w:trPr>
          <w:trHeight w:val="270"/>
        </w:trPr>
        <w:tc>
          <w:tcPr>
            <w:tcW w:w="567" w:type="dxa"/>
            <w:tcBorders>
              <w:left w:val="single" w:sz="8" w:space="0" w:color="000000"/>
              <w:bottom w:val="single" w:sz="8" w:space="0" w:color="000000"/>
            </w:tcBorders>
            <w:vAlign w:val="center"/>
          </w:tcPr>
          <w:p w14:paraId="72F3F51C"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3</w:t>
            </w:r>
            <w:r>
              <w:rPr>
                <w:rFonts w:ascii="Arial" w:hAnsi="Arial" w:cs="Arial"/>
                <w:sz w:val="18"/>
                <w:szCs w:val="18"/>
                <w:lang w:eastAsia="ar-SA"/>
              </w:rPr>
              <w:t>.</w:t>
            </w:r>
          </w:p>
        </w:tc>
        <w:tc>
          <w:tcPr>
            <w:tcW w:w="5803" w:type="dxa"/>
            <w:tcBorders>
              <w:left w:val="single" w:sz="8" w:space="0" w:color="000000"/>
              <w:bottom w:val="single" w:sz="8" w:space="0" w:color="000000"/>
            </w:tcBorders>
          </w:tcPr>
          <w:p w14:paraId="140F25D1" w14:textId="77777777" w:rsidR="00C301A2" w:rsidRPr="00ED79AD" w:rsidRDefault="00C301A2" w:rsidP="00B25C33">
            <w:pPr>
              <w:rPr>
                <w:rFonts w:ascii="Arial" w:eastAsia="Calibri" w:hAnsi="Arial" w:cs="Arial"/>
                <w:sz w:val="18"/>
                <w:szCs w:val="18"/>
              </w:rPr>
            </w:pPr>
            <w:r>
              <w:rPr>
                <w:rFonts w:ascii="Arial" w:hAnsi="Arial" w:cs="Arial"/>
                <w:sz w:val="18"/>
                <w:szCs w:val="18"/>
              </w:rPr>
              <w:t>Myszy samice w wieku 4</w:t>
            </w:r>
            <w:r w:rsidRPr="00ED79AD">
              <w:rPr>
                <w:rFonts w:ascii="Arial" w:hAnsi="Arial" w:cs="Arial"/>
                <w:sz w:val="18"/>
                <w:szCs w:val="18"/>
              </w:rPr>
              <w:t xml:space="preserve"> tyg.</w:t>
            </w:r>
          </w:p>
        </w:tc>
        <w:tc>
          <w:tcPr>
            <w:tcW w:w="3553" w:type="dxa"/>
            <w:gridSpan w:val="3"/>
            <w:tcBorders>
              <w:top w:val="single" w:sz="8" w:space="0" w:color="000000"/>
              <w:left w:val="single" w:sz="8" w:space="0" w:color="000000"/>
              <w:bottom w:val="single" w:sz="8" w:space="0" w:color="000000"/>
            </w:tcBorders>
            <w:vAlign w:val="center"/>
          </w:tcPr>
          <w:p w14:paraId="242A731B"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0B8EA4C9" w14:textId="77777777" w:rsidR="00C301A2" w:rsidRPr="000369E6" w:rsidRDefault="00C301A2" w:rsidP="00B25C33">
            <w:pPr>
              <w:suppressAutoHyphens/>
              <w:snapToGrid w:val="0"/>
              <w:jc w:val="center"/>
              <w:rPr>
                <w:rFonts w:ascii="Arial" w:hAnsi="Arial" w:cs="Arial"/>
                <w:sz w:val="18"/>
                <w:szCs w:val="18"/>
                <w:lang w:eastAsia="ar-SA"/>
              </w:rPr>
            </w:pPr>
          </w:p>
        </w:tc>
      </w:tr>
      <w:tr w:rsidR="00C301A2" w:rsidRPr="000369E6" w14:paraId="37C3F43D" w14:textId="77777777" w:rsidTr="00B25C33">
        <w:trPr>
          <w:trHeight w:val="248"/>
        </w:trPr>
        <w:tc>
          <w:tcPr>
            <w:tcW w:w="567" w:type="dxa"/>
            <w:tcBorders>
              <w:left w:val="single" w:sz="8" w:space="0" w:color="000000"/>
              <w:bottom w:val="single" w:sz="8" w:space="0" w:color="000000"/>
            </w:tcBorders>
            <w:vAlign w:val="center"/>
          </w:tcPr>
          <w:p w14:paraId="11493AB1"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4</w:t>
            </w:r>
            <w:r>
              <w:rPr>
                <w:rFonts w:ascii="Arial" w:hAnsi="Arial" w:cs="Arial"/>
                <w:sz w:val="18"/>
                <w:szCs w:val="18"/>
                <w:lang w:eastAsia="ar-SA"/>
              </w:rPr>
              <w:t>.</w:t>
            </w:r>
          </w:p>
        </w:tc>
        <w:tc>
          <w:tcPr>
            <w:tcW w:w="5803" w:type="dxa"/>
            <w:tcBorders>
              <w:left w:val="single" w:sz="8" w:space="0" w:color="000000"/>
              <w:bottom w:val="single" w:sz="8" w:space="0" w:color="000000"/>
            </w:tcBorders>
          </w:tcPr>
          <w:p w14:paraId="415D658D" w14:textId="77777777" w:rsidR="00C301A2" w:rsidRPr="00ED79AD" w:rsidRDefault="00C301A2" w:rsidP="00B25C33">
            <w:pPr>
              <w:rPr>
                <w:rFonts w:ascii="Arial" w:eastAsia="Calibri" w:hAnsi="Arial" w:cs="Arial"/>
                <w:sz w:val="18"/>
                <w:szCs w:val="18"/>
              </w:rPr>
            </w:pPr>
            <w:r w:rsidRPr="00ED79AD">
              <w:rPr>
                <w:rFonts w:ascii="Arial" w:hAnsi="Arial" w:cs="Arial"/>
                <w:sz w:val="18"/>
                <w:szCs w:val="18"/>
              </w:rPr>
              <w:t xml:space="preserve">Kolor sierści: </w:t>
            </w:r>
            <w:r>
              <w:rPr>
                <w:rFonts w:ascii="Arial" w:hAnsi="Arial" w:cs="Arial"/>
                <w:sz w:val="18"/>
                <w:szCs w:val="18"/>
              </w:rPr>
              <w:t>biały</w:t>
            </w:r>
            <w:r w:rsidRPr="00ED79AD">
              <w:rPr>
                <w:rFonts w:ascii="Arial" w:hAnsi="Arial" w:cs="Arial"/>
                <w:sz w:val="18"/>
                <w:szCs w:val="18"/>
              </w:rPr>
              <w:t xml:space="preserve"> </w:t>
            </w:r>
          </w:p>
        </w:tc>
        <w:tc>
          <w:tcPr>
            <w:tcW w:w="3553" w:type="dxa"/>
            <w:gridSpan w:val="3"/>
            <w:tcBorders>
              <w:top w:val="single" w:sz="8" w:space="0" w:color="000000"/>
              <w:left w:val="single" w:sz="8" w:space="0" w:color="000000"/>
              <w:bottom w:val="single" w:sz="8" w:space="0" w:color="000000"/>
            </w:tcBorders>
            <w:vAlign w:val="center"/>
          </w:tcPr>
          <w:p w14:paraId="370DB67A"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241E4183" w14:textId="77777777" w:rsidR="00C301A2" w:rsidRPr="000369E6" w:rsidRDefault="00C301A2" w:rsidP="00B25C33">
            <w:pPr>
              <w:suppressAutoHyphens/>
              <w:snapToGrid w:val="0"/>
              <w:jc w:val="center"/>
              <w:rPr>
                <w:rFonts w:ascii="Arial" w:hAnsi="Arial" w:cs="Arial"/>
                <w:sz w:val="18"/>
                <w:szCs w:val="18"/>
                <w:lang w:eastAsia="ar-SA"/>
              </w:rPr>
            </w:pPr>
          </w:p>
        </w:tc>
      </w:tr>
      <w:tr w:rsidR="00C301A2" w:rsidRPr="000369E6" w14:paraId="196AE0CB" w14:textId="77777777" w:rsidTr="00B25C33">
        <w:trPr>
          <w:trHeight w:val="257"/>
        </w:trPr>
        <w:tc>
          <w:tcPr>
            <w:tcW w:w="567" w:type="dxa"/>
            <w:tcBorders>
              <w:left w:val="single" w:sz="8" w:space="0" w:color="000000"/>
              <w:bottom w:val="single" w:sz="8" w:space="0" w:color="000000"/>
            </w:tcBorders>
            <w:vAlign w:val="center"/>
          </w:tcPr>
          <w:p w14:paraId="737DA418" w14:textId="77777777" w:rsidR="00C301A2" w:rsidRPr="000369E6" w:rsidRDefault="00C301A2" w:rsidP="00B25C33">
            <w:pPr>
              <w:suppressAutoHyphens/>
              <w:snapToGrid w:val="0"/>
              <w:jc w:val="center"/>
              <w:rPr>
                <w:rFonts w:ascii="Arial" w:hAnsi="Arial" w:cs="Arial"/>
                <w:sz w:val="18"/>
                <w:szCs w:val="18"/>
                <w:lang w:eastAsia="ar-SA"/>
              </w:rPr>
            </w:pPr>
            <w:r>
              <w:rPr>
                <w:rFonts w:ascii="Arial" w:hAnsi="Arial" w:cs="Arial"/>
                <w:sz w:val="18"/>
                <w:szCs w:val="18"/>
                <w:lang w:eastAsia="ar-SA"/>
              </w:rPr>
              <w:t>5.</w:t>
            </w:r>
          </w:p>
        </w:tc>
        <w:tc>
          <w:tcPr>
            <w:tcW w:w="5803" w:type="dxa"/>
            <w:tcBorders>
              <w:left w:val="single" w:sz="8" w:space="0" w:color="000000"/>
              <w:bottom w:val="single" w:sz="8" w:space="0" w:color="000000"/>
            </w:tcBorders>
          </w:tcPr>
          <w:p w14:paraId="360D280D" w14:textId="77777777" w:rsidR="00C301A2" w:rsidRPr="00ED79AD" w:rsidRDefault="00C301A2" w:rsidP="00B25C33">
            <w:pPr>
              <w:rPr>
                <w:rFonts w:ascii="Arial" w:eastAsia="Calibri" w:hAnsi="Arial" w:cs="Arial"/>
                <w:sz w:val="18"/>
                <w:szCs w:val="18"/>
              </w:rPr>
            </w:pPr>
            <w:r w:rsidRPr="00ED79AD">
              <w:rPr>
                <w:rFonts w:ascii="Arial" w:hAnsi="Arial" w:cs="Arial"/>
                <w:sz w:val="18"/>
                <w:szCs w:val="18"/>
              </w:rPr>
              <w:t xml:space="preserve">Klatka transportowa </w:t>
            </w:r>
            <w:r>
              <w:rPr>
                <w:rFonts w:ascii="Arial" w:hAnsi="Arial" w:cs="Arial"/>
                <w:sz w:val="18"/>
                <w:szCs w:val="18"/>
              </w:rPr>
              <w:t>przystosowana do długotrwałego transportu zwierząt.</w:t>
            </w:r>
          </w:p>
        </w:tc>
        <w:tc>
          <w:tcPr>
            <w:tcW w:w="3553" w:type="dxa"/>
            <w:gridSpan w:val="3"/>
            <w:tcBorders>
              <w:top w:val="single" w:sz="8" w:space="0" w:color="000000"/>
              <w:left w:val="single" w:sz="8" w:space="0" w:color="000000"/>
              <w:bottom w:val="single" w:sz="8" w:space="0" w:color="000000"/>
            </w:tcBorders>
            <w:vAlign w:val="center"/>
          </w:tcPr>
          <w:p w14:paraId="31C653F7"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208FEB05"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  </w:t>
            </w:r>
          </w:p>
          <w:p w14:paraId="4C37F2D0" w14:textId="77777777" w:rsidR="00C301A2" w:rsidRPr="000369E6" w:rsidRDefault="00C301A2" w:rsidP="00B25C33">
            <w:pPr>
              <w:suppressAutoHyphens/>
              <w:snapToGrid w:val="0"/>
              <w:jc w:val="center"/>
              <w:rPr>
                <w:rFonts w:ascii="Arial" w:hAnsi="Arial" w:cs="Arial"/>
                <w:sz w:val="18"/>
                <w:szCs w:val="18"/>
                <w:lang w:eastAsia="ar-SA"/>
              </w:rPr>
            </w:pPr>
          </w:p>
        </w:tc>
      </w:tr>
      <w:tr w:rsidR="00C301A2" w:rsidRPr="000369E6" w14:paraId="7F3ECF96" w14:textId="77777777" w:rsidTr="00B25C33">
        <w:trPr>
          <w:trHeight w:val="371"/>
        </w:trPr>
        <w:tc>
          <w:tcPr>
            <w:tcW w:w="567" w:type="dxa"/>
            <w:tcBorders>
              <w:left w:val="single" w:sz="8" w:space="0" w:color="000000"/>
              <w:bottom w:val="single" w:sz="8" w:space="0" w:color="000000"/>
            </w:tcBorders>
            <w:vAlign w:val="center"/>
          </w:tcPr>
          <w:p w14:paraId="343E8D4F" w14:textId="77777777" w:rsidR="00C301A2" w:rsidRPr="000369E6" w:rsidRDefault="00C301A2" w:rsidP="00B25C33">
            <w:pPr>
              <w:suppressAutoHyphens/>
              <w:snapToGrid w:val="0"/>
              <w:jc w:val="center"/>
              <w:rPr>
                <w:rFonts w:ascii="Arial" w:hAnsi="Arial" w:cs="Arial"/>
                <w:sz w:val="18"/>
                <w:szCs w:val="18"/>
                <w:lang w:eastAsia="ar-SA"/>
              </w:rPr>
            </w:pPr>
            <w:r>
              <w:rPr>
                <w:rFonts w:ascii="Arial" w:hAnsi="Arial" w:cs="Arial"/>
                <w:sz w:val="18"/>
                <w:szCs w:val="18"/>
                <w:lang w:eastAsia="ar-SA"/>
              </w:rPr>
              <w:t>6.</w:t>
            </w:r>
          </w:p>
        </w:tc>
        <w:tc>
          <w:tcPr>
            <w:tcW w:w="5803" w:type="dxa"/>
            <w:tcBorders>
              <w:left w:val="single" w:sz="8" w:space="0" w:color="000000"/>
              <w:bottom w:val="single" w:sz="8" w:space="0" w:color="000000"/>
            </w:tcBorders>
          </w:tcPr>
          <w:p w14:paraId="5EBFE710" w14:textId="77777777" w:rsidR="00C301A2" w:rsidRPr="00ED79AD" w:rsidRDefault="00C301A2" w:rsidP="00B25C33">
            <w:pPr>
              <w:rPr>
                <w:rFonts w:ascii="Arial" w:hAnsi="Arial" w:cs="Arial"/>
                <w:sz w:val="18"/>
                <w:szCs w:val="18"/>
              </w:rPr>
            </w:pPr>
            <w:r w:rsidRPr="00ED79AD">
              <w:rPr>
                <w:rFonts w:ascii="Arial" w:hAnsi="Arial" w:cs="Arial"/>
                <w:sz w:val="18"/>
                <w:szCs w:val="18"/>
              </w:rPr>
              <w:t> Wymagana dokumentacja weterynaryjna w trakcie dostaw zwierząt do naszej zwierzętarni to:</w:t>
            </w:r>
          </w:p>
          <w:p w14:paraId="03104914" w14:textId="77777777" w:rsidR="00C301A2" w:rsidRPr="00ED79AD" w:rsidRDefault="00C301A2" w:rsidP="00B25C33">
            <w:pPr>
              <w:rPr>
                <w:rFonts w:ascii="Arial" w:hAnsi="Arial" w:cs="Arial"/>
                <w:sz w:val="18"/>
                <w:szCs w:val="18"/>
              </w:rPr>
            </w:pPr>
            <w:r w:rsidRPr="00ED79AD">
              <w:rPr>
                <w:rFonts w:ascii="Arial" w:hAnsi="Arial" w:cs="Arial"/>
                <w:sz w:val="18"/>
                <w:szCs w:val="18"/>
              </w:rPr>
              <w:t>- negatywne wyniki badań z monitoringu zdrowia zwierząt, zgodne z wymogami FELLASY</w:t>
            </w:r>
          </w:p>
          <w:p w14:paraId="22D025D6" w14:textId="77777777" w:rsidR="00C301A2" w:rsidRPr="00ED79AD" w:rsidRDefault="00C301A2" w:rsidP="00B25C33">
            <w:pPr>
              <w:rPr>
                <w:rFonts w:ascii="Arial" w:hAnsi="Arial" w:cs="Arial"/>
                <w:sz w:val="18"/>
                <w:szCs w:val="18"/>
              </w:rPr>
            </w:pPr>
            <w:r w:rsidRPr="00ED79AD">
              <w:rPr>
                <w:rFonts w:ascii="Arial" w:hAnsi="Arial" w:cs="Arial"/>
                <w:sz w:val="18"/>
                <w:szCs w:val="18"/>
              </w:rPr>
              <w:t>- weterynaryjny certyfikat zdrowia podpisany przez lekarza wet. dotyczący zwierząt transportowanych do naszej jednostki</w:t>
            </w:r>
          </w:p>
          <w:p w14:paraId="2648449C" w14:textId="77777777" w:rsidR="00C301A2" w:rsidRPr="00ED79AD" w:rsidRDefault="00C301A2" w:rsidP="00B25C33">
            <w:pPr>
              <w:rPr>
                <w:rFonts w:ascii="Arial" w:hAnsi="Arial" w:cs="Arial"/>
                <w:sz w:val="18"/>
                <w:szCs w:val="18"/>
              </w:rPr>
            </w:pPr>
            <w:r w:rsidRPr="00ED79AD">
              <w:rPr>
                <w:rFonts w:ascii="Arial" w:hAnsi="Arial" w:cs="Arial"/>
                <w:sz w:val="18"/>
                <w:szCs w:val="18"/>
              </w:rPr>
              <w:t>- jeśli zwierzęta pochodzą z jednostki wewnątrz UE to  certyfikat "CVED" w przypadku braku certyfikatu, pisemne oświadczenie     jednostki wysyłającej o braku możliwości wystawienia takiego świadectwa</w:t>
            </w:r>
          </w:p>
          <w:p w14:paraId="3D7CD230" w14:textId="77777777" w:rsidR="00C301A2" w:rsidRPr="00ED79AD" w:rsidRDefault="00C301A2" w:rsidP="00B25C33">
            <w:pPr>
              <w:rPr>
                <w:rFonts w:ascii="Arial" w:hAnsi="Arial" w:cs="Arial"/>
                <w:sz w:val="18"/>
                <w:szCs w:val="18"/>
              </w:rPr>
            </w:pPr>
            <w:r w:rsidRPr="00ED79AD">
              <w:rPr>
                <w:rFonts w:ascii="Arial" w:hAnsi="Arial" w:cs="Arial"/>
                <w:sz w:val="18"/>
                <w:szCs w:val="18"/>
              </w:rPr>
              <w:t>- natomiast z krajów trzecich  świadectwo "TRACES"</w:t>
            </w:r>
          </w:p>
        </w:tc>
        <w:tc>
          <w:tcPr>
            <w:tcW w:w="3553" w:type="dxa"/>
            <w:gridSpan w:val="3"/>
            <w:tcBorders>
              <w:top w:val="single" w:sz="8" w:space="0" w:color="000000"/>
              <w:left w:val="single" w:sz="8" w:space="0" w:color="000000"/>
              <w:bottom w:val="single" w:sz="8" w:space="0" w:color="000000"/>
            </w:tcBorders>
            <w:vAlign w:val="center"/>
          </w:tcPr>
          <w:p w14:paraId="78985A25"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07C72E10" w14:textId="77777777" w:rsidR="00C301A2" w:rsidRPr="000369E6" w:rsidRDefault="00C301A2" w:rsidP="00B25C33">
            <w:pPr>
              <w:suppressAutoHyphens/>
              <w:snapToGrid w:val="0"/>
              <w:jc w:val="center"/>
              <w:rPr>
                <w:rFonts w:ascii="Arial" w:hAnsi="Arial" w:cs="Arial"/>
                <w:sz w:val="18"/>
                <w:szCs w:val="18"/>
                <w:lang w:eastAsia="ar-SA"/>
              </w:rPr>
            </w:pPr>
          </w:p>
        </w:tc>
      </w:tr>
      <w:tr w:rsidR="00C301A2" w:rsidRPr="000369E6" w14:paraId="213FA04A" w14:textId="77777777" w:rsidTr="00B25C33">
        <w:trPr>
          <w:trHeight w:val="491"/>
        </w:trPr>
        <w:tc>
          <w:tcPr>
            <w:tcW w:w="567" w:type="dxa"/>
            <w:tcBorders>
              <w:left w:val="single" w:sz="8" w:space="0" w:color="000000"/>
              <w:bottom w:val="single" w:sz="8" w:space="0" w:color="000000"/>
            </w:tcBorders>
            <w:vAlign w:val="center"/>
          </w:tcPr>
          <w:p w14:paraId="27AE9B0A" w14:textId="77777777" w:rsidR="00C301A2" w:rsidRPr="000369E6" w:rsidRDefault="00C301A2" w:rsidP="00B25C33">
            <w:pPr>
              <w:suppressAutoHyphens/>
              <w:snapToGrid w:val="0"/>
              <w:jc w:val="center"/>
              <w:rPr>
                <w:rFonts w:ascii="Arial" w:hAnsi="Arial" w:cs="Arial"/>
                <w:sz w:val="18"/>
                <w:szCs w:val="18"/>
                <w:lang w:eastAsia="ar-SA"/>
              </w:rPr>
            </w:pPr>
            <w:r>
              <w:rPr>
                <w:rFonts w:ascii="Arial" w:hAnsi="Arial" w:cs="Arial"/>
                <w:sz w:val="18"/>
                <w:szCs w:val="18"/>
                <w:lang w:eastAsia="ar-SA"/>
              </w:rPr>
              <w:t>7.</w:t>
            </w:r>
          </w:p>
        </w:tc>
        <w:tc>
          <w:tcPr>
            <w:tcW w:w="5803" w:type="dxa"/>
            <w:tcBorders>
              <w:left w:val="single" w:sz="8" w:space="0" w:color="000000"/>
              <w:bottom w:val="single" w:sz="8" w:space="0" w:color="000000"/>
            </w:tcBorders>
          </w:tcPr>
          <w:p w14:paraId="707E97AF" w14:textId="77777777" w:rsidR="00C301A2" w:rsidRPr="00ED79AD" w:rsidRDefault="00C301A2" w:rsidP="00B25C33">
            <w:pPr>
              <w:rPr>
                <w:rFonts w:ascii="Arial" w:eastAsia="Calibri" w:hAnsi="Arial" w:cs="Arial"/>
                <w:sz w:val="18"/>
                <w:szCs w:val="18"/>
              </w:rPr>
            </w:pPr>
            <w:r w:rsidRPr="0020367E">
              <w:rPr>
                <w:rFonts w:ascii="Arial" w:hAnsi="Arial" w:cs="Arial"/>
                <w:b/>
                <w:bCs/>
                <w:sz w:val="18"/>
                <w:szCs w:val="18"/>
              </w:rPr>
              <w:t>3 transporty</w:t>
            </w:r>
            <w:r w:rsidRPr="00ED79AD">
              <w:rPr>
                <w:rFonts w:ascii="Arial" w:hAnsi="Arial" w:cs="Arial"/>
                <w:sz w:val="18"/>
                <w:szCs w:val="18"/>
              </w:rPr>
              <w:t xml:space="preserve"> do siedziby Zamawiającego (</w:t>
            </w:r>
            <w:r>
              <w:rPr>
                <w:rFonts w:ascii="Arial" w:hAnsi="Arial" w:cs="Arial"/>
                <w:sz w:val="18"/>
                <w:szCs w:val="18"/>
              </w:rPr>
              <w:t xml:space="preserve">Śląski Park Technologii Medycznych </w:t>
            </w:r>
            <w:r w:rsidRPr="00ED79AD">
              <w:rPr>
                <w:rFonts w:ascii="Arial" w:hAnsi="Arial" w:cs="Arial"/>
                <w:sz w:val="18"/>
                <w:szCs w:val="18"/>
              </w:rPr>
              <w:t>Kardio-Med Silesia Sp. z o. o.) pojazdem przystosowanym do transportu zwierząt laboratoryjnych. Pojazd posiadający świadectwo zatwierdzenia środka transportu drogowego do długotrwałego transportu zwierząt laboratoryjnych wystawione przez powiatowego lekarza weterynarii</w:t>
            </w:r>
          </w:p>
        </w:tc>
        <w:tc>
          <w:tcPr>
            <w:tcW w:w="3553" w:type="dxa"/>
            <w:gridSpan w:val="3"/>
            <w:tcBorders>
              <w:top w:val="single" w:sz="8" w:space="0" w:color="000000"/>
              <w:left w:val="single" w:sz="8" w:space="0" w:color="000000"/>
              <w:bottom w:val="single" w:sz="8" w:space="0" w:color="000000"/>
            </w:tcBorders>
            <w:vAlign w:val="center"/>
          </w:tcPr>
          <w:p w14:paraId="438E1899" w14:textId="77777777" w:rsidR="00C301A2" w:rsidRPr="000369E6" w:rsidRDefault="00C301A2" w:rsidP="00B25C33">
            <w:pPr>
              <w:suppressAutoHyphens/>
              <w:snapToGrid w:val="0"/>
              <w:jc w:val="center"/>
              <w:rPr>
                <w:rFonts w:ascii="Arial" w:hAnsi="Arial" w:cs="Arial"/>
                <w:sz w:val="18"/>
                <w:szCs w:val="18"/>
                <w:lang w:eastAsia="ar-SA"/>
              </w:rPr>
            </w:pPr>
            <w:r w:rsidRPr="000369E6">
              <w:rPr>
                <w:rFonts w:ascii="Arial" w:hAnsi="Arial" w:cs="Arial"/>
                <w:sz w:val="18"/>
                <w:szCs w:val="18"/>
                <w:lang w:eastAsia="ar-SA"/>
              </w:rPr>
              <w:t>Tak</w:t>
            </w:r>
          </w:p>
        </w:tc>
        <w:tc>
          <w:tcPr>
            <w:tcW w:w="3822" w:type="dxa"/>
            <w:gridSpan w:val="3"/>
            <w:tcBorders>
              <w:left w:val="single" w:sz="8" w:space="0" w:color="000000"/>
              <w:bottom w:val="single" w:sz="8" w:space="0" w:color="000000"/>
              <w:right w:val="single" w:sz="8" w:space="0" w:color="000000"/>
            </w:tcBorders>
            <w:vAlign w:val="center"/>
          </w:tcPr>
          <w:p w14:paraId="3D528185" w14:textId="77777777" w:rsidR="00C301A2" w:rsidRPr="000369E6" w:rsidRDefault="00C301A2" w:rsidP="00B25C33">
            <w:pPr>
              <w:suppressAutoHyphens/>
              <w:snapToGrid w:val="0"/>
              <w:jc w:val="center"/>
              <w:rPr>
                <w:rFonts w:ascii="Arial" w:hAnsi="Arial" w:cs="Arial"/>
                <w:sz w:val="18"/>
                <w:szCs w:val="18"/>
                <w:lang w:eastAsia="ar-SA"/>
              </w:rPr>
            </w:pPr>
          </w:p>
        </w:tc>
      </w:tr>
    </w:tbl>
    <w:p w14:paraId="20F4E99D" w14:textId="77777777" w:rsidR="00C301A2" w:rsidRDefault="00C301A2" w:rsidP="00C301A2">
      <w:pPr>
        <w:rPr>
          <w:rFonts w:ascii="Arial Narrow" w:hAnsi="Arial Narrow"/>
          <w:b/>
        </w:rPr>
      </w:pPr>
    </w:p>
    <w:p w14:paraId="6EB2DE62" w14:textId="77777777" w:rsidR="00C301A2" w:rsidRDefault="00C301A2" w:rsidP="00C301A2">
      <w:pPr>
        <w:rPr>
          <w:rFonts w:ascii="Arial Narrow" w:hAnsi="Arial Narrow"/>
          <w:b/>
        </w:rPr>
      </w:pPr>
    </w:p>
    <w:p w14:paraId="5F0A5833" w14:textId="77777777" w:rsidR="00C301A2" w:rsidRDefault="00C301A2" w:rsidP="00C301A2">
      <w:pPr>
        <w:jc w:val="right"/>
        <w:rPr>
          <w:rFonts w:ascii="Arial Narrow" w:hAnsi="Arial Narrow"/>
        </w:rPr>
      </w:pPr>
      <w:r>
        <w:rPr>
          <w:rFonts w:ascii="Arial Narrow" w:hAnsi="Arial Narrow"/>
        </w:rPr>
        <w:t>………………………………………………………………………….</w:t>
      </w:r>
    </w:p>
    <w:p w14:paraId="2AE68D72" w14:textId="77777777" w:rsidR="00C301A2" w:rsidRDefault="00C301A2" w:rsidP="00C301A2">
      <w:pPr>
        <w:ind w:left="4956" w:firstLine="708"/>
        <w:rPr>
          <w:rFonts w:ascii="Arial Narrow" w:hAnsi="Arial Narrow"/>
        </w:rPr>
      </w:pPr>
      <w:r>
        <w:rPr>
          <w:rFonts w:ascii="Arial Narrow" w:hAnsi="Arial Narrow"/>
        </w:rPr>
        <w:t xml:space="preserve">                                                                                                                          Podpis Wykonawcy </w:t>
      </w:r>
    </w:p>
    <w:p w14:paraId="69CD1DFC" w14:textId="77777777" w:rsidR="00C301A2" w:rsidRDefault="00C301A2" w:rsidP="00C301A2"/>
    <w:p w14:paraId="79854BBA" w14:textId="77777777" w:rsidR="00C301A2" w:rsidRDefault="00C301A2" w:rsidP="00BE3375">
      <w:pPr>
        <w:jc w:val="right"/>
        <w:rPr>
          <w:rFonts w:ascii="Arial Narrow" w:hAnsi="Arial Narrow"/>
        </w:rPr>
      </w:pPr>
    </w:p>
    <w:p w14:paraId="7D320C9B" w14:textId="77777777" w:rsidR="00C301A2" w:rsidRDefault="00C301A2" w:rsidP="00C301A2">
      <w:pPr>
        <w:ind w:left="8496" w:firstLine="708"/>
        <w:jc w:val="center"/>
        <w:rPr>
          <w:rFonts w:ascii="Arial Narrow" w:hAnsi="Arial Narrow"/>
        </w:rPr>
        <w:sectPr w:rsidR="00C301A2" w:rsidSect="00C301A2">
          <w:pgSz w:w="16838" w:h="11906" w:orient="landscape"/>
          <w:pgMar w:top="1418" w:right="1418" w:bottom="1418" w:left="1418" w:header="709" w:footer="709" w:gutter="0"/>
          <w:cols w:space="708"/>
          <w:docGrid w:linePitch="360"/>
        </w:sectPr>
      </w:pPr>
    </w:p>
    <w:p w14:paraId="1C7D2D46" w14:textId="5C5D0C40" w:rsidR="00C301A2" w:rsidRDefault="00C301A2" w:rsidP="00C301A2">
      <w:pPr>
        <w:jc w:val="right"/>
        <w:rPr>
          <w:rFonts w:ascii="Arial Narrow" w:hAnsi="Arial Narrow"/>
        </w:rPr>
      </w:pPr>
      <w:r>
        <w:rPr>
          <w:rFonts w:ascii="Arial Narrow" w:hAnsi="Arial Narrow"/>
        </w:rPr>
        <w:lastRenderedPageBreak/>
        <w:t>Załącznik nr 5</w:t>
      </w:r>
    </w:p>
    <w:p w14:paraId="093E8E54" w14:textId="77777777" w:rsidR="00C301A2" w:rsidRDefault="00C301A2" w:rsidP="00C301A2">
      <w:pPr>
        <w:ind w:left="8496" w:firstLine="708"/>
        <w:jc w:val="center"/>
        <w:rPr>
          <w:rFonts w:ascii="Arial Narrow" w:hAnsi="Arial Narrow"/>
        </w:rPr>
      </w:pPr>
    </w:p>
    <w:p w14:paraId="3FE6F353" w14:textId="77777777" w:rsidR="00C301A2" w:rsidRDefault="00C301A2" w:rsidP="00C301A2">
      <w:pPr>
        <w:pStyle w:val="Stopka"/>
        <w:tabs>
          <w:tab w:val="left" w:pos="708"/>
        </w:tabs>
        <w:ind w:left="360"/>
        <w:jc w:val="both"/>
        <w:rPr>
          <w:rFonts w:ascii="Arial" w:hAnsi="Arial" w:cs="Arial"/>
        </w:rPr>
      </w:pPr>
      <w:r>
        <w:rPr>
          <w:rFonts w:ascii="Arial" w:hAnsi="Arial" w:cs="Arial"/>
        </w:rPr>
        <w:t>..............................................</w:t>
      </w:r>
    </w:p>
    <w:p w14:paraId="1A118395" w14:textId="77777777" w:rsidR="00C301A2" w:rsidRDefault="00C301A2" w:rsidP="00C301A2">
      <w:pPr>
        <w:pStyle w:val="Stopka"/>
        <w:tabs>
          <w:tab w:val="left" w:pos="708"/>
        </w:tabs>
        <w:ind w:left="360"/>
        <w:jc w:val="both"/>
        <w:rPr>
          <w:rFonts w:ascii="Arial" w:hAnsi="Arial" w:cs="Arial"/>
        </w:rPr>
      </w:pPr>
      <w:r>
        <w:rPr>
          <w:rFonts w:ascii="Arial" w:hAnsi="Arial" w:cs="Arial"/>
        </w:rPr>
        <w:t xml:space="preserve">     Pieczątka Wykonawcy</w:t>
      </w:r>
    </w:p>
    <w:p w14:paraId="2CF1A919" w14:textId="77777777" w:rsidR="00C301A2" w:rsidRDefault="00C301A2" w:rsidP="00C301A2">
      <w:pPr>
        <w:pStyle w:val="Stopka"/>
        <w:tabs>
          <w:tab w:val="left" w:pos="708"/>
        </w:tabs>
        <w:ind w:left="360"/>
        <w:jc w:val="both"/>
        <w:rPr>
          <w:rFonts w:ascii="Arial" w:hAnsi="Arial" w:cs="Arial"/>
        </w:rPr>
      </w:pPr>
    </w:p>
    <w:p w14:paraId="4DF0DFE0" w14:textId="77777777" w:rsidR="00C301A2" w:rsidRDefault="00C301A2" w:rsidP="00C301A2">
      <w:pPr>
        <w:pStyle w:val="Stopka"/>
        <w:tabs>
          <w:tab w:val="left" w:pos="708"/>
        </w:tabs>
        <w:ind w:left="360"/>
        <w:jc w:val="center"/>
        <w:rPr>
          <w:rFonts w:ascii="Arial" w:hAnsi="Arial" w:cs="Arial"/>
          <w:b/>
          <w:bCs/>
          <w:sz w:val="28"/>
        </w:rPr>
      </w:pPr>
      <w:r>
        <w:rPr>
          <w:rFonts w:ascii="Arial" w:hAnsi="Arial" w:cs="Arial"/>
          <w:b/>
          <w:bCs/>
          <w:sz w:val="28"/>
        </w:rPr>
        <w:t>Wykaz dostaw</w:t>
      </w:r>
    </w:p>
    <w:p w14:paraId="2CC96C44" w14:textId="77777777" w:rsidR="00C301A2" w:rsidRDefault="00C301A2" w:rsidP="00C301A2">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14:paraId="464B4904" w14:textId="77777777" w:rsidR="00C301A2" w:rsidRDefault="00C301A2" w:rsidP="00C301A2">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C301A2" w14:paraId="0E672646" w14:textId="77777777" w:rsidTr="00B25C33">
        <w:tc>
          <w:tcPr>
            <w:tcW w:w="496" w:type="dxa"/>
            <w:tcBorders>
              <w:top w:val="single" w:sz="4" w:space="0" w:color="auto"/>
              <w:left w:val="single" w:sz="4" w:space="0" w:color="auto"/>
              <w:bottom w:val="single" w:sz="4" w:space="0" w:color="auto"/>
              <w:right w:val="single" w:sz="4" w:space="0" w:color="auto"/>
            </w:tcBorders>
            <w:vAlign w:val="center"/>
            <w:hideMark/>
          </w:tcPr>
          <w:p w14:paraId="513CEFE6" w14:textId="77777777" w:rsidR="00C301A2" w:rsidRDefault="00C301A2" w:rsidP="00B25C33">
            <w:pPr>
              <w:pStyle w:val="Stopka"/>
              <w:tabs>
                <w:tab w:val="left" w:pos="708"/>
              </w:tabs>
              <w:jc w:val="center"/>
              <w:rPr>
                <w:rFonts w:ascii="Arial" w:hAnsi="Arial" w:cs="Arial"/>
                <w:sz w:val="28"/>
              </w:rPr>
            </w:pPr>
            <w:r>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9CC3567" w14:textId="77777777" w:rsidR="00C301A2" w:rsidRDefault="00C301A2" w:rsidP="00B25C33">
            <w:pPr>
              <w:pStyle w:val="Stopka"/>
              <w:tabs>
                <w:tab w:val="left" w:pos="708"/>
              </w:tabs>
              <w:jc w:val="center"/>
              <w:rPr>
                <w:rFonts w:ascii="Arial" w:hAnsi="Arial" w:cs="Arial"/>
                <w:sz w:val="28"/>
              </w:rPr>
            </w:pPr>
            <w:r>
              <w:rPr>
                <w:rFonts w:ascii="Arial" w:hAnsi="Arial" w:cs="Arial"/>
                <w:sz w:val="28"/>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A298B02" w14:textId="77777777" w:rsidR="00C301A2" w:rsidRDefault="00C301A2" w:rsidP="00B25C33">
            <w:pPr>
              <w:pStyle w:val="Stopka"/>
              <w:tabs>
                <w:tab w:val="left" w:pos="708"/>
              </w:tabs>
              <w:jc w:val="center"/>
              <w:rPr>
                <w:rFonts w:ascii="Arial" w:hAnsi="Arial" w:cs="Arial"/>
                <w:sz w:val="28"/>
              </w:rPr>
            </w:pPr>
            <w:r>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C6965B" w14:textId="77777777" w:rsidR="00C301A2" w:rsidRDefault="00C301A2" w:rsidP="00B25C33">
            <w:pPr>
              <w:pStyle w:val="Stopka"/>
              <w:tabs>
                <w:tab w:val="left" w:pos="708"/>
              </w:tabs>
              <w:jc w:val="center"/>
              <w:rPr>
                <w:rFonts w:ascii="Arial" w:hAnsi="Arial" w:cs="Arial"/>
                <w:sz w:val="28"/>
              </w:rPr>
            </w:pPr>
            <w:r>
              <w:rPr>
                <w:rFonts w:ascii="Arial" w:hAnsi="Arial" w:cs="Arial"/>
                <w:sz w:val="28"/>
              </w:rPr>
              <w:t>Wartość</w:t>
            </w:r>
          </w:p>
          <w:p w14:paraId="4B82F79A" w14:textId="77777777" w:rsidR="00C301A2" w:rsidRDefault="00C301A2" w:rsidP="00B25C33">
            <w:pPr>
              <w:pStyle w:val="Stopka"/>
              <w:tabs>
                <w:tab w:val="left" w:pos="708"/>
              </w:tabs>
              <w:jc w:val="center"/>
              <w:rPr>
                <w:rFonts w:ascii="Arial" w:hAnsi="Arial" w:cs="Arial"/>
                <w:sz w:val="28"/>
              </w:rPr>
            </w:pPr>
            <w:r>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A61A0EA" w14:textId="77777777" w:rsidR="00C301A2" w:rsidRDefault="00C301A2" w:rsidP="00B25C33">
            <w:pPr>
              <w:pStyle w:val="Stopka"/>
              <w:tabs>
                <w:tab w:val="left" w:pos="708"/>
              </w:tabs>
              <w:jc w:val="center"/>
              <w:rPr>
                <w:rFonts w:ascii="Arial" w:hAnsi="Arial" w:cs="Arial"/>
                <w:sz w:val="28"/>
              </w:rPr>
            </w:pPr>
            <w:r>
              <w:rPr>
                <w:rFonts w:ascii="Arial" w:hAnsi="Arial" w:cs="Arial"/>
                <w:sz w:val="28"/>
              </w:rPr>
              <w:t>Data wykonania</w:t>
            </w:r>
          </w:p>
        </w:tc>
      </w:tr>
      <w:tr w:rsidR="00C301A2" w14:paraId="4DBDE216" w14:textId="77777777" w:rsidTr="00B25C33">
        <w:tc>
          <w:tcPr>
            <w:tcW w:w="496" w:type="dxa"/>
            <w:tcBorders>
              <w:top w:val="single" w:sz="4" w:space="0" w:color="auto"/>
              <w:left w:val="single" w:sz="4" w:space="0" w:color="auto"/>
              <w:bottom w:val="single" w:sz="4" w:space="0" w:color="auto"/>
              <w:right w:val="single" w:sz="4" w:space="0" w:color="auto"/>
            </w:tcBorders>
          </w:tcPr>
          <w:p w14:paraId="2634093F" w14:textId="77777777" w:rsidR="00C301A2" w:rsidRDefault="00C301A2" w:rsidP="00B25C33">
            <w:pPr>
              <w:pStyle w:val="Stopka"/>
              <w:tabs>
                <w:tab w:val="left" w:pos="708"/>
              </w:tabs>
              <w:jc w:val="both"/>
              <w:rPr>
                <w:rFonts w:ascii="Arial" w:hAnsi="Arial" w:cs="Arial"/>
                <w:sz w:val="28"/>
              </w:rPr>
            </w:pPr>
          </w:p>
          <w:p w14:paraId="35538A1B" w14:textId="77777777" w:rsidR="00C301A2" w:rsidRDefault="00C301A2" w:rsidP="00B25C33">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60E60DF1" w14:textId="77777777" w:rsidR="00C301A2" w:rsidRDefault="00C301A2" w:rsidP="00B25C33">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74B1B21C" w14:textId="77777777" w:rsidR="00C301A2" w:rsidRDefault="00C301A2" w:rsidP="00B25C33">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600ADB06" w14:textId="77777777" w:rsidR="00C301A2" w:rsidRDefault="00C301A2" w:rsidP="00B25C33">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1B8162F4" w14:textId="77777777" w:rsidR="00C301A2" w:rsidRDefault="00C301A2" w:rsidP="00B25C33">
            <w:pPr>
              <w:pStyle w:val="Stopka"/>
              <w:tabs>
                <w:tab w:val="left" w:pos="708"/>
              </w:tabs>
              <w:jc w:val="both"/>
              <w:rPr>
                <w:rFonts w:ascii="Arial" w:hAnsi="Arial" w:cs="Arial"/>
                <w:sz w:val="28"/>
              </w:rPr>
            </w:pPr>
          </w:p>
        </w:tc>
      </w:tr>
      <w:tr w:rsidR="00C301A2" w14:paraId="50B7E170" w14:textId="77777777" w:rsidTr="00B25C33">
        <w:trPr>
          <w:trHeight w:val="646"/>
        </w:trPr>
        <w:tc>
          <w:tcPr>
            <w:tcW w:w="496" w:type="dxa"/>
            <w:tcBorders>
              <w:top w:val="single" w:sz="4" w:space="0" w:color="auto"/>
              <w:left w:val="single" w:sz="4" w:space="0" w:color="auto"/>
              <w:bottom w:val="single" w:sz="4" w:space="0" w:color="auto"/>
              <w:right w:val="single" w:sz="4" w:space="0" w:color="auto"/>
            </w:tcBorders>
          </w:tcPr>
          <w:p w14:paraId="08974FB8" w14:textId="77777777" w:rsidR="00C301A2" w:rsidRDefault="00C301A2" w:rsidP="00B25C33">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FDA04A3" w14:textId="77777777" w:rsidR="00C301A2" w:rsidRDefault="00C301A2" w:rsidP="00B25C33">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59F09CEE" w14:textId="77777777" w:rsidR="00C301A2" w:rsidRDefault="00C301A2" w:rsidP="00B25C33">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7EC14DBE" w14:textId="77777777" w:rsidR="00C301A2" w:rsidRDefault="00C301A2" w:rsidP="00B25C33">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58D078D1" w14:textId="77777777" w:rsidR="00C301A2" w:rsidRDefault="00C301A2" w:rsidP="00B25C33">
            <w:pPr>
              <w:pStyle w:val="Stopka"/>
              <w:tabs>
                <w:tab w:val="left" w:pos="708"/>
              </w:tabs>
              <w:jc w:val="both"/>
              <w:rPr>
                <w:rFonts w:ascii="Arial" w:hAnsi="Arial" w:cs="Arial"/>
                <w:sz w:val="28"/>
              </w:rPr>
            </w:pPr>
          </w:p>
        </w:tc>
      </w:tr>
      <w:tr w:rsidR="00C301A2" w14:paraId="25C1A3B4" w14:textId="77777777" w:rsidTr="00B25C33">
        <w:trPr>
          <w:trHeight w:val="646"/>
        </w:trPr>
        <w:tc>
          <w:tcPr>
            <w:tcW w:w="496" w:type="dxa"/>
            <w:tcBorders>
              <w:top w:val="single" w:sz="4" w:space="0" w:color="auto"/>
              <w:left w:val="single" w:sz="4" w:space="0" w:color="auto"/>
              <w:bottom w:val="single" w:sz="4" w:space="0" w:color="auto"/>
              <w:right w:val="single" w:sz="4" w:space="0" w:color="auto"/>
            </w:tcBorders>
          </w:tcPr>
          <w:p w14:paraId="395054AA" w14:textId="77777777" w:rsidR="00C301A2" w:rsidRDefault="00C301A2" w:rsidP="00B25C33">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59CCC277" w14:textId="77777777" w:rsidR="00C301A2" w:rsidRDefault="00C301A2" w:rsidP="00B25C33">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1F4D3EBA" w14:textId="77777777" w:rsidR="00C301A2" w:rsidRDefault="00C301A2" w:rsidP="00B25C33">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716C23D5" w14:textId="77777777" w:rsidR="00C301A2" w:rsidRDefault="00C301A2" w:rsidP="00B25C33">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5CA7A068" w14:textId="77777777" w:rsidR="00C301A2" w:rsidRDefault="00C301A2" w:rsidP="00B25C33">
            <w:pPr>
              <w:pStyle w:val="Stopka"/>
              <w:tabs>
                <w:tab w:val="left" w:pos="708"/>
              </w:tabs>
              <w:jc w:val="both"/>
              <w:rPr>
                <w:rFonts w:ascii="Arial" w:hAnsi="Arial" w:cs="Arial"/>
                <w:sz w:val="28"/>
              </w:rPr>
            </w:pPr>
          </w:p>
        </w:tc>
      </w:tr>
      <w:tr w:rsidR="00C301A2" w14:paraId="0911CD96" w14:textId="77777777" w:rsidTr="00B25C33">
        <w:tc>
          <w:tcPr>
            <w:tcW w:w="496" w:type="dxa"/>
            <w:tcBorders>
              <w:top w:val="single" w:sz="4" w:space="0" w:color="auto"/>
              <w:left w:val="single" w:sz="4" w:space="0" w:color="auto"/>
              <w:bottom w:val="single" w:sz="4" w:space="0" w:color="auto"/>
              <w:right w:val="single" w:sz="4" w:space="0" w:color="auto"/>
            </w:tcBorders>
          </w:tcPr>
          <w:p w14:paraId="10B1F5C7" w14:textId="77777777" w:rsidR="00C301A2" w:rsidRDefault="00C301A2" w:rsidP="00B25C33">
            <w:pPr>
              <w:pStyle w:val="Stopka"/>
              <w:tabs>
                <w:tab w:val="left" w:pos="708"/>
              </w:tabs>
              <w:jc w:val="both"/>
              <w:rPr>
                <w:rFonts w:ascii="Arial" w:hAnsi="Arial" w:cs="Arial"/>
                <w:sz w:val="28"/>
              </w:rPr>
            </w:pPr>
          </w:p>
          <w:p w14:paraId="162E8E6A" w14:textId="77777777" w:rsidR="00C301A2" w:rsidRDefault="00C301A2" w:rsidP="00B25C33">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31A380D" w14:textId="77777777" w:rsidR="00C301A2" w:rsidRDefault="00C301A2" w:rsidP="00B25C33">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6FE4FF65" w14:textId="77777777" w:rsidR="00C301A2" w:rsidRDefault="00C301A2" w:rsidP="00B25C33">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3F26BA21" w14:textId="77777777" w:rsidR="00C301A2" w:rsidRDefault="00C301A2" w:rsidP="00B25C33">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4BBF6851" w14:textId="77777777" w:rsidR="00C301A2" w:rsidRDefault="00C301A2" w:rsidP="00B25C33">
            <w:pPr>
              <w:pStyle w:val="Stopka"/>
              <w:tabs>
                <w:tab w:val="left" w:pos="708"/>
              </w:tabs>
              <w:jc w:val="both"/>
              <w:rPr>
                <w:rFonts w:ascii="Arial" w:hAnsi="Arial" w:cs="Arial"/>
                <w:sz w:val="28"/>
              </w:rPr>
            </w:pPr>
          </w:p>
        </w:tc>
      </w:tr>
      <w:tr w:rsidR="00C301A2" w14:paraId="26115273" w14:textId="77777777" w:rsidTr="00B25C33">
        <w:tc>
          <w:tcPr>
            <w:tcW w:w="496" w:type="dxa"/>
            <w:tcBorders>
              <w:top w:val="single" w:sz="4" w:space="0" w:color="auto"/>
              <w:left w:val="single" w:sz="4" w:space="0" w:color="auto"/>
              <w:bottom w:val="single" w:sz="4" w:space="0" w:color="auto"/>
              <w:right w:val="single" w:sz="4" w:space="0" w:color="auto"/>
            </w:tcBorders>
          </w:tcPr>
          <w:p w14:paraId="0B08A506" w14:textId="77777777" w:rsidR="00C301A2" w:rsidRDefault="00C301A2" w:rsidP="00B25C33">
            <w:pPr>
              <w:pStyle w:val="Stopka"/>
              <w:tabs>
                <w:tab w:val="left" w:pos="708"/>
              </w:tabs>
              <w:jc w:val="both"/>
              <w:rPr>
                <w:rFonts w:ascii="Arial" w:hAnsi="Arial" w:cs="Arial"/>
                <w:sz w:val="28"/>
              </w:rPr>
            </w:pPr>
          </w:p>
          <w:p w14:paraId="65AF8D20" w14:textId="77777777" w:rsidR="00C301A2" w:rsidRDefault="00C301A2" w:rsidP="00B25C33">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1AC5FC70" w14:textId="77777777" w:rsidR="00C301A2" w:rsidRDefault="00C301A2" w:rsidP="00B25C33">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3872192C" w14:textId="77777777" w:rsidR="00C301A2" w:rsidRDefault="00C301A2" w:rsidP="00B25C33">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0C3C8793" w14:textId="77777777" w:rsidR="00C301A2" w:rsidRDefault="00C301A2" w:rsidP="00B25C33">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0929DD09" w14:textId="77777777" w:rsidR="00C301A2" w:rsidRDefault="00C301A2" w:rsidP="00B25C33">
            <w:pPr>
              <w:pStyle w:val="Stopka"/>
              <w:tabs>
                <w:tab w:val="left" w:pos="708"/>
              </w:tabs>
              <w:jc w:val="both"/>
              <w:rPr>
                <w:rFonts w:ascii="Arial" w:hAnsi="Arial" w:cs="Arial"/>
                <w:sz w:val="28"/>
              </w:rPr>
            </w:pPr>
          </w:p>
        </w:tc>
      </w:tr>
    </w:tbl>
    <w:p w14:paraId="0194D7C1" w14:textId="77777777" w:rsidR="00C301A2" w:rsidRDefault="00C301A2" w:rsidP="00C301A2">
      <w:pPr>
        <w:pStyle w:val="Stopka"/>
        <w:tabs>
          <w:tab w:val="left" w:pos="708"/>
        </w:tabs>
        <w:ind w:left="360"/>
        <w:jc w:val="both"/>
        <w:rPr>
          <w:rFonts w:ascii="Arial" w:hAnsi="Arial" w:cs="Arial"/>
          <w:sz w:val="28"/>
        </w:rPr>
      </w:pPr>
    </w:p>
    <w:p w14:paraId="4625AFA6" w14:textId="77777777" w:rsidR="00C301A2" w:rsidRDefault="00C301A2" w:rsidP="00C301A2">
      <w:pPr>
        <w:pStyle w:val="Stopka"/>
        <w:tabs>
          <w:tab w:val="left" w:pos="708"/>
        </w:tabs>
        <w:ind w:left="360"/>
        <w:jc w:val="both"/>
        <w:rPr>
          <w:rFonts w:ascii="Arial" w:hAnsi="Arial" w:cs="Arial"/>
          <w:sz w:val="28"/>
        </w:rPr>
      </w:pPr>
    </w:p>
    <w:p w14:paraId="2ED05769" w14:textId="77777777" w:rsidR="00C301A2" w:rsidRDefault="00C301A2" w:rsidP="00C301A2">
      <w:pPr>
        <w:pStyle w:val="Stopka"/>
        <w:tabs>
          <w:tab w:val="left" w:pos="708"/>
        </w:tabs>
        <w:ind w:left="360"/>
        <w:jc w:val="both"/>
        <w:rPr>
          <w:rFonts w:ascii="Arial" w:hAnsi="Arial" w:cs="Arial"/>
          <w:sz w:val="28"/>
        </w:rPr>
      </w:pPr>
    </w:p>
    <w:p w14:paraId="09B62FDD" w14:textId="77777777" w:rsidR="00C301A2" w:rsidRDefault="00C301A2" w:rsidP="00C301A2">
      <w:pPr>
        <w:pStyle w:val="Stopka"/>
        <w:tabs>
          <w:tab w:val="left" w:pos="708"/>
        </w:tabs>
        <w:ind w:left="360"/>
        <w:jc w:val="both"/>
        <w:rPr>
          <w:rFonts w:ascii="Arial" w:hAnsi="Arial" w:cs="Arial"/>
          <w:sz w:val="28"/>
        </w:rPr>
      </w:pPr>
      <w:r>
        <w:rPr>
          <w:rFonts w:ascii="Arial" w:hAnsi="Arial" w:cs="Arial"/>
          <w:sz w:val="28"/>
        </w:rPr>
        <w:t>................................                            ...............................................</w:t>
      </w:r>
    </w:p>
    <w:p w14:paraId="2D56E729" w14:textId="77777777" w:rsidR="00C301A2" w:rsidRDefault="00C301A2" w:rsidP="00C301A2">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14:paraId="79EEDA5F" w14:textId="77777777" w:rsidR="00C301A2" w:rsidRDefault="00C301A2" w:rsidP="00C301A2">
      <w:pPr>
        <w:rPr>
          <w:rFonts w:ascii="Arial" w:hAnsi="Arial" w:cs="Arial"/>
        </w:rPr>
      </w:pPr>
    </w:p>
    <w:p w14:paraId="5B3C5D7B" w14:textId="77777777" w:rsidR="00C301A2" w:rsidRDefault="00C301A2" w:rsidP="00C301A2">
      <w:pPr>
        <w:autoSpaceDE w:val="0"/>
        <w:autoSpaceDN w:val="0"/>
        <w:adjustRightInd w:val="0"/>
        <w:rPr>
          <w:rFonts w:ascii="Arial" w:hAnsi="Arial" w:cs="Arial"/>
        </w:rPr>
      </w:pPr>
    </w:p>
    <w:p w14:paraId="35DB11F9" w14:textId="77777777" w:rsidR="00C301A2" w:rsidRDefault="00C301A2" w:rsidP="00C301A2">
      <w:pPr>
        <w:autoSpaceDE w:val="0"/>
        <w:autoSpaceDN w:val="0"/>
        <w:adjustRightInd w:val="0"/>
        <w:rPr>
          <w:rFonts w:ascii="Arial" w:hAnsi="Arial" w:cs="Arial"/>
        </w:rPr>
      </w:pPr>
    </w:p>
    <w:p w14:paraId="304D5294" w14:textId="77777777" w:rsidR="00C301A2" w:rsidRDefault="00C301A2" w:rsidP="00C301A2">
      <w:pPr>
        <w:autoSpaceDE w:val="0"/>
        <w:autoSpaceDN w:val="0"/>
        <w:adjustRightInd w:val="0"/>
        <w:rPr>
          <w:rFonts w:ascii="Arial" w:hAnsi="Arial" w:cs="Arial"/>
        </w:rPr>
      </w:pPr>
    </w:p>
    <w:p w14:paraId="2165B86E" w14:textId="77777777" w:rsidR="00C301A2" w:rsidRDefault="00C301A2" w:rsidP="00C301A2">
      <w:pPr>
        <w:autoSpaceDE w:val="0"/>
        <w:autoSpaceDN w:val="0"/>
        <w:adjustRightInd w:val="0"/>
        <w:rPr>
          <w:rFonts w:ascii="Arial" w:hAnsi="Arial" w:cs="Arial"/>
        </w:rPr>
      </w:pPr>
    </w:p>
    <w:p w14:paraId="5661246F" w14:textId="77777777" w:rsidR="00C301A2" w:rsidRDefault="00C301A2" w:rsidP="00C301A2">
      <w:pPr>
        <w:autoSpaceDE w:val="0"/>
        <w:autoSpaceDN w:val="0"/>
        <w:adjustRightInd w:val="0"/>
        <w:rPr>
          <w:rFonts w:ascii="Arial" w:hAnsi="Arial" w:cs="Arial"/>
        </w:rPr>
      </w:pPr>
    </w:p>
    <w:p w14:paraId="67BF934F" w14:textId="77777777" w:rsidR="00C301A2" w:rsidRDefault="00C301A2" w:rsidP="00C301A2">
      <w:pPr>
        <w:keepNext/>
        <w:spacing w:before="240" w:after="60"/>
        <w:jc w:val="right"/>
        <w:outlineLvl w:val="0"/>
        <w:rPr>
          <w:rFonts w:ascii="Arial Narrow" w:hAnsi="Arial Narrow"/>
        </w:rPr>
      </w:pPr>
    </w:p>
    <w:p w14:paraId="3B832780" w14:textId="77777777" w:rsidR="00C301A2" w:rsidRDefault="00C301A2" w:rsidP="00C301A2"/>
    <w:p w14:paraId="318F1F42" w14:textId="77777777" w:rsidR="00C301A2" w:rsidRDefault="00C301A2" w:rsidP="00C301A2"/>
    <w:p w14:paraId="5AAF04EF" w14:textId="77777777" w:rsidR="00C301A2" w:rsidRDefault="00C301A2" w:rsidP="00C301A2"/>
    <w:p w14:paraId="76E629DF" w14:textId="77777777" w:rsidR="00C301A2" w:rsidRDefault="00C301A2" w:rsidP="00BE3375">
      <w:pPr>
        <w:jc w:val="right"/>
        <w:rPr>
          <w:rFonts w:ascii="Arial Narrow" w:hAnsi="Arial Narrow"/>
        </w:rPr>
      </w:pPr>
    </w:p>
    <w:sectPr w:rsidR="00C301A2" w:rsidSect="00C301A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A0CA1" w16cex:dateUtc="2023-08-06T10:12:00Z"/>
  <w16cex:commentExtensible w16cex:durableId="287B76D5" w16cex:dateUtc="2023-08-07T11:57:00Z"/>
  <w16cex:commentExtensible w16cex:durableId="287A0D3D" w16cex:dateUtc="2023-08-06T10:14:00Z"/>
  <w16cex:commentExtensible w16cex:durableId="287A14E3" w16cex:dateUtc="2023-08-06T10:47:00Z"/>
  <w16cex:commentExtensible w16cex:durableId="287A1576" w16cex:dateUtc="2023-08-06T10:49:00Z"/>
  <w16cex:commentExtensible w16cex:durableId="287B792F" w16cex:dateUtc="2023-08-07T12:07:00Z"/>
  <w16cex:commentExtensible w16cex:durableId="287B6C8B" w16cex:dateUtc="2023-08-07T11:13:00Z"/>
  <w16cex:commentExtensible w16cex:durableId="287B6EB8" w16cex:dateUtc="2023-08-07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0629F7" w16cid:durableId="287A0CA1"/>
  <w16cid:commentId w16cid:paraId="581C8736" w16cid:durableId="287B76D5"/>
  <w16cid:commentId w16cid:paraId="148E15F5" w16cid:durableId="287A0D3D"/>
  <w16cid:commentId w16cid:paraId="02161E9C" w16cid:durableId="287A14E3"/>
  <w16cid:commentId w16cid:paraId="38AD0A75" w16cid:durableId="287A1576"/>
  <w16cid:commentId w16cid:paraId="124FE0F2" w16cid:durableId="287B792F"/>
  <w16cid:commentId w16cid:paraId="1ABCF5EB" w16cid:durableId="287B6C8B"/>
  <w16cid:commentId w16cid:paraId="28B5F77F" w16cid:durableId="287B6E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AFC76" w14:textId="77777777" w:rsidR="00291AC2" w:rsidRDefault="00291AC2" w:rsidP="00BE3375">
      <w:r>
        <w:separator/>
      </w:r>
    </w:p>
  </w:endnote>
  <w:endnote w:type="continuationSeparator" w:id="0">
    <w:p w14:paraId="6B255053" w14:textId="77777777" w:rsidR="00291AC2" w:rsidRDefault="00291AC2" w:rsidP="00BE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ECD85" w14:textId="77777777" w:rsidR="00291AC2" w:rsidRDefault="00291AC2" w:rsidP="00BE3375">
      <w:r>
        <w:separator/>
      </w:r>
    </w:p>
  </w:footnote>
  <w:footnote w:type="continuationSeparator" w:id="0">
    <w:p w14:paraId="76352EF4" w14:textId="77777777" w:rsidR="00291AC2" w:rsidRDefault="00291AC2" w:rsidP="00BE3375">
      <w:r>
        <w:continuationSeparator/>
      </w:r>
    </w:p>
  </w:footnote>
  <w:footnote w:id="1">
    <w:p w14:paraId="0ABA109E" w14:textId="77777777" w:rsidR="00B25C33" w:rsidRDefault="00B25C33" w:rsidP="00BE3375">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F1C3047" w14:textId="77777777" w:rsidR="00B25C33" w:rsidRDefault="00B25C33" w:rsidP="00BE3375">
      <w:pPr>
        <w:pStyle w:val="Tekstprzypisudolnego"/>
        <w:numPr>
          <w:ilvl w:val="0"/>
          <w:numId w:val="1"/>
        </w:numPr>
        <w:ind w:left="284" w:hanging="284"/>
      </w:pPr>
      <w:r>
        <w:t>uczestniczeniu w spółce jako wspólnik spółki cywilnej lub spółki osobowej,</w:t>
      </w:r>
    </w:p>
    <w:p w14:paraId="1774D416" w14:textId="77777777" w:rsidR="00B25C33" w:rsidRDefault="00B25C33" w:rsidP="00BE3375">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77F8FD9F" w14:textId="77777777" w:rsidR="00B25C33" w:rsidRDefault="00B25C33" w:rsidP="00BE3375">
      <w:pPr>
        <w:pStyle w:val="Tekstprzypisudolnego"/>
        <w:numPr>
          <w:ilvl w:val="0"/>
          <w:numId w:val="1"/>
        </w:numPr>
        <w:ind w:left="284" w:hanging="284"/>
      </w:pPr>
      <w:r>
        <w:t>pełnieniu funkcji członka organu nadzorczego lub zarządzającego, prokurenta, pełnomocnika,</w:t>
      </w:r>
    </w:p>
    <w:p w14:paraId="2626AE5B" w14:textId="77777777" w:rsidR="00B25C33" w:rsidRDefault="00B25C33" w:rsidP="00BE3375">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34FB9A9F" w14:textId="77777777" w:rsidR="00B25C33" w:rsidRDefault="00B25C33" w:rsidP="00BE337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805CC5"/>
    <w:multiLevelType w:val="multilevel"/>
    <w:tmpl w:val="3AC4EDCC"/>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B21E2D"/>
    <w:multiLevelType w:val="hybridMultilevel"/>
    <w:tmpl w:val="C9263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E5F5ACF"/>
    <w:multiLevelType w:val="hybridMultilevel"/>
    <w:tmpl w:val="DB0E343C"/>
    <w:lvl w:ilvl="0" w:tplc="0415000F">
      <w:start w:val="1"/>
      <w:numFmt w:val="decimal"/>
      <w:lvlText w:val="%1."/>
      <w:lvlJc w:val="left"/>
      <w:pPr>
        <w:ind w:left="720" w:hanging="360"/>
      </w:pPr>
    </w:lvl>
    <w:lvl w:ilvl="1" w:tplc="52D40C16">
      <w:start w:val="1"/>
      <w:numFmt w:val="decimal"/>
      <w:lvlText w:val="%2."/>
      <w:lvlJc w:val="left"/>
      <w:pPr>
        <w:ind w:left="1440" w:hanging="360"/>
      </w:pPr>
      <w:rPr>
        <w:rFonts w:ascii="Arial" w:hAnsi="Arial" w:cs="Arial"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D13B5"/>
    <w:multiLevelType w:val="multilevel"/>
    <w:tmpl w:val="9A9A7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21E1CC5"/>
    <w:multiLevelType w:val="multilevel"/>
    <w:tmpl w:val="34E20CF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0E2958"/>
    <w:multiLevelType w:val="singleLevel"/>
    <w:tmpl w:val="260E2958"/>
    <w:lvl w:ilvl="0">
      <w:numFmt w:val="bullet"/>
      <w:lvlText w:val="-"/>
      <w:lvlJc w:val="left"/>
      <w:pPr>
        <w:tabs>
          <w:tab w:val="left" w:pos="360"/>
        </w:tabs>
        <w:ind w:left="360" w:hanging="360"/>
      </w:pPr>
    </w:lvl>
  </w:abstractNum>
  <w:abstractNum w:abstractNumId="18"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2B8AB3F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3"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4"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A260C6"/>
    <w:multiLevelType w:val="hybridMultilevel"/>
    <w:tmpl w:val="A4469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C32CE3"/>
    <w:multiLevelType w:val="hybridMultilevel"/>
    <w:tmpl w:val="90A228FE"/>
    <w:lvl w:ilvl="0" w:tplc="04150011">
      <w:start w:val="1"/>
      <w:numFmt w:val="decimal"/>
      <w:lvlText w:val="%1)"/>
      <w:lvlJc w:val="left"/>
      <w:pPr>
        <w:ind w:left="2907" w:hanging="360"/>
      </w:pPr>
    </w:lvl>
    <w:lvl w:ilvl="1" w:tplc="E3BE93EC">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8"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1"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7"/>
  </w:num>
  <w:num w:numId="3">
    <w:abstractNumId w:val="32"/>
    <w:lvlOverride w:ilvl="0">
      <w:startOverride w:val="1"/>
    </w:lvlOverride>
  </w:num>
  <w:num w:numId="4">
    <w:abstractNumId w:val="4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35"/>
  </w:num>
  <w:num w:numId="23">
    <w:abstractNumId w:val="30"/>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6"/>
  </w:num>
  <w:num w:numId="27">
    <w:abstractNumId w:val="15"/>
  </w:num>
  <w:num w:numId="28">
    <w:abstractNumId w:val="4"/>
  </w:num>
  <w:num w:numId="29">
    <w:abstractNumId w:val="5"/>
  </w:num>
  <w:num w:numId="30">
    <w:abstractNumId w:val="43"/>
  </w:num>
  <w:num w:numId="31">
    <w:abstractNumId w:val="6"/>
  </w:num>
  <w:num w:numId="32">
    <w:abstractNumId w:val="28"/>
  </w:num>
  <w:num w:numId="33">
    <w:abstractNumId w:val="11"/>
  </w:num>
  <w:num w:numId="34">
    <w:abstractNumId w:val="9"/>
  </w:num>
  <w:num w:numId="35">
    <w:abstractNumId w:val="23"/>
  </w:num>
  <w:num w:numId="36">
    <w:abstractNumId w:val="38"/>
  </w:num>
  <w:num w:numId="37">
    <w:abstractNumId w:val="41"/>
  </w:num>
  <w:num w:numId="38">
    <w:abstractNumId w:val="26"/>
  </w:num>
  <w:num w:numId="39">
    <w:abstractNumId w:val="46"/>
  </w:num>
  <w:num w:numId="40">
    <w:abstractNumId w:val="2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
  </w:num>
  <w:num w:numId="44">
    <w:abstractNumId w:val="37"/>
  </w:num>
  <w:num w:numId="45">
    <w:abstractNumId w:val="8"/>
  </w:num>
  <w:num w:numId="46">
    <w:abstractNumId w:val="13"/>
  </w:num>
  <w:num w:numId="47">
    <w:abstractNumId w:val="3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75"/>
    <w:rsid w:val="00291AC2"/>
    <w:rsid w:val="002B237E"/>
    <w:rsid w:val="002D2265"/>
    <w:rsid w:val="004E2DED"/>
    <w:rsid w:val="00725E2B"/>
    <w:rsid w:val="007F0B7B"/>
    <w:rsid w:val="00830C72"/>
    <w:rsid w:val="00962846"/>
    <w:rsid w:val="00A24755"/>
    <w:rsid w:val="00AD452A"/>
    <w:rsid w:val="00B25C33"/>
    <w:rsid w:val="00B511F9"/>
    <w:rsid w:val="00B7675A"/>
    <w:rsid w:val="00BE3375"/>
    <w:rsid w:val="00C301A2"/>
    <w:rsid w:val="00C47AE5"/>
    <w:rsid w:val="00D366DB"/>
    <w:rsid w:val="00D801A2"/>
    <w:rsid w:val="00E22E60"/>
    <w:rsid w:val="00F62208"/>
    <w:rsid w:val="00FE3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EB52"/>
  <w15:chartTrackingRefBased/>
  <w15:docId w15:val="{0A6EF6BC-9A90-4289-B361-A153A197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6DB"/>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BE3375"/>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BE3375"/>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BE3375"/>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BE3375"/>
    <w:pPr>
      <w:keepNext/>
      <w:jc w:val="center"/>
      <w:outlineLvl w:val="5"/>
    </w:pPr>
    <w:rPr>
      <w:sz w:val="28"/>
    </w:rPr>
  </w:style>
  <w:style w:type="paragraph" w:styleId="Nagwek7">
    <w:name w:val="heading 7"/>
    <w:basedOn w:val="Normalny"/>
    <w:next w:val="Normalny"/>
    <w:link w:val="Nagwek7Znak"/>
    <w:uiPriority w:val="9"/>
    <w:semiHidden/>
    <w:unhideWhenUsed/>
    <w:qFormat/>
    <w:rsid w:val="00BE337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E3375"/>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uiPriority w:val="9"/>
    <w:semiHidden/>
    <w:qFormat/>
    <w:rsid w:val="00BE3375"/>
    <w:rPr>
      <w:rFonts w:ascii="Arial" w:eastAsia="Times New Roman" w:hAnsi="Arial" w:cs="Times New Roman"/>
      <w:b/>
      <w:bCs/>
      <w:i/>
      <w:iCs/>
      <w:kern w:val="0"/>
      <w:sz w:val="28"/>
      <w:szCs w:val="28"/>
      <w:lang w:eastAsia="pl-PL"/>
      <w14:ligatures w14:val="none"/>
    </w:rPr>
  </w:style>
  <w:style w:type="character" w:customStyle="1" w:styleId="Nagwek3Znak">
    <w:name w:val="Nagłówek 3 Znak"/>
    <w:basedOn w:val="Domylnaczcionkaakapitu"/>
    <w:link w:val="Nagwek3"/>
    <w:uiPriority w:val="9"/>
    <w:semiHidden/>
    <w:qFormat/>
    <w:rsid w:val="00BE3375"/>
    <w:rPr>
      <w:rFonts w:ascii="Arial" w:eastAsia="Times New Roman" w:hAnsi="Arial" w:cs="Times New Roman"/>
      <w:b/>
      <w:bCs/>
      <w:kern w:val="0"/>
      <w:sz w:val="26"/>
      <w:szCs w:val="26"/>
      <w:lang w:eastAsia="pl-PL"/>
      <w14:ligatures w14:val="none"/>
    </w:rPr>
  </w:style>
  <w:style w:type="character" w:customStyle="1" w:styleId="Nagwek6Znak">
    <w:name w:val="Nagłówek 6 Znak"/>
    <w:basedOn w:val="Domylnaczcionkaakapitu"/>
    <w:link w:val="Nagwek6"/>
    <w:uiPriority w:val="9"/>
    <w:semiHidden/>
    <w:qFormat/>
    <w:rsid w:val="00BE3375"/>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uiPriority w:val="9"/>
    <w:semiHidden/>
    <w:qFormat/>
    <w:rsid w:val="00BE3375"/>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unhideWhenUsed/>
    <w:qFormat/>
    <w:rsid w:val="00BE3375"/>
    <w:pPr>
      <w:jc w:val="center"/>
    </w:pPr>
    <w:rPr>
      <w:sz w:val="28"/>
    </w:rPr>
  </w:style>
  <w:style w:type="character" w:customStyle="1" w:styleId="TekstpodstawowyZnak">
    <w:name w:val="Tekst podstawowy Znak"/>
    <w:basedOn w:val="Domylnaczcionkaakapitu"/>
    <w:link w:val="Tekstpodstawowy"/>
    <w:uiPriority w:val="99"/>
    <w:qFormat/>
    <w:rsid w:val="00BE3375"/>
    <w:rPr>
      <w:rFonts w:ascii="Times New Roman" w:eastAsia="Times New Roman" w:hAnsi="Times New Roman" w:cs="Times New Roman"/>
      <w:kern w:val="0"/>
      <w:sz w:val="28"/>
      <w:szCs w:val="20"/>
      <w:lang w:eastAsia="pl-PL"/>
      <w14:ligatures w14:val="none"/>
    </w:rPr>
  </w:style>
  <w:style w:type="paragraph" w:styleId="Tekstpodstawowywcity">
    <w:name w:val="Body Text Indent"/>
    <w:basedOn w:val="Normalny"/>
    <w:link w:val="TekstpodstawowywcityZnak"/>
    <w:uiPriority w:val="99"/>
    <w:semiHidden/>
    <w:unhideWhenUsed/>
    <w:qFormat/>
    <w:rsid w:val="00BE3375"/>
    <w:pPr>
      <w:spacing w:after="120"/>
      <w:ind w:left="283"/>
    </w:pPr>
  </w:style>
  <w:style w:type="character" w:customStyle="1" w:styleId="TekstpodstawowywcityZnak">
    <w:name w:val="Tekst podstawowy wcięty Znak"/>
    <w:basedOn w:val="Domylnaczcionkaakapitu"/>
    <w:link w:val="Tekstpodstawowywcity"/>
    <w:uiPriority w:val="99"/>
    <w:semiHidden/>
    <w:qFormat/>
    <w:rsid w:val="00BE3375"/>
    <w:rPr>
      <w:rFonts w:ascii="Times New Roman" w:eastAsia="Times New Roman" w:hAnsi="Times New Roman" w:cs="Times New Roman"/>
      <w:kern w:val="0"/>
      <w:sz w:val="20"/>
      <w:szCs w:val="20"/>
      <w:lang w:eastAsia="pl-PL"/>
      <w14:ligatures w14:val="none"/>
    </w:rPr>
  </w:style>
  <w:style w:type="paragraph" w:styleId="Tekstpodstawowywcity2">
    <w:name w:val="Body Text Indent 2"/>
    <w:basedOn w:val="Normalny"/>
    <w:link w:val="Tekstpodstawowywcity2Znak"/>
    <w:uiPriority w:val="99"/>
    <w:semiHidden/>
    <w:unhideWhenUsed/>
    <w:qFormat/>
    <w:rsid w:val="00BE337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BE3375"/>
    <w:rPr>
      <w:rFonts w:ascii="Times New Roman" w:eastAsia="Times New Roman" w:hAnsi="Times New Roman" w:cs="Times New Roman"/>
      <w:kern w:val="0"/>
      <w:sz w:val="20"/>
      <w:szCs w:val="20"/>
      <w:lang w:eastAsia="pl-PL"/>
      <w14:ligatures w14:val="none"/>
    </w:rPr>
  </w:style>
  <w:style w:type="character" w:styleId="Odwoaniedokomentarza">
    <w:name w:val="annotation reference"/>
    <w:basedOn w:val="Domylnaczcionkaakapitu"/>
    <w:uiPriority w:val="99"/>
    <w:semiHidden/>
    <w:unhideWhenUsed/>
    <w:qFormat/>
    <w:rsid w:val="00BE3375"/>
    <w:rPr>
      <w:sz w:val="16"/>
      <w:szCs w:val="16"/>
    </w:rPr>
  </w:style>
  <w:style w:type="paragraph" w:styleId="Tekstkomentarza">
    <w:name w:val="annotation text"/>
    <w:basedOn w:val="Normalny"/>
    <w:link w:val="TekstkomentarzaZnak"/>
    <w:uiPriority w:val="99"/>
    <w:semiHidden/>
    <w:unhideWhenUsed/>
    <w:qFormat/>
    <w:rsid w:val="00BE3375"/>
  </w:style>
  <w:style w:type="character" w:customStyle="1" w:styleId="TekstkomentarzaZnak">
    <w:name w:val="Tekst komentarza Znak"/>
    <w:basedOn w:val="Domylnaczcionkaakapitu"/>
    <w:link w:val="Tekstkomentarza"/>
    <w:uiPriority w:val="99"/>
    <w:semiHidden/>
    <w:qFormat/>
    <w:rsid w:val="00BE3375"/>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qFormat/>
    <w:rsid w:val="00BE3375"/>
    <w:rPr>
      <w:b/>
      <w:bCs/>
    </w:rPr>
  </w:style>
  <w:style w:type="character" w:customStyle="1" w:styleId="TematkomentarzaZnak">
    <w:name w:val="Temat komentarza Znak"/>
    <w:basedOn w:val="TekstkomentarzaZnak"/>
    <w:link w:val="Tematkomentarza"/>
    <w:uiPriority w:val="99"/>
    <w:semiHidden/>
    <w:qFormat/>
    <w:rsid w:val="00BE3375"/>
    <w:rPr>
      <w:rFonts w:ascii="Times New Roman" w:eastAsia="Times New Roman" w:hAnsi="Times New Roman" w:cs="Times New Roman"/>
      <w:b/>
      <w:bCs/>
      <w:kern w:val="0"/>
      <w:sz w:val="20"/>
      <w:szCs w:val="20"/>
      <w:lang w:eastAsia="pl-PL"/>
      <w14:ligatures w14:val="none"/>
    </w:rPr>
  </w:style>
  <w:style w:type="paragraph" w:styleId="Stopka">
    <w:name w:val="footer"/>
    <w:basedOn w:val="Normalny"/>
    <w:link w:val="StopkaZnak"/>
    <w:unhideWhenUsed/>
    <w:qFormat/>
    <w:rsid w:val="00BE3375"/>
    <w:pPr>
      <w:tabs>
        <w:tab w:val="center" w:pos="4536"/>
        <w:tab w:val="right" w:pos="9072"/>
      </w:tabs>
    </w:pPr>
  </w:style>
  <w:style w:type="character" w:customStyle="1" w:styleId="StopkaZnak">
    <w:name w:val="Stopka Znak"/>
    <w:basedOn w:val="Domylnaczcionkaakapitu"/>
    <w:link w:val="Stopka"/>
    <w:qFormat/>
    <w:rsid w:val="00BE3375"/>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qFormat/>
    <w:rsid w:val="00BE3375"/>
    <w:rPr>
      <w:vertAlign w:val="superscript"/>
    </w:rPr>
  </w:style>
  <w:style w:type="paragraph" w:styleId="Tekstprzypisudolnego">
    <w:name w:val="footnote text"/>
    <w:basedOn w:val="Normalny"/>
    <w:link w:val="TekstprzypisudolnegoZnak"/>
    <w:uiPriority w:val="99"/>
    <w:semiHidden/>
    <w:unhideWhenUsed/>
    <w:qFormat/>
    <w:rsid w:val="00BE3375"/>
  </w:style>
  <w:style w:type="character" w:customStyle="1" w:styleId="TekstprzypisudolnegoZnak">
    <w:name w:val="Tekst przypisu dolnego Znak"/>
    <w:basedOn w:val="Domylnaczcionkaakapitu"/>
    <w:link w:val="Tekstprzypisudolnego"/>
    <w:uiPriority w:val="99"/>
    <w:semiHidden/>
    <w:qFormat/>
    <w:rsid w:val="00BE3375"/>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BE3375"/>
    <w:pPr>
      <w:tabs>
        <w:tab w:val="center" w:pos="4536"/>
        <w:tab w:val="right" w:pos="9072"/>
      </w:tabs>
    </w:pPr>
  </w:style>
  <w:style w:type="character" w:customStyle="1" w:styleId="NagwekZnak">
    <w:name w:val="Nagłówek Znak"/>
    <w:basedOn w:val="Domylnaczcionkaakapitu"/>
    <w:link w:val="Nagwek"/>
    <w:uiPriority w:val="99"/>
    <w:qFormat/>
    <w:rsid w:val="00BE3375"/>
    <w:rPr>
      <w:rFonts w:ascii="Times New Roman" w:eastAsia="Times New Roman" w:hAnsi="Times New Roman" w:cs="Times New Roman"/>
      <w:kern w:val="0"/>
      <w:sz w:val="20"/>
      <w:szCs w:val="20"/>
      <w:lang w:eastAsia="pl-PL"/>
      <w14:ligatures w14:val="none"/>
    </w:rPr>
  </w:style>
  <w:style w:type="character" w:styleId="Hipercze">
    <w:name w:val="Hyperlink"/>
    <w:basedOn w:val="Domylnaczcionkaakapitu"/>
    <w:uiPriority w:val="99"/>
    <w:unhideWhenUsed/>
    <w:qFormat/>
    <w:rsid w:val="00BE3375"/>
    <w:rPr>
      <w:rFonts w:ascii="Times New Roman" w:hAnsi="Times New Roman" w:cs="Times New Roman" w:hint="default"/>
      <w:color w:val="0000FF"/>
      <w:u w:val="single"/>
    </w:rPr>
  </w:style>
  <w:style w:type="character" w:styleId="Numerstrony">
    <w:name w:val="page number"/>
    <w:basedOn w:val="Domylnaczcionkaakapitu"/>
    <w:qFormat/>
    <w:rsid w:val="00BE3375"/>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BE3375"/>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BE3375"/>
    <w:rPr>
      <w:rFonts w:ascii="Times New Roman" w:eastAsia="Times New Roman" w:hAnsi="Times New Roman" w:cs="Times New Roman"/>
      <w:kern w:val="0"/>
      <w:sz w:val="24"/>
      <w:szCs w:val="24"/>
      <w:lang w:eastAsia="pl-PL"/>
      <w14:ligatures w14:val="none"/>
    </w:rPr>
  </w:style>
  <w:style w:type="paragraph" w:customStyle="1" w:styleId="Default">
    <w:name w:val="Default"/>
    <w:qFormat/>
    <w:rsid w:val="00BE3375"/>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WW-Tekstpodstawowywcity2">
    <w:name w:val="WW-Tekst podstawowy wcięty 2"/>
    <w:basedOn w:val="Normalny"/>
    <w:qFormat/>
    <w:rsid w:val="00BE3375"/>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BE3375"/>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BE3375"/>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BE3375"/>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BE3375"/>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E3375"/>
    <w:rPr>
      <w:color w:val="605E5C"/>
      <w:shd w:val="clear" w:color="auto" w:fill="E1DFDD"/>
    </w:rPr>
  </w:style>
  <w:style w:type="character" w:customStyle="1" w:styleId="Nierozpoznanawzmianka3">
    <w:name w:val="Nierozpoznana wzmianka3"/>
    <w:basedOn w:val="Domylnaczcionkaakapitu"/>
    <w:uiPriority w:val="99"/>
    <w:semiHidden/>
    <w:unhideWhenUsed/>
    <w:rsid w:val="00BE3375"/>
    <w:rPr>
      <w:color w:val="605E5C"/>
      <w:shd w:val="clear" w:color="auto" w:fill="E1DFDD"/>
    </w:rPr>
  </w:style>
  <w:style w:type="paragraph" w:styleId="Tekstdymka">
    <w:name w:val="Balloon Text"/>
    <w:basedOn w:val="Normalny"/>
    <w:link w:val="TekstdymkaZnak"/>
    <w:uiPriority w:val="99"/>
    <w:semiHidden/>
    <w:unhideWhenUsed/>
    <w:rsid w:val="00BE33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3375"/>
    <w:rPr>
      <w:rFonts w:ascii="Segoe UI" w:eastAsia="Times New Roman" w:hAnsi="Segoe UI" w:cs="Segoe UI"/>
      <w:kern w:val="0"/>
      <w:sz w:val="18"/>
      <w:szCs w:val="18"/>
      <w:lang w:eastAsia="pl-PL"/>
      <w14:ligatures w14:val="none"/>
    </w:rPr>
  </w:style>
  <w:style w:type="character" w:styleId="Uwydatnienie">
    <w:name w:val="Emphasis"/>
    <w:basedOn w:val="Domylnaczcionkaakapitu"/>
    <w:uiPriority w:val="20"/>
    <w:qFormat/>
    <w:rsid w:val="00BE3375"/>
    <w:rPr>
      <w:i/>
      <w:iCs/>
    </w:rPr>
  </w:style>
  <w:style w:type="character" w:customStyle="1" w:styleId="UnresolvedMention">
    <w:name w:val="Unresolved Mention"/>
    <w:basedOn w:val="Domylnaczcionkaakapitu"/>
    <w:uiPriority w:val="99"/>
    <w:semiHidden/>
    <w:unhideWhenUsed/>
    <w:rsid w:val="004E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0850">
      <w:bodyDiv w:val="1"/>
      <w:marLeft w:val="0"/>
      <w:marRight w:val="0"/>
      <w:marTop w:val="0"/>
      <w:marBottom w:val="0"/>
      <w:divBdr>
        <w:top w:val="none" w:sz="0" w:space="0" w:color="auto"/>
        <w:left w:val="none" w:sz="0" w:space="0" w:color="auto"/>
        <w:bottom w:val="none" w:sz="0" w:space="0" w:color="auto"/>
        <w:right w:val="none" w:sz="0" w:space="0" w:color="auto"/>
      </w:divBdr>
    </w:div>
    <w:div w:id="573781346">
      <w:bodyDiv w:val="1"/>
      <w:marLeft w:val="0"/>
      <w:marRight w:val="0"/>
      <w:marTop w:val="0"/>
      <w:marBottom w:val="0"/>
      <w:divBdr>
        <w:top w:val="none" w:sz="0" w:space="0" w:color="auto"/>
        <w:left w:val="none" w:sz="0" w:space="0" w:color="auto"/>
        <w:bottom w:val="none" w:sz="0" w:space="0" w:color="auto"/>
        <w:right w:val="none" w:sz="0" w:space="0" w:color="auto"/>
      </w:divBdr>
    </w:div>
    <w:div w:id="833683680">
      <w:bodyDiv w:val="1"/>
      <w:marLeft w:val="0"/>
      <w:marRight w:val="0"/>
      <w:marTop w:val="0"/>
      <w:marBottom w:val="0"/>
      <w:divBdr>
        <w:top w:val="none" w:sz="0" w:space="0" w:color="auto"/>
        <w:left w:val="none" w:sz="0" w:space="0" w:color="auto"/>
        <w:bottom w:val="none" w:sz="0" w:space="0" w:color="auto"/>
        <w:right w:val="none" w:sz="0" w:space="0" w:color="auto"/>
      </w:divBdr>
    </w:div>
    <w:div w:id="1326402296">
      <w:bodyDiv w:val="1"/>
      <w:marLeft w:val="0"/>
      <w:marRight w:val="0"/>
      <w:marTop w:val="0"/>
      <w:marBottom w:val="0"/>
      <w:divBdr>
        <w:top w:val="none" w:sz="0" w:space="0" w:color="auto"/>
        <w:left w:val="none" w:sz="0" w:space="0" w:color="auto"/>
        <w:bottom w:val="none" w:sz="0" w:space="0" w:color="auto"/>
        <w:right w:val="none" w:sz="0" w:space="0" w:color="auto"/>
      </w:divBdr>
    </w:div>
    <w:div w:id="1528984106">
      <w:bodyDiv w:val="1"/>
      <w:marLeft w:val="0"/>
      <w:marRight w:val="0"/>
      <w:marTop w:val="0"/>
      <w:marBottom w:val="0"/>
      <w:divBdr>
        <w:top w:val="none" w:sz="0" w:space="0" w:color="auto"/>
        <w:left w:val="none" w:sz="0" w:space="0" w:color="auto"/>
        <w:bottom w:val="none" w:sz="0" w:space="0" w:color="auto"/>
        <w:right w:val="none" w:sz="0" w:space="0" w:color="auto"/>
      </w:divBdr>
    </w:div>
    <w:div w:id="1773551311">
      <w:bodyDiv w:val="1"/>
      <w:marLeft w:val="0"/>
      <w:marRight w:val="0"/>
      <w:marTop w:val="0"/>
      <w:marBottom w:val="0"/>
      <w:divBdr>
        <w:top w:val="none" w:sz="0" w:space="0" w:color="auto"/>
        <w:left w:val="none" w:sz="0" w:space="0" w:color="auto"/>
        <w:bottom w:val="none" w:sz="0" w:space="0" w:color="auto"/>
        <w:right w:val="none" w:sz="0" w:space="0" w:color="auto"/>
      </w:divBdr>
    </w:div>
    <w:div w:id="1821654153">
      <w:bodyDiv w:val="1"/>
      <w:marLeft w:val="0"/>
      <w:marRight w:val="0"/>
      <w:marTop w:val="0"/>
      <w:marBottom w:val="0"/>
      <w:divBdr>
        <w:top w:val="none" w:sz="0" w:space="0" w:color="auto"/>
        <w:left w:val="none" w:sz="0" w:space="0" w:color="auto"/>
        <w:bottom w:val="none" w:sz="0" w:space="0" w:color="auto"/>
        <w:right w:val="none" w:sz="0" w:space="0" w:color="auto"/>
      </w:divBdr>
    </w:div>
    <w:div w:id="19545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hyperlink" Target="mailto:k.prokop@kmptm.pl" TargetMode="External"/><Relationship Id="rId2" Type="http://schemas.openxmlformats.org/officeDocument/2006/relationships/styles" Target="styles.xml"/><Relationship Id="rId16" Type="http://schemas.openxmlformats.org/officeDocument/2006/relationships/hyperlink" Target="mailto:p.bogus@kmptm.pl"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http://www.kmptm.pl"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5618</Words>
  <Characters>33709</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3</cp:revision>
  <dcterms:created xsi:type="dcterms:W3CDTF">2023-08-07T12:11:00Z</dcterms:created>
  <dcterms:modified xsi:type="dcterms:W3CDTF">2023-08-07T14:25:00Z</dcterms:modified>
</cp:coreProperties>
</file>