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B02A2" w14:textId="77777777" w:rsidR="00712305" w:rsidRDefault="00712305" w:rsidP="00712305">
      <w:pPr>
        <w:jc w:val="center"/>
        <w:rPr>
          <w:rFonts w:eastAsiaTheme="minorHAnsi"/>
          <w:sz w:val="24"/>
          <w:szCs w:val="24"/>
          <w:lang w:val="en-GB"/>
        </w:rPr>
      </w:pPr>
      <w:r>
        <w:rPr>
          <w:noProof/>
        </w:rPr>
        <w:drawing>
          <wp:inline distT="0" distB="0" distL="0" distR="0" wp14:anchorId="027D63CB" wp14:editId="1F6A0B96">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lang w:val="en-GB"/>
        </w:rPr>
        <w:t xml:space="preserve"> Silesian Park of Medical Technologies Kardio-Med Silesia Sp. z o. o.</w:t>
      </w:r>
    </w:p>
    <w:p w14:paraId="25C0C770" w14:textId="77777777" w:rsidR="00712305" w:rsidRDefault="00712305" w:rsidP="00712305">
      <w:pP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6FAFCB35" w14:textId="77777777" w:rsidR="00712305" w:rsidRDefault="00712305" w:rsidP="00712305">
      <w:pPr>
        <w:pBdr>
          <w:bottom w:val="single" w:sz="6" w:space="4" w:color="auto"/>
        </w:pBdr>
        <w:jc w:val="center"/>
        <w:rPr>
          <w:rFonts w:ascii="Arial" w:hAnsi="Arial" w:cs="Arial"/>
          <w:sz w:val="28"/>
          <w:szCs w:val="28"/>
        </w:rPr>
      </w:pPr>
      <w:r>
        <w:rPr>
          <w:rFonts w:ascii="Arial" w:hAnsi="Arial" w:cs="Arial"/>
          <w:sz w:val="28"/>
          <w:szCs w:val="28"/>
        </w:rPr>
        <w:t>41-800 Zabrze</w:t>
      </w:r>
    </w:p>
    <w:p w14:paraId="7A1244F1" w14:textId="33BDFD1A" w:rsidR="00712305" w:rsidRDefault="00712305" w:rsidP="00712305">
      <w:pPr>
        <w:rPr>
          <w:rFonts w:ascii="Arial" w:hAnsi="Arial" w:cs="Arial"/>
          <w:sz w:val="24"/>
          <w:szCs w:val="24"/>
        </w:rPr>
      </w:pPr>
      <w:r>
        <w:rPr>
          <w:rFonts w:ascii="Arial" w:hAnsi="Arial" w:cs="Arial"/>
          <w:sz w:val="24"/>
          <w:szCs w:val="24"/>
        </w:rPr>
        <w:t xml:space="preserve">No. reg. </w:t>
      </w:r>
      <w:r w:rsidR="00AB33CD">
        <w:rPr>
          <w:rFonts w:ascii="Arial" w:hAnsi="Arial" w:cs="Arial"/>
          <w:sz w:val="24"/>
          <w:szCs w:val="24"/>
        </w:rPr>
        <w:t>17</w:t>
      </w:r>
      <w:r w:rsidR="003320E9">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Zabrze,</w:t>
      </w:r>
      <w:r w:rsidR="003320E9">
        <w:rPr>
          <w:rFonts w:ascii="Arial" w:hAnsi="Arial" w:cs="Arial"/>
          <w:sz w:val="24"/>
          <w:szCs w:val="24"/>
        </w:rPr>
        <w:t xml:space="preserve"> </w:t>
      </w:r>
      <w:r w:rsidR="00D6746F">
        <w:rPr>
          <w:rFonts w:ascii="Arial" w:hAnsi="Arial" w:cs="Arial"/>
          <w:sz w:val="24"/>
          <w:szCs w:val="24"/>
        </w:rPr>
        <w:t>18</w:t>
      </w:r>
      <w:r w:rsidR="00AB33CD">
        <w:rPr>
          <w:rFonts w:ascii="Arial" w:hAnsi="Arial" w:cs="Arial"/>
          <w:sz w:val="24"/>
          <w:szCs w:val="24"/>
        </w:rPr>
        <w:t>.04</w:t>
      </w:r>
      <w:r w:rsidR="003320E9">
        <w:rPr>
          <w:rFonts w:ascii="Arial" w:hAnsi="Arial" w:cs="Arial"/>
          <w:sz w:val="24"/>
          <w:szCs w:val="24"/>
        </w:rPr>
        <w:t>.2023</w:t>
      </w:r>
    </w:p>
    <w:p w14:paraId="29EBDA5F" w14:textId="77777777" w:rsidR="00712305" w:rsidRDefault="00712305" w:rsidP="00712305">
      <w:pPr>
        <w:jc w:val="center"/>
        <w:rPr>
          <w:rFonts w:ascii="Arial" w:hAnsi="Arial" w:cs="Arial"/>
          <w:sz w:val="32"/>
        </w:rPr>
      </w:pPr>
    </w:p>
    <w:p w14:paraId="58253C10" w14:textId="77777777" w:rsidR="00712305" w:rsidRDefault="00712305" w:rsidP="00712305">
      <w:pPr>
        <w:jc w:val="both"/>
        <w:rPr>
          <w:rFonts w:ascii="Arial" w:hAnsi="Arial" w:cs="Arial"/>
          <w:sz w:val="32"/>
        </w:rPr>
      </w:pPr>
    </w:p>
    <w:p w14:paraId="277E0B94" w14:textId="77777777" w:rsidR="00712305" w:rsidRDefault="00712305" w:rsidP="00712305">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298EF779" w14:textId="77777777" w:rsidR="00712305" w:rsidRDefault="00712305" w:rsidP="00712305">
      <w:pPr>
        <w:jc w:val="center"/>
        <w:rPr>
          <w:rFonts w:ascii="Arial" w:hAnsi="Arial" w:cs="Arial"/>
          <w:sz w:val="28"/>
          <w:lang w:val="en-GB"/>
        </w:rPr>
      </w:pPr>
    </w:p>
    <w:p w14:paraId="6CB8941A" w14:textId="77777777" w:rsidR="00712305" w:rsidRDefault="00712305" w:rsidP="00712305">
      <w:pPr>
        <w:jc w:val="center"/>
        <w:rPr>
          <w:rFonts w:ascii="Arial" w:hAnsi="Arial" w:cs="Arial"/>
          <w:sz w:val="28"/>
          <w:lang w:val="en-GB"/>
        </w:rPr>
      </w:pPr>
    </w:p>
    <w:p w14:paraId="00169DAA"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Procurement procedure for</w:t>
      </w:r>
    </w:p>
    <w:p w14:paraId="7EAB2BBD"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"Supply of products for tests"</w:t>
      </w:r>
    </w:p>
    <w:p w14:paraId="07B9FF94"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as part of</w:t>
      </w:r>
    </w:p>
    <w:p w14:paraId="058E9315" w14:textId="77777777" w:rsidR="00712305" w:rsidRDefault="00712305" w:rsidP="00712305">
      <w:pPr>
        <w:jc w:val="center"/>
        <w:rPr>
          <w:rFonts w:ascii="Arial" w:hAnsi="Arial" w:cs="Arial"/>
          <w:bCs/>
          <w:i/>
          <w:sz w:val="24"/>
          <w:szCs w:val="24"/>
          <w:lang w:val="en-GB"/>
        </w:rPr>
      </w:pPr>
    </w:p>
    <w:p w14:paraId="49AD3697" w14:textId="77777777" w:rsidR="00712305" w:rsidRDefault="00712305" w:rsidP="00712305">
      <w:pPr>
        <w:jc w:val="center"/>
        <w:rPr>
          <w:rFonts w:ascii="Arial" w:hAnsi="Arial" w:cs="Arial"/>
          <w:sz w:val="24"/>
          <w:szCs w:val="24"/>
          <w:lang w:val="en-GB"/>
        </w:rPr>
      </w:pPr>
      <w:bookmarkStart w:id="0" w:name="_Hlk93940468"/>
      <w:r>
        <w:rPr>
          <w:rFonts w:ascii="Arial" w:hAnsi="Arial" w:cs="Arial"/>
          <w:sz w:val="24"/>
          <w:szCs w:val="24"/>
          <w:lang w:val="en-GB"/>
        </w:rPr>
        <w:t xml:space="preserve">Project entitled </w:t>
      </w:r>
      <w:bookmarkStart w:id="1" w:name="_Hlk95906749"/>
      <w:r>
        <w:rPr>
          <w:rFonts w:ascii="Arial" w:hAnsi="Arial" w:cs="Arial"/>
          <w:sz w:val="24"/>
          <w:szCs w:val="24"/>
          <w:lang w:val="en-GB"/>
        </w:rPr>
        <w:t xml:space="preserve">"Personalized, liposomal therapy of acute myeloid </w:t>
      </w:r>
      <w:proofErr w:type="spellStart"/>
      <w:r>
        <w:rPr>
          <w:rFonts w:ascii="Arial" w:hAnsi="Arial" w:cs="Arial"/>
          <w:sz w:val="24"/>
          <w:szCs w:val="24"/>
          <w:lang w:val="en-GB"/>
        </w:rPr>
        <w:t>leukemias</w:t>
      </w:r>
      <w:proofErr w:type="spellEnd"/>
      <w:r>
        <w:rPr>
          <w:rFonts w:ascii="Arial" w:hAnsi="Arial" w:cs="Arial"/>
          <w:sz w:val="24"/>
          <w:szCs w:val="24"/>
          <w:lang w:val="en-GB"/>
        </w:rPr>
        <w:t xml:space="preserve"> (OBS / AML) based on small, inhibitory RNAs"</w:t>
      </w:r>
    </w:p>
    <w:bookmarkEnd w:id="0"/>
    <w:bookmarkEnd w:id="1"/>
    <w:p w14:paraId="15140DE8" w14:textId="77777777" w:rsidR="00712305" w:rsidRDefault="00712305" w:rsidP="00712305">
      <w:pPr>
        <w:jc w:val="center"/>
        <w:rPr>
          <w:rFonts w:ascii="Arial" w:hAnsi="Arial" w:cs="Arial"/>
          <w:b/>
          <w:sz w:val="24"/>
          <w:szCs w:val="24"/>
          <w:lang w:val="en-GB"/>
        </w:rPr>
      </w:pPr>
      <w:r>
        <w:rPr>
          <w:rFonts w:ascii="Arial" w:hAnsi="Arial" w:cs="Arial"/>
          <w:sz w:val="24"/>
          <w:szCs w:val="24"/>
          <w:lang w:val="en-GB" w:eastAsia="en-US"/>
        </w:rPr>
        <w:t xml:space="preserve">Project co-financed by the European Regional Development Fund under the Regional Operational Program of the </w:t>
      </w:r>
      <w:proofErr w:type="spellStart"/>
      <w:r>
        <w:rPr>
          <w:rFonts w:ascii="Arial" w:hAnsi="Arial" w:cs="Arial"/>
          <w:sz w:val="24"/>
          <w:szCs w:val="24"/>
          <w:lang w:val="en-GB" w:eastAsia="en-US"/>
        </w:rPr>
        <w:t>Śląskie</w:t>
      </w:r>
      <w:proofErr w:type="spellEnd"/>
      <w:r>
        <w:rPr>
          <w:rFonts w:ascii="Arial" w:hAnsi="Arial" w:cs="Arial"/>
          <w:sz w:val="24"/>
          <w:szCs w:val="24"/>
          <w:lang w:val="en-GB" w:eastAsia="en-US"/>
        </w:rPr>
        <w:t xml:space="preserve"> </w:t>
      </w:r>
      <w:proofErr w:type="spellStart"/>
      <w:r>
        <w:rPr>
          <w:rFonts w:ascii="Arial" w:hAnsi="Arial" w:cs="Arial"/>
          <w:sz w:val="24"/>
          <w:szCs w:val="24"/>
          <w:lang w:val="en-GB" w:eastAsia="en-US"/>
        </w:rPr>
        <w:t>Voivodeship</w:t>
      </w:r>
      <w:proofErr w:type="spellEnd"/>
      <w:r>
        <w:rPr>
          <w:rFonts w:ascii="Arial" w:hAnsi="Arial" w:cs="Arial"/>
          <w:sz w:val="24"/>
          <w:szCs w:val="24"/>
          <w:lang w:val="en-GB" w:eastAsia="en-US"/>
        </w:rPr>
        <w:t xml:space="preserve"> for 2014-2020 from Measure 1.2. Research, Development and Innovation in Enterprises</w:t>
      </w:r>
    </w:p>
    <w:p w14:paraId="3D6648F6" w14:textId="77777777" w:rsidR="00712305" w:rsidRDefault="00712305" w:rsidP="00712305">
      <w:pPr>
        <w:pStyle w:val="Nagwek"/>
        <w:rPr>
          <w:lang w:val="en-GB"/>
        </w:rPr>
      </w:pPr>
    </w:p>
    <w:p w14:paraId="1809CA61" w14:textId="77777777" w:rsidR="00712305" w:rsidRDefault="00712305" w:rsidP="00712305">
      <w:pPr>
        <w:spacing w:after="160" w:line="259" w:lineRule="auto"/>
        <w:jc w:val="center"/>
        <w:rPr>
          <w:rFonts w:ascii="Arial" w:hAnsi="Arial" w:cs="Arial"/>
          <w:b/>
          <w:sz w:val="24"/>
          <w:szCs w:val="24"/>
          <w:lang w:val="en-GB"/>
        </w:rPr>
      </w:pPr>
    </w:p>
    <w:p w14:paraId="5072F0E2" w14:textId="77777777" w:rsidR="00712305" w:rsidRDefault="00712305" w:rsidP="00712305">
      <w:pPr>
        <w:jc w:val="both"/>
        <w:rPr>
          <w:rFonts w:ascii="Arial" w:hAnsi="Arial" w:cs="Arial"/>
          <w:sz w:val="40"/>
          <w:lang w:val="en-GB"/>
        </w:rPr>
      </w:pPr>
    </w:p>
    <w:p w14:paraId="648FE744" w14:textId="77777777" w:rsidR="00712305" w:rsidRDefault="00712305" w:rsidP="00712305">
      <w:pPr>
        <w:jc w:val="both"/>
        <w:rPr>
          <w:rFonts w:ascii="Arial" w:hAnsi="Arial"/>
          <w:lang w:val="en-GB"/>
        </w:rPr>
      </w:pPr>
      <w:r>
        <w:rPr>
          <w:rFonts w:ascii="Arial" w:hAnsi="Arial"/>
          <w:lang w:val="en-GB"/>
        </w:rPr>
        <w:t>Table of Contents:</w:t>
      </w:r>
    </w:p>
    <w:p w14:paraId="7FA7FB62" w14:textId="77777777" w:rsidR="00712305" w:rsidRDefault="00712305" w:rsidP="00712305">
      <w:pPr>
        <w:jc w:val="both"/>
        <w:rPr>
          <w:rFonts w:ascii="Arial" w:hAnsi="Arial"/>
          <w:lang w:val="en-GB"/>
        </w:rPr>
      </w:pPr>
      <w:r>
        <w:rPr>
          <w:rFonts w:ascii="Arial" w:hAnsi="Arial"/>
          <w:lang w:val="en-GB"/>
        </w:rPr>
        <w:t>Chapter 1 Contracting Authority</w:t>
      </w:r>
    </w:p>
    <w:p w14:paraId="6A63DD14" w14:textId="77777777" w:rsidR="00712305" w:rsidRDefault="00712305" w:rsidP="00712305">
      <w:pPr>
        <w:jc w:val="both"/>
        <w:rPr>
          <w:rFonts w:ascii="Arial" w:hAnsi="Arial"/>
          <w:lang w:val="en-GB"/>
        </w:rPr>
      </w:pPr>
      <w:r>
        <w:rPr>
          <w:rFonts w:ascii="Arial" w:hAnsi="Arial"/>
          <w:lang w:val="en-GB"/>
        </w:rPr>
        <w:t>Chapter 2 Description of the subject matter of the Contract</w:t>
      </w:r>
    </w:p>
    <w:p w14:paraId="1425397C" w14:textId="77777777" w:rsidR="00712305" w:rsidRDefault="00712305" w:rsidP="00712305">
      <w:pPr>
        <w:jc w:val="both"/>
        <w:rPr>
          <w:rFonts w:ascii="Arial" w:hAnsi="Arial"/>
          <w:lang w:val="en-GB"/>
        </w:rPr>
      </w:pPr>
      <w:r>
        <w:rPr>
          <w:rFonts w:ascii="Arial" w:hAnsi="Arial"/>
          <w:lang w:val="en-GB"/>
        </w:rPr>
        <w:t xml:space="preserve">Chapter 3 Description of </w:t>
      </w:r>
      <w:r w:rsidRPr="009A76E0">
        <w:rPr>
          <w:rFonts w:ascii="Arial" w:hAnsi="Arial"/>
          <w:lang w:val="en-GB"/>
        </w:rPr>
        <w:t xml:space="preserve">tender </w:t>
      </w:r>
      <w:r>
        <w:rPr>
          <w:rFonts w:ascii="Arial" w:hAnsi="Arial"/>
          <w:lang w:val="en-GB"/>
        </w:rPr>
        <w:t>preparation method</w:t>
      </w:r>
    </w:p>
    <w:p w14:paraId="731B0F21" w14:textId="77777777" w:rsidR="00712305" w:rsidRDefault="00712305" w:rsidP="00712305">
      <w:pPr>
        <w:jc w:val="both"/>
        <w:rPr>
          <w:rFonts w:ascii="Arial" w:hAnsi="Arial"/>
          <w:lang w:val="en-GB"/>
        </w:rPr>
      </w:pPr>
      <w:r>
        <w:rPr>
          <w:rFonts w:ascii="Arial" w:hAnsi="Arial"/>
          <w:lang w:val="en-GB"/>
        </w:rPr>
        <w:t xml:space="preserve">Chapter 4 Description of </w:t>
      </w:r>
      <w:r w:rsidRPr="009A76E0">
        <w:rPr>
          <w:rFonts w:ascii="Arial" w:hAnsi="Arial"/>
          <w:lang w:val="en-GB"/>
        </w:rPr>
        <w:t xml:space="preserve">tender </w:t>
      </w:r>
      <w:r>
        <w:rPr>
          <w:rFonts w:ascii="Arial" w:hAnsi="Arial"/>
          <w:lang w:val="en-GB"/>
        </w:rPr>
        <w:t>price calculation method</w:t>
      </w:r>
    </w:p>
    <w:p w14:paraId="702050F5" w14:textId="77777777" w:rsidR="00712305" w:rsidRDefault="00712305" w:rsidP="00712305">
      <w:pPr>
        <w:jc w:val="both"/>
        <w:rPr>
          <w:rFonts w:ascii="Arial" w:hAnsi="Arial"/>
          <w:lang w:val="en-GB"/>
        </w:rPr>
      </w:pPr>
      <w:r>
        <w:rPr>
          <w:rFonts w:ascii="Arial" w:hAnsi="Arial"/>
          <w:lang w:val="en-GB"/>
        </w:rPr>
        <w:t>Chapter 5 Terms and conditions of participation in the procedure</w:t>
      </w:r>
    </w:p>
    <w:p w14:paraId="22CEBD78" w14:textId="77777777" w:rsidR="00712305" w:rsidRPr="009A76E0" w:rsidRDefault="00712305" w:rsidP="00712305">
      <w:pPr>
        <w:jc w:val="both"/>
        <w:rPr>
          <w:rFonts w:ascii="Arial" w:hAnsi="Arial"/>
          <w:lang w:val="en-GB"/>
        </w:rPr>
      </w:pPr>
      <w:r>
        <w:rPr>
          <w:rFonts w:ascii="Arial" w:hAnsi="Arial"/>
          <w:lang w:val="en-GB"/>
        </w:rPr>
        <w:t xml:space="preserve">Chapter 6 Documents required from </w:t>
      </w:r>
      <w:r w:rsidRPr="009A76E0">
        <w:rPr>
          <w:rFonts w:ascii="Arial" w:hAnsi="Arial"/>
          <w:lang w:val="en-GB"/>
        </w:rPr>
        <w:t>Contractors</w:t>
      </w:r>
    </w:p>
    <w:p w14:paraId="70475ECF" w14:textId="77777777" w:rsidR="00712305" w:rsidRDefault="00712305" w:rsidP="00712305">
      <w:pPr>
        <w:jc w:val="both"/>
        <w:rPr>
          <w:rFonts w:ascii="Arial" w:hAnsi="Arial"/>
          <w:lang w:val="en-GB"/>
        </w:rPr>
      </w:pPr>
      <w:r>
        <w:rPr>
          <w:rFonts w:ascii="Arial" w:hAnsi="Arial"/>
          <w:lang w:val="en-GB"/>
        </w:rPr>
        <w:t>Chapter 7 Evaluation criteria</w:t>
      </w:r>
    </w:p>
    <w:p w14:paraId="7D0D3091" w14:textId="77777777" w:rsidR="00712305" w:rsidRDefault="00712305" w:rsidP="00712305">
      <w:pPr>
        <w:jc w:val="both"/>
        <w:rPr>
          <w:rFonts w:ascii="Arial" w:hAnsi="Arial"/>
          <w:lang w:val="en-GB"/>
        </w:rPr>
      </w:pPr>
      <w:r>
        <w:rPr>
          <w:rFonts w:ascii="Arial" w:hAnsi="Arial"/>
          <w:lang w:val="en-GB"/>
        </w:rPr>
        <w:t>Chapter 8 Order completion date</w:t>
      </w:r>
    </w:p>
    <w:p w14:paraId="7E0D372A" w14:textId="77777777" w:rsidR="00712305" w:rsidRDefault="00712305" w:rsidP="00712305">
      <w:pPr>
        <w:jc w:val="both"/>
        <w:rPr>
          <w:rFonts w:ascii="Arial" w:hAnsi="Arial"/>
          <w:lang w:val="en-GB"/>
        </w:rPr>
      </w:pPr>
      <w:r>
        <w:rPr>
          <w:rFonts w:ascii="Arial" w:hAnsi="Arial"/>
          <w:lang w:val="en-GB"/>
        </w:rPr>
        <w:t>Chapter 9 Submission of Tenders</w:t>
      </w:r>
    </w:p>
    <w:p w14:paraId="5C0A3646" w14:textId="77777777" w:rsidR="00712305" w:rsidRDefault="00712305" w:rsidP="00712305">
      <w:pPr>
        <w:jc w:val="both"/>
        <w:rPr>
          <w:rFonts w:ascii="Arial" w:hAnsi="Arial"/>
          <w:lang w:val="en-GB"/>
        </w:rPr>
      </w:pPr>
      <w:r>
        <w:rPr>
          <w:rFonts w:ascii="Arial" w:hAnsi="Arial"/>
          <w:lang w:val="en-GB"/>
        </w:rPr>
        <w:t>Chapter 10 Communication Methods</w:t>
      </w:r>
    </w:p>
    <w:p w14:paraId="0ED10A8D" w14:textId="77777777" w:rsidR="00712305" w:rsidRDefault="00712305" w:rsidP="00712305">
      <w:pPr>
        <w:jc w:val="both"/>
        <w:rPr>
          <w:rFonts w:ascii="Arial" w:hAnsi="Arial"/>
          <w:lang w:val="en-GB"/>
        </w:rPr>
      </w:pPr>
      <w:r>
        <w:rPr>
          <w:rFonts w:ascii="Arial" w:hAnsi="Arial"/>
          <w:lang w:val="en-GB"/>
        </w:rPr>
        <w:t>Chapter 11 Tender validity period</w:t>
      </w:r>
    </w:p>
    <w:p w14:paraId="048E8503" w14:textId="77777777" w:rsidR="00712305" w:rsidRDefault="00712305" w:rsidP="00712305">
      <w:pPr>
        <w:jc w:val="both"/>
        <w:rPr>
          <w:rFonts w:ascii="Arial" w:hAnsi="Arial"/>
          <w:lang w:val="en-GB"/>
        </w:rPr>
      </w:pPr>
      <w:r>
        <w:rPr>
          <w:rFonts w:ascii="Arial" w:hAnsi="Arial"/>
          <w:lang w:val="en-GB"/>
        </w:rPr>
        <w:t>Chapter 12 Opening, evaluation of tenders, selection of the most advantageous tender, invalidation of the procedure</w:t>
      </w:r>
    </w:p>
    <w:p w14:paraId="6A9189FF" w14:textId="77777777" w:rsidR="00712305" w:rsidRPr="009A76E0" w:rsidRDefault="00712305" w:rsidP="00712305">
      <w:pPr>
        <w:jc w:val="both"/>
        <w:rPr>
          <w:rFonts w:ascii="Arial" w:hAnsi="Arial"/>
          <w:lang w:val="en-GB"/>
        </w:rPr>
      </w:pPr>
      <w:r>
        <w:rPr>
          <w:rFonts w:ascii="Arial" w:hAnsi="Arial"/>
          <w:lang w:val="en-GB"/>
        </w:rPr>
        <w:t>Chapter 13 Persons authorized to contact</w:t>
      </w:r>
      <w:r w:rsidRPr="009A76E0">
        <w:rPr>
          <w:rFonts w:ascii="Arial" w:hAnsi="Arial"/>
          <w:lang w:val="en-GB"/>
        </w:rPr>
        <w:t xml:space="preserve"> Contractors</w:t>
      </w:r>
    </w:p>
    <w:p w14:paraId="6C67E788" w14:textId="77777777" w:rsidR="00712305" w:rsidRDefault="00712305" w:rsidP="00712305">
      <w:pPr>
        <w:jc w:val="both"/>
        <w:rPr>
          <w:rFonts w:ascii="Arial" w:hAnsi="Arial"/>
          <w:lang w:val="en-GB"/>
        </w:rPr>
      </w:pPr>
      <w:r>
        <w:rPr>
          <w:rFonts w:ascii="Arial" w:hAnsi="Arial"/>
          <w:lang w:val="en-GB"/>
        </w:rPr>
        <w:t xml:space="preserve">Chapter 14 Issues related to the contract </w:t>
      </w:r>
    </w:p>
    <w:p w14:paraId="692A3BD3" w14:textId="77777777" w:rsidR="00712305" w:rsidRDefault="00712305" w:rsidP="00712305">
      <w:pPr>
        <w:jc w:val="both"/>
        <w:rPr>
          <w:rFonts w:ascii="Arial" w:hAnsi="Arial"/>
          <w:lang w:val="en-GB"/>
        </w:rPr>
      </w:pPr>
    </w:p>
    <w:p w14:paraId="16EF6E69" w14:textId="77777777" w:rsidR="00712305" w:rsidRDefault="00712305" w:rsidP="00712305">
      <w:pPr>
        <w:pStyle w:val="Nagwek2"/>
        <w:spacing w:before="0" w:after="0"/>
        <w:jc w:val="both"/>
        <w:rPr>
          <w:rFonts w:cs="Arial"/>
          <w:i w:val="0"/>
          <w:sz w:val="20"/>
          <w:szCs w:val="20"/>
          <w:u w:val="single"/>
        </w:rPr>
      </w:pPr>
      <w:proofErr w:type="spellStart"/>
      <w:r>
        <w:rPr>
          <w:rFonts w:cs="Arial"/>
          <w:i w:val="0"/>
          <w:sz w:val="20"/>
          <w:szCs w:val="20"/>
          <w:u w:val="single"/>
        </w:rPr>
        <w:t>Appendices</w:t>
      </w:r>
      <w:proofErr w:type="spellEnd"/>
      <w:r>
        <w:rPr>
          <w:rFonts w:cs="Arial"/>
          <w:i w:val="0"/>
          <w:sz w:val="20"/>
          <w:szCs w:val="20"/>
          <w:u w:val="single"/>
        </w:rPr>
        <w:t xml:space="preserve"> (1 – 4)</w:t>
      </w:r>
    </w:p>
    <w:p w14:paraId="7A6B75CD"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Appendix 1 Tender form</w:t>
      </w:r>
    </w:p>
    <w:p w14:paraId="07933A81"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Appendix 2 Statement of the Contractor</w:t>
      </w:r>
    </w:p>
    <w:p w14:paraId="3638123F"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 xml:space="preserve">Appendix 3 </w:t>
      </w:r>
      <w:r w:rsidRPr="00C008CB">
        <w:rPr>
          <w:rFonts w:ascii="Arial" w:hAnsi="Arial" w:cs="Arial"/>
          <w:lang w:val="en-GB"/>
        </w:rPr>
        <w:t xml:space="preserve">Material provisions of the </w:t>
      </w:r>
      <w:r w:rsidRPr="00C008CB">
        <w:rPr>
          <w:rFonts w:ascii="Arial" w:hAnsi="Arial" w:cs="Arial"/>
          <w:lang w:val="en-US"/>
        </w:rPr>
        <w:t>agreement</w:t>
      </w:r>
    </w:p>
    <w:p w14:paraId="2020DB3F" w14:textId="15EC4428" w:rsidR="00712305" w:rsidRPr="00C008CB"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Appendix 4 price form/description of the subject matter of the contract/technical parameters/requirements</w:t>
      </w:r>
    </w:p>
    <w:p w14:paraId="64C93B29" w14:textId="77777777" w:rsidR="00712305" w:rsidRDefault="00712305" w:rsidP="00712305">
      <w:pPr>
        <w:jc w:val="both"/>
        <w:rPr>
          <w:rFonts w:ascii="Arial" w:hAnsi="Arial"/>
          <w:lang w:val="en-GB"/>
        </w:rPr>
      </w:pPr>
    </w:p>
    <w:p w14:paraId="2250ED26" w14:textId="15943C6D" w:rsidR="00C1680E" w:rsidRDefault="006D2ECE" w:rsidP="00C008CB">
      <w:pPr>
        <w:numPr>
          <w:ilvl w:val="0"/>
          <w:numId w:val="1"/>
        </w:numPr>
        <w:rPr>
          <w:rFonts w:ascii="Arial" w:hAnsi="Arial" w:cs="Arial"/>
          <w:lang w:val="en-US"/>
        </w:rPr>
      </w:pPr>
      <w:r>
        <w:rPr>
          <w:rFonts w:ascii="Arial" w:hAnsi="Arial" w:cs="Arial"/>
          <w:lang w:val="en-US"/>
        </w:rPr>
        <w:t>Appendix 3   material provisions of the agreement</w:t>
      </w:r>
    </w:p>
    <w:p w14:paraId="6815185B" w14:textId="77777777" w:rsidR="00066FA8" w:rsidRDefault="006D2ECE" w:rsidP="00B0366E">
      <w:pPr>
        <w:pStyle w:val="Nagwek1"/>
        <w:numPr>
          <w:ilvl w:val="0"/>
          <w:numId w:val="17"/>
        </w:numPr>
        <w:spacing w:before="0" w:after="0"/>
        <w:ind w:hanging="360"/>
        <w:jc w:val="both"/>
        <w:rPr>
          <w:rFonts w:cs="Arial"/>
          <w:sz w:val="24"/>
          <w:szCs w:val="24"/>
        </w:rPr>
      </w:pPr>
      <w:r>
        <w:rPr>
          <w:rFonts w:cs="Arial"/>
          <w:sz w:val="24"/>
          <w:szCs w:val="24"/>
        </w:rPr>
        <w:lastRenderedPageBreak/>
        <w:t>ORDERING AUTHORITY</w:t>
      </w:r>
    </w:p>
    <w:p w14:paraId="0C5446BC" w14:textId="77777777" w:rsidR="00066FA8" w:rsidRDefault="00066FA8">
      <w:pPr>
        <w:jc w:val="both"/>
        <w:rPr>
          <w:rFonts w:ascii="Arial" w:hAnsi="Arial" w:cs="Arial"/>
          <w:sz w:val="24"/>
          <w:szCs w:val="24"/>
        </w:rPr>
      </w:pPr>
    </w:p>
    <w:p w14:paraId="182A4E73" w14:textId="77777777" w:rsidR="00066FA8" w:rsidRDefault="006D2ECE">
      <w:pPr>
        <w:jc w:val="both"/>
        <w:rPr>
          <w:rFonts w:ascii="Arial" w:hAnsi="Arial" w:cs="Arial"/>
          <w:sz w:val="24"/>
          <w:szCs w:val="24"/>
          <w:lang w:val="en-GB"/>
        </w:rPr>
      </w:pPr>
      <w:r>
        <w:rPr>
          <w:rFonts w:ascii="Arial" w:hAnsi="Arial" w:cs="Arial"/>
          <w:sz w:val="24"/>
          <w:szCs w:val="24"/>
          <w:lang w:val="en-GB"/>
        </w:rPr>
        <w:t>Silesian Park of Medical Technologies Kardio-Med Silesia Sp. z o. o.</w:t>
      </w:r>
    </w:p>
    <w:p w14:paraId="2A105570" w14:textId="77777777" w:rsidR="00066FA8" w:rsidRDefault="006D2ECE">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4FAA845A" w14:textId="77777777" w:rsidR="00066FA8" w:rsidRDefault="006D2ECE">
      <w:pPr>
        <w:jc w:val="both"/>
        <w:rPr>
          <w:rFonts w:ascii="Arial" w:hAnsi="Arial" w:cs="Arial"/>
          <w:sz w:val="24"/>
          <w:szCs w:val="24"/>
          <w:lang w:val="en-GB"/>
        </w:rPr>
      </w:pPr>
      <w:bookmarkStart w:id="2" w:name="_Hlk81550425"/>
      <w:r>
        <w:rPr>
          <w:rFonts w:ascii="Arial" w:hAnsi="Arial" w:cs="Arial"/>
          <w:sz w:val="24"/>
          <w:szCs w:val="24"/>
          <w:lang w:val="en-GB"/>
        </w:rPr>
        <w:t>Tel: 032/ 7050305</w:t>
      </w:r>
      <w:bookmarkEnd w:id="2"/>
    </w:p>
    <w:p w14:paraId="5BA4424A" w14:textId="77777777" w:rsidR="00066FA8" w:rsidRPr="006804DF" w:rsidRDefault="006D2ECE">
      <w:pPr>
        <w:jc w:val="both"/>
        <w:rPr>
          <w:lang w:val="en-US"/>
        </w:rPr>
      </w:pPr>
      <w:r>
        <w:rPr>
          <w:rFonts w:ascii="Arial" w:hAnsi="Arial" w:cs="Arial"/>
          <w:sz w:val="24"/>
          <w:szCs w:val="24"/>
          <w:lang w:val="en-GB"/>
        </w:rPr>
        <w:t xml:space="preserve">Website: </w:t>
      </w:r>
      <w:hyperlink r:id="rId9">
        <w:r>
          <w:rPr>
            <w:rStyle w:val="czeinternetowe"/>
            <w:rFonts w:ascii="Arial" w:hAnsi="Arial" w:cs="Arial"/>
            <w:sz w:val="24"/>
            <w:szCs w:val="24"/>
            <w:lang w:val="en-GB"/>
          </w:rPr>
          <w:t>www.kmptm.pl</w:t>
        </w:r>
      </w:hyperlink>
    </w:p>
    <w:p w14:paraId="479009AB" w14:textId="77777777" w:rsidR="00066FA8" w:rsidRPr="006804DF" w:rsidRDefault="006D2ECE">
      <w:pPr>
        <w:tabs>
          <w:tab w:val="left" w:pos="1276"/>
        </w:tabs>
        <w:jc w:val="both"/>
        <w:rPr>
          <w:lang w:val="en-US"/>
        </w:rPr>
      </w:pPr>
      <w:r>
        <w:rPr>
          <w:rFonts w:ascii="Arial" w:hAnsi="Arial" w:cs="Arial"/>
          <w:sz w:val="24"/>
          <w:szCs w:val="24"/>
          <w:lang w:val="en-GB"/>
        </w:rPr>
        <w:t xml:space="preserve">E-mail address for contact with the Contracting Authority: </w:t>
      </w:r>
      <w:hyperlink r:id="rId10">
        <w:r>
          <w:rPr>
            <w:rStyle w:val="czeinternetowe"/>
            <w:rFonts w:ascii="Arial" w:hAnsi="Arial" w:cs="Arial"/>
            <w:sz w:val="24"/>
            <w:szCs w:val="24"/>
            <w:lang w:val="en-GB"/>
          </w:rPr>
          <w:t>postepowania@kmptm.pl</w:t>
        </w:r>
      </w:hyperlink>
    </w:p>
    <w:p w14:paraId="7BCFB777" w14:textId="77777777" w:rsidR="00066FA8" w:rsidRDefault="00066FA8">
      <w:pPr>
        <w:tabs>
          <w:tab w:val="left" w:pos="1276"/>
        </w:tabs>
        <w:jc w:val="both"/>
        <w:rPr>
          <w:rFonts w:ascii="Arial" w:hAnsi="Arial" w:cs="Arial"/>
          <w:sz w:val="24"/>
          <w:szCs w:val="24"/>
          <w:lang w:val="en-GB"/>
        </w:rPr>
      </w:pPr>
    </w:p>
    <w:p w14:paraId="6ABE41F8" w14:textId="77777777" w:rsidR="00066FA8" w:rsidRDefault="006D2ECE" w:rsidP="00B0366E">
      <w:pPr>
        <w:pStyle w:val="Nagwek1"/>
        <w:numPr>
          <w:ilvl w:val="0"/>
          <w:numId w:val="17"/>
        </w:numPr>
        <w:spacing w:before="0" w:after="0"/>
        <w:ind w:hanging="360"/>
        <w:jc w:val="both"/>
        <w:rPr>
          <w:rFonts w:cs="Arial"/>
          <w:b w:val="0"/>
          <w:bCs w:val="0"/>
          <w:iCs/>
          <w:sz w:val="24"/>
          <w:szCs w:val="24"/>
          <w:lang w:val="en-GB"/>
        </w:rPr>
      </w:pPr>
      <w:r w:rsidRPr="006804DF">
        <w:rPr>
          <w:rFonts w:cs="Arial"/>
          <w:sz w:val="24"/>
          <w:szCs w:val="24"/>
          <w:lang w:val="en-US"/>
        </w:rPr>
        <w:t>DESCRIPTION OF</w:t>
      </w:r>
      <w:r>
        <w:rPr>
          <w:rFonts w:cs="Arial"/>
          <w:iCs/>
          <w:sz w:val="24"/>
          <w:szCs w:val="24"/>
          <w:lang w:val="en-GB"/>
        </w:rPr>
        <w:t xml:space="preserve"> THE SUBJECT MATTER OF THE </w:t>
      </w:r>
      <w:r w:rsidRPr="006804DF">
        <w:rPr>
          <w:rFonts w:cs="Arial"/>
          <w:sz w:val="24"/>
          <w:szCs w:val="24"/>
          <w:lang w:val="en-US"/>
        </w:rPr>
        <w:t>CONTRACT</w:t>
      </w:r>
    </w:p>
    <w:p w14:paraId="35C5BA91" w14:textId="77777777" w:rsidR="006804DF" w:rsidRDefault="006804DF" w:rsidP="006804DF">
      <w:pPr>
        <w:jc w:val="both"/>
        <w:rPr>
          <w:rFonts w:ascii="Arial" w:hAnsi="Arial" w:cs="Arial"/>
          <w:b/>
          <w:sz w:val="24"/>
          <w:szCs w:val="24"/>
          <w:lang w:val="en-GB"/>
        </w:rPr>
      </w:pPr>
    </w:p>
    <w:p w14:paraId="316491DF" w14:textId="7F0D2622" w:rsidR="00066FA8" w:rsidRPr="006804DF" w:rsidRDefault="006D2ECE" w:rsidP="00B0366E">
      <w:pPr>
        <w:pStyle w:val="Akapitzlist"/>
        <w:numPr>
          <w:ilvl w:val="1"/>
          <w:numId w:val="17"/>
        </w:numPr>
        <w:jc w:val="both"/>
        <w:rPr>
          <w:sz w:val="20"/>
          <w:szCs w:val="20"/>
          <w:lang w:val="en-US"/>
        </w:rPr>
      </w:pPr>
      <w:r w:rsidRPr="006804DF">
        <w:rPr>
          <w:rFonts w:ascii="Arial" w:hAnsi="Arial" w:cs="Arial"/>
          <w:bCs/>
          <w:kern w:val="2"/>
          <w:lang w:val="en-GB"/>
        </w:rPr>
        <w:t xml:space="preserve">The subject of this procedure is the delivery of </w:t>
      </w:r>
      <w:r w:rsidRPr="006804DF">
        <w:rPr>
          <w:rFonts w:ascii="Arial" w:hAnsi="Arial" w:cs="Arial"/>
          <w:bCs/>
          <w:kern w:val="2"/>
          <w:lang w:val="en-US"/>
        </w:rPr>
        <w:t>products for tests</w:t>
      </w:r>
      <w:r w:rsidR="003320E9">
        <w:rPr>
          <w:rFonts w:ascii="Arial" w:hAnsi="Arial" w:cs="Arial"/>
          <w:bCs/>
          <w:kern w:val="2"/>
          <w:lang w:val="en-GB"/>
        </w:rPr>
        <w:t xml:space="preserve"> in accordance with Appendix</w:t>
      </w:r>
      <w:r w:rsidRPr="006804DF">
        <w:rPr>
          <w:rFonts w:ascii="Arial" w:hAnsi="Arial" w:cs="Arial"/>
          <w:bCs/>
          <w:kern w:val="2"/>
          <w:lang w:val="en-GB"/>
        </w:rPr>
        <w:t xml:space="preserve"> 4</w:t>
      </w:r>
      <w:r w:rsidRPr="006804DF">
        <w:rPr>
          <w:rFonts w:ascii="Arial" w:hAnsi="Arial" w:cs="Arial"/>
          <w:bCs/>
          <w:kern w:val="2"/>
          <w:lang w:val="en-US"/>
        </w:rPr>
        <w:t>.</w:t>
      </w:r>
      <w:r w:rsidRPr="006804DF">
        <w:rPr>
          <w:rFonts w:ascii="Arial" w:hAnsi="Arial" w:cs="Arial"/>
          <w:bCs/>
          <w:kern w:val="2"/>
          <w:lang w:val="en-GB"/>
        </w:rPr>
        <w:t xml:space="preserve"> to TERMS AND CONDITIONS OF THE CONTRACT</w:t>
      </w:r>
      <w:r w:rsidRPr="006804DF">
        <w:rPr>
          <w:rFonts w:ascii="Arial" w:hAnsi="Arial" w:cs="Arial"/>
          <w:lang w:val="en-US"/>
        </w:rPr>
        <w:t xml:space="preserve">: </w:t>
      </w:r>
      <w:bookmarkStart w:id="3" w:name="_Hlk51102763"/>
      <w:bookmarkEnd w:id="3"/>
    </w:p>
    <w:p w14:paraId="44B1B1BD" w14:textId="77777777" w:rsidR="006804DF" w:rsidRPr="006804DF" w:rsidRDefault="006804DF" w:rsidP="006804DF">
      <w:pPr>
        <w:ind w:left="567"/>
        <w:jc w:val="both"/>
        <w:rPr>
          <w:lang w:val="en-US"/>
        </w:rPr>
      </w:pPr>
    </w:p>
    <w:p w14:paraId="5944623F" w14:textId="6F6C5580" w:rsidR="00712305" w:rsidRPr="003320E9" w:rsidRDefault="00712305" w:rsidP="003320E9">
      <w:pPr>
        <w:pStyle w:val="Akapitzlist"/>
        <w:ind w:left="567"/>
        <w:rPr>
          <w:rFonts w:ascii="Arial" w:hAnsi="Arial" w:cs="Arial"/>
          <w:lang w:val="en-US"/>
        </w:rPr>
      </w:pPr>
      <w:r w:rsidRPr="00712305">
        <w:rPr>
          <w:rFonts w:ascii="Arial" w:hAnsi="Arial" w:cs="Arial"/>
          <w:lang w:val="en-US"/>
        </w:rPr>
        <w:t>Task 1:</w:t>
      </w:r>
      <w:r w:rsidR="003320E9">
        <w:rPr>
          <w:rFonts w:ascii="Arial" w:hAnsi="Arial" w:cs="Arial"/>
          <w:lang w:val="en-US"/>
        </w:rPr>
        <w:t xml:space="preserve"> Antibody</w:t>
      </w:r>
      <w:r w:rsidRPr="00712305">
        <w:rPr>
          <w:rFonts w:ascii="Arial" w:hAnsi="Arial" w:cs="Arial"/>
          <w:lang w:val="en-US"/>
        </w:rPr>
        <w:tab/>
      </w:r>
      <w:r w:rsidRPr="00712305">
        <w:rPr>
          <w:rFonts w:ascii="Arial" w:hAnsi="Arial" w:cs="Arial"/>
          <w:lang w:val="en-US"/>
        </w:rPr>
        <w:tab/>
      </w:r>
    </w:p>
    <w:p w14:paraId="5F6E7802" w14:textId="77777777" w:rsidR="00B0366E" w:rsidRPr="00B0366E" w:rsidRDefault="006D2ECE" w:rsidP="00085D7A">
      <w:pPr>
        <w:pStyle w:val="Akapitzlist"/>
        <w:numPr>
          <w:ilvl w:val="1"/>
          <w:numId w:val="17"/>
        </w:numPr>
        <w:spacing w:after="36"/>
        <w:jc w:val="both"/>
        <w:rPr>
          <w:rFonts w:ascii="Arial" w:hAnsi="Arial" w:cs="Arial"/>
          <w:lang w:val="en-US"/>
        </w:rPr>
      </w:pPr>
      <w:r w:rsidRPr="00B0366E">
        <w:rPr>
          <w:rFonts w:ascii="Arial" w:hAnsi="Arial" w:cs="Arial"/>
          <w:lang w:val="en-GB"/>
        </w:rPr>
        <w:t>Place of performance: The building of Silesian Park of Medical Technologies Kardio-Med Silesia Ltd. in Zabrze, 10c Curie-</w:t>
      </w:r>
      <w:proofErr w:type="spellStart"/>
      <w:r w:rsidRPr="00B0366E">
        <w:rPr>
          <w:rFonts w:ascii="Arial" w:hAnsi="Arial" w:cs="Arial"/>
          <w:lang w:val="en-GB"/>
        </w:rPr>
        <w:t>Skłodowskiej</w:t>
      </w:r>
      <w:proofErr w:type="spellEnd"/>
      <w:r w:rsidRPr="00B0366E">
        <w:rPr>
          <w:rFonts w:ascii="Arial" w:hAnsi="Arial" w:cs="Arial"/>
          <w:lang w:val="en-GB"/>
        </w:rPr>
        <w:t xml:space="preserve"> Street.</w:t>
      </w:r>
    </w:p>
    <w:p w14:paraId="6F7DC570" w14:textId="246F5DCE" w:rsidR="00066FA8" w:rsidRPr="00B0366E" w:rsidRDefault="006D2ECE" w:rsidP="00085D7A">
      <w:pPr>
        <w:pStyle w:val="Akapitzlist"/>
        <w:numPr>
          <w:ilvl w:val="1"/>
          <w:numId w:val="17"/>
        </w:numPr>
        <w:spacing w:after="36"/>
        <w:jc w:val="both"/>
        <w:rPr>
          <w:rFonts w:ascii="Arial" w:hAnsi="Arial" w:cs="Arial"/>
          <w:lang w:val="en-US"/>
        </w:rPr>
      </w:pPr>
      <w:r w:rsidRPr="00B0366E">
        <w:rPr>
          <w:rFonts w:ascii="Arial" w:eastAsia="Calibri" w:hAnsi="Arial" w:cs="Arial"/>
          <w:bCs/>
          <w:lang w:eastAsia="en-US"/>
        </w:rPr>
        <w:t>CPV CODE:</w:t>
      </w:r>
    </w:p>
    <w:p w14:paraId="3EBEFEB6" w14:textId="77777777" w:rsidR="00066FA8" w:rsidRDefault="006D2ECE" w:rsidP="00085D7A">
      <w:pPr>
        <w:pStyle w:val="Akapitzlist"/>
        <w:ind w:hanging="153"/>
        <w:jc w:val="both"/>
        <w:rPr>
          <w:rFonts w:ascii="Arial" w:hAnsi="Arial" w:cs="Arial"/>
        </w:rPr>
      </w:pPr>
      <w:r>
        <w:rPr>
          <w:rFonts w:ascii="Arial" w:hAnsi="Arial" w:cs="Arial"/>
        </w:rPr>
        <w:t xml:space="preserve">33696500-0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reagents</w:t>
      </w:r>
      <w:proofErr w:type="spellEnd"/>
      <w:r>
        <w:rPr>
          <w:rFonts w:ascii="Arial" w:hAnsi="Arial" w:cs="Arial"/>
        </w:rPr>
        <w:t>,</w:t>
      </w:r>
    </w:p>
    <w:p w14:paraId="0FBE4970" w14:textId="77777777" w:rsidR="00712305" w:rsidRDefault="006D2ECE" w:rsidP="00712305">
      <w:pPr>
        <w:pStyle w:val="Akapitzlist"/>
        <w:ind w:hanging="153"/>
        <w:jc w:val="both"/>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and </w:t>
      </w:r>
      <w:proofErr w:type="spellStart"/>
      <w:r>
        <w:rPr>
          <w:rFonts w:ascii="Arial" w:hAnsi="Arial" w:cs="Arial"/>
        </w:rPr>
        <w:t>contrast</w:t>
      </w:r>
      <w:proofErr w:type="spellEnd"/>
      <w:r>
        <w:rPr>
          <w:rFonts w:ascii="Arial" w:hAnsi="Arial" w:cs="Arial"/>
        </w:rPr>
        <w:t xml:space="preserve"> media.</w:t>
      </w:r>
    </w:p>
    <w:p w14:paraId="27B0B513" w14:textId="3B998C32" w:rsidR="00712305" w:rsidRPr="00712305" w:rsidRDefault="00712305" w:rsidP="00712305">
      <w:pPr>
        <w:pStyle w:val="Akapitzlist"/>
        <w:numPr>
          <w:ilvl w:val="1"/>
          <w:numId w:val="17"/>
        </w:numPr>
        <w:jc w:val="both"/>
        <w:rPr>
          <w:rFonts w:ascii="Arial" w:hAnsi="Arial" w:cs="Arial"/>
          <w:lang w:val="en-US"/>
        </w:rPr>
      </w:pPr>
      <w:r w:rsidRPr="00712305">
        <w:rPr>
          <w:rFonts w:ascii="Arial" w:hAnsi="Arial" w:cs="Arial"/>
          <w:lang w:val="en-US"/>
        </w:rPr>
        <w:t>We exclude the possibility of submitting variants.</w:t>
      </w:r>
    </w:p>
    <w:p w14:paraId="770E14F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Contracting Authority allows partial offers, for individual tasks.</w:t>
      </w:r>
    </w:p>
    <w:p w14:paraId="063E3C84"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Contractors may submit an offer jointly.</w:t>
      </w:r>
    </w:p>
    <w:p w14:paraId="257AC5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ontracting</w:t>
      </w:r>
      <w:proofErr w:type="spellEnd"/>
      <w:r w:rsidRPr="00B0366E">
        <w:rPr>
          <w:rFonts w:ascii="Arial" w:hAnsi="Arial" w:cs="Arial"/>
          <w:lang w:val="en-GB"/>
        </w:rPr>
        <w:t xml:space="preserve"> Authority allows the performance of the task by subcontractors in the transport of the subject of the contract.</w:t>
      </w:r>
    </w:p>
    <w:p w14:paraId="10F07FA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will indicate in the </w:t>
      </w:r>
      <w:r w:rsidRPr="00B0366E">
        <w:rPr>
          <w:rFonts w:ascii="Arial" w:hAnsi="Arial" w:cs="Arial"/>
          <w:lang w:val="en-US"/>
        </w:rPr>
        <w:t>tender</w:t>
      </w:r>
      <w:r w:rsidRPr="00B0366E">
        <w:rPr>
          <w:rFonts w:ascii="Arial" w:hAnsi="Arial" w:cs="Arial"/>
          <w:lang w:val="en-GB"/>
        </w:rPr>
        <w:t xml:space="preserve"> the scope of works performed by subcontractors.</w:t>
      </w:r>
    </w:p>
    <w:p w14:paraId="0AEDBB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bears full responsibility for the actions of subcontractors.</w:t>
      </w:r>
    </w:p>
    <w:p w14:paraId="65A4CF92" w14:textId="4C76AD1E" w:rsidR="00B0366E" w:rsidRPr="00A411E7" w:rsidRDefault="00B0366E" w:rsidP="00A411E7">
      <w:pPr>
        <w:pStyle w:val="Akapitzlist"/>
        <w:numPr>
          <w:ilvl w:val="1"/>
          <w:numId w:val="17"/>
        </w:numPr>
        <w:jc w:val="both"/>
        <w:rPr>
          <w:rFonts w:ascii="Arial" w:hAnsi="Arial" w:cs="Arial"/>
          <w:lang w:val="en-US"/>
        </w:rPr>
      </w:pPr>
      <w:r>
        <w:rPr>
          <w:rFonts w:ascii="Arial" w:hAnsi="Arial" w:cs="Arial"/>
          <w:lang w:val="en-GB"/>
        </w:rPr>
        <w:t xml:space="preserve"> </w:t>
      </w:r>
      <w:r w:rsidR="00A411E7" w:rsidRPr="00A411E7">
        <w:rPr>
          <w:rFonts w:ascii="Arial" w:hAnsi="Arial" w:cs="Arial"/>
          <w:lang w:val="en-GB"/>
        </w:rPr>
        <w:t xml:space="preserve">The order is co-financed by the European Union under the Project entitled  "Personalized, liposomal therapy of acute myeloid </w:t>
      </w:r>
      <w:proofErr w:type="spellStart"/>
      <w:r w:rsidR="00A411E7" w:rsidRPr="00A411E7">
        <w:rPr>
          <w:rFonts w:ascii="Arial" w:hAnsi="Arial" w:cs="Arial"/>
          <w:lang w:val="en-GB"/>
        </w:rPr>
        <w:t>leukemias</w:t>
      </w:r>
      <w:proofErr w:type="spellEnd"/>
      <w:r w:rsidR="00A411E7" w:rsidRPr="00A411E7">
        <w:rPr>
          <w:rFonts w:ascii="Arial" w:hAnsi="Arial" w:cs="Arial"/>
          <w:lang w:val="en-GB"/>
        </w:rPr>
        <w:t xml:space="preserve"> (OBS/AML) based on small, inhibitory RNAs</w:t>
      </w:r>
      <w:r w:rsidR="00A411E7">
        <w:rPr>
          <w:rFonts w:ascii="Arial" w:hAnsi="Arial" w:cs="Arial"/>
          <w:lang w:val="en-GB"/>
        </w:rPr>
        <w:t>”</w:t>
      </w:r>
    </w:p>
    <w:p w14:paraId="47F8C725" w14:textId="7EB29667" w:rsidR="00A411E7" w:rsidRPr="00B0366E" w:rsidRDefault="00A411E7" w:rsidP="00A411E7">
      <w:pPr>
        <w:pStyle w:val="Akapitzlist"/>
        <w:ind w:left="360"/>
        <w:jc w:val="both"/>
        <w:rPr>
          <w:rFonts w:ascii="Arial" w:hAnsi="Arial" w:cs="Arial"/>
          <w:lang w:val="en-US"/>
        </w:rPr>
      </w:pPr>
      <w:r>
        <w:rPr>
          <w:rFonts w:ascii="Arial" w:hAnsi="Arial" w:cs="Arial"/>
          <w:lang w:val="en-GB" w:eastAsia="en-US"/>
        </w:rPr>
        <w:t xml:space="preserve">The </w:t>
      </w:r>
      <w:r>
        <w:rPr>
          <w:rFonts w:ascii="Arial" w:hAnsi="Arial" w:cs="Arial"/>
          <w:lang w:val="en-GB"/>
        </w:rPr>
        <w:t>project is co-financed by the European Regional Development Fund under the Regional Operational Programme of the Silesian Voivodeship for 2014-2020 from Measure 1.2 Research, Development and Innovation in Enterprises.</w:t>
      </w:r>
    </w:p>
    <w:p w14:paraId="65DD10AE" w14:textId="7EBC119E" w:rsidR="00066FA8" w:rsidRPr="00B0366E" w:rsidRDefault="00B0366E" w:rsidP="00085D7A">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 xml:space="preserve">The </w:t>
      </w:r>
      <w:r w:rsidR="006D2ECE" w:rsidRPr="00B0366E">
        <w:rPr>
          <w:rFonts w:ascii="Arial" w:hAnsi="Arial" w:cs="Arial"/>
          <w:lang w:val="en-US"/>
        </w:rPr>
        <w:t>Contracting Authority</w:t>
      </w:r>
      <w:r w:rsidR="006D2ECE" w:rsidRPr="00B0366E">
        <w:rPr>
          <w:rFonts w:ascii="Arial" w:hAnsi="Arial" w:cs="Arial"/>
          <w:lang w:val="en-GB"/>
        </w:rPr>
        <w:t xml:space="preserve"> may cancel the procedure if the funds from the above-mentioned programs that the </w:t>
      </w:r>
      <w:r w:rsidR="006D2ECE" w:rsidRPr="00B0366E">
        <w:rPr>
          <w:rFonts w:ascii="Arial" w:hAnsi="Arial" w:cs="Arial"/>
          <w:lang w:val="en-US"/>
        </w:rPr>
        <w:t>Contracting Authority</w:t>
      </w:r>
      <w:r w:rsidR="006D2ECE" w:rsidRPr="00B0366E">
        <w:rPr>
          <w:rFonts w:ascii="Arial" w:hAnsi="Arial" w:cs="Arial"/>
          <w:lang w:val="en-GB"/>
        </w:rPr>
        <w:t xml:space="preserve"> intended to finance all or part of the </w:t>
      </w:r>
      <w:r w:rsidR="006D2ECE" w:rsidRPr="00B0366E">
        <w:rPr>
          <w:rFonts w:ascii="Arial" w:hAnsi="Arial" w:cs="Arial"/>
          <w:lang w:val="en-US"/>
        </w:rPr>
        <w:t>c</w:t>
      </w:r>
      <w:proofErr w:type="spellStart"/>
      <w:r w:rsidR="006D2ECE" w:rsidRPr="00B0366E">
        <w:rPr>
          <w:rFonts w:ascii="Arial" w:hAnsi="Arial" w:cs="Arial"/>
          <w:lang w:val="en-GB"/>
        </w:rPr>
        <w:t>ontract</w:t>
      </w:r>
      <w:proofErr w:type="spellEnd"/>
      <w:r w:rsidR="006D2ECE" w:rsidRPr="00B0366E">
        <w:rPr>
          <w:rFonts w:ascii="Arial" w:hAnsi="Arial" w:cs="Arial"/>
          <w:lang w:val="en-GB"/>
        </w:rPr>
        <w:t xml:space="preserve"> were not awarded to it.</w:t>
      </w:r>
    </w:p>
    <w:p w14:paraId="6CD5DA45" w14:textId="77777777" w:rsidR="00066FA8" w:rsidRDefault="00066FA8">
      <w:pPr>
        <w:jc w:val="both"/>
        <w:rPr>
          <w:rFonts w:ascii="Arial" w:hAnsi="Arial" w:cs="Arial"/>
          <w:sz w:val="24"/>
          <w:szCs w:val="24"/>
          <w:lang w:val="en-US"/>
        </w:rPr>
      </w:pPr>
    </w:p>
    <w:p w14:paraId="63237AF5" w14:textId="77777777" w:rsidR="00066FA8" w:rsidRDefault="006D2ECE">
      <w:pPr>
        <w:pStyle w:val="Nagwek1"/>
        <w:spacing w:before="0" w:after="0"/>
        <w:jc w:val="both"/>
      </w:pPr>
      <w:r>
        <w:rPr>
          <w:rFonts w:cs="Arial"/>
          <w:sz w:val="24"/>
          <w:szCs w:val="24"/>
          <w:lang w:val="en-US"/>
        </w:rPr>
        <w:t xml:space="preserve">III.     </w:t>
      </w:r>
      <w:r>
        <w:rPr>
          <w:rFonts w:cs="Arial"/>
          <w:sz w:val="24"/>
          <w:szCs w:val="24"/>
          <w:lang w:val="en-GB"/>
        </w:rPr>
        <w:t xml:space="preserve">DESCRIPTION OF </w:t>
      </w:r>
      <w:r>
        <w:rPr>
          <w:rFonts w:cs="Arial"/>
          <w:sz w:val="24"/>
          <w:szCs w:val="24"/>
          <w:lang w:val="en-US"/>
        </w:rPr>
        <w:t>TENDER</w:t>
      </w:r>
      <w:r>
        <w:rPr>
          <w:rFonts w:cs="Arial"/>
          <w:sz w:val="24"/>
          <w:szCs w:val="24"/>
          <w:lang w:val="en-GB"/>
        </w:rPr>
        <w:t xml:space="preserve"> PREPARATION</w:t>
      </w:r>
    </w:p>
    <w:p w14:paraId="6330E670" w14:textId="77777777" w:rsidR="00066FA8" w:rsidRDefault="00066FA8">
      <w:pPr>
        <w:jc w:val="both"/>
        <w:rPr>
          <w:rFonts w:ascii="Arial" w:hAnsi="Arial" w:cs="Arial"/>
          <w:sz w:val="24"/>
          <w:szCs w:val="24"/>
          <w:lang w:val="en-US"/>
        </w:rPr>
      </w:pPr>
    </w:p>
    <w:p w14:paraId="2B82EC42" w14:textId="77777777" w:rsidR="00A411E7" w:rsidRDefault="00A411E7" w:rsidP="00A24F83">
      <w:pPr>
        <w:pStyle w:val="Akapitzlist"/>
        <w:numPr>
          <w:ilvl w:val="0"/>
          <w:numId w:val="47"/>
        </w:numPr>
        <w:suppressAutoHyphens w:val="0"/>
        <w:overflowPunct/>
        <w:jc w:val="both"/>
        <w:rPr>
          <w:rFonts w:ascii="Arial" w:hAnsi="Arial" w:cs="Arial"/>
          <w:lang w:val="en-GB"/>
        </w:rPr>
      </w:pPr>
      <w:r>
        <w:rPr>
          <w:rFonts w:ascii="Arial" w:hAnsi="Arial" w:cs="Arial"/>
          <w:lang w:val="en-GB"/>
        </w:rPr>
        <w:t>To be evaluated, a tender should meet the requirements of these Terms of Reference.</w:t>
      </w:r>
    </w:p>
    <w:p w14:paraId="58AE5C38" w14:textId="77777777" w:rsidR="00A411E7" w:rsidRDefault="00A411E7" w:rsidP="00A24F83">
      <w:pPr>
        <w:pStyle w:val="Akapitzlist"/>
        <w:numPr>
          <w:ilvl w:val="0"/>
          <w:numId w:val="47"/>
        </w:numPr>
        <w:suppressAutoHyphens w:val="0"/>
        <w:overflowPunct/>
        <w:jc w:val="both"/>
        <w:rPr>
          <w:rFonts w:ascii="Arial" w:hAnsi="Arial" w:cs="Arial"/>
          <w:b/>
          <w:bCs/>
          <w:color w:val="FF0000"/>
          <w:u w:val="single"/>
          <w:lang w:val="en-GB"/>
        </w:rPr>
      </w:pPr>
      <w:r>
        <w:rPr>
          <w:rFonts w:ascii="Arial" w:hAnsi="Arial" w:cs="Arial"/>
          <w:b/>
          <w:bCs/>
          <w:color w:val="FF0000"/>
          <w:u w:val="single"/>
          <w:lang w:val="en-GB"/>
        </w:rPr>
        <w:t xml:space="preserve">A tender submitted by </w:t>
      </w:r>
      <w:r w:rsidRPr="009A76E0">
        <w:rPr>
          <w:rFonts w:ascii="Arial" w:hAnsi="Arial" w:cs="Arial"/>
          <w:b/>
          <w:bCs/>
          <w:color w:val="FF0000"/>
          <w:u w:val="single"/>
          <w:lang w:val="en-GB"/>
        </w:rPr>
        <w:t>the Contractor</w:t>
      </w:r>
      <w:r>
        <w:rPr>
          <w:rFonts w:ascii="Arial" w:hAnsi="Arial" w:cs="Arial"/>
          <w:b/>
          <w:bCs/>
          <w:color w:val="FF0000"/>
          <w:u w:val="single"/>
          <w:lang w:val="en-GB"/>
        </w:rPr>
        <w:t xml:space="preserve"> should be made in Polish in a written form or submitted electronically via the Competitive Database system.</w:t>
      </w:r>
    </w:p>
    <w:p w14:paraId="3414ABAF" w14:textId="77777777" w:rsidR="00A411E7" w:rsidRDefault="00A411E7" w:rsidP="00A411E7">
      <w:pPr>
        <w:ind w:left="709" w:hanging="1"/>
        <w:jc w:val="both"/>
        <w:rPr>
          <w:rFonts w:ascii="Arial" w:hAnsi="Arial" w:cs="Arial"/>
          <w:b/>
          <w:bCs/>
          <w:color w:val="FF0000"/>
          <w:sz w:val="24"/>
          <w:szCs w:val="24"/>
          <w:u w:val="single"/>
          <w:lang w:val="en-GB"/>
        </w:rPr>
      </w:pPr>
      <w:r>
        <w:rPr>
          <w:rFonts w:ascii="Arial" w:hAnsi="Arial" w:cs="Arial"/>
          <w:b/>
          <w:bCs/>
          <w:color w:val="FF0000"/>
          <w:sz w:val="24"/>
          <w:szCs w:val="24"/>
          <w:u w:val="single"/>
          <w:lang w:val="en-GB"/>
        </w:rPr>
        <w:t xml:space="preserve">1) In case of submitting an offer via the Competitiveness Database system the offer should be placed at: </w:t>
      </w:r>
      <w:r>
        <w:rPr>
          <w:rFonts w:ascii="Arial" w:hAnsi="Arial" w:cs="Arial"/>
          <w:b/>
          <w:bCs/>
          <w:color w:val="0070C0"/>
          <w:sz w:val="24"/>
          <w:szCs w:val="24"/>
          <w:u w:val="single"/>
          <w:lang w:val="en-GB"/>
        </w:rPr>
        <w:t xml:space="preserve">https://bazakonkurencyjnosci.funduszeeuropejskie.gov.pl. </w:t>
      </w:r>
    </w:p>
    <w:p w14:paraId="180B1C2A" w14:textId="77777777" w:rsidR="00A411E7" w:rsidRDefault="00A411E7" w:rsidP="00A411E7">
      <w:pPr>
        <w:ind w:left="708"/>
        <w:jc w:val="both"/>
        <w:rPr>
          <w:rFonts w:ascii="Arial" w:hAnsi="Arial" w:cs="Arial"/>
          <w:b/>
          <w:bCs/>
          <w:color w:val="FF0000"/>
          <w:sz w:val="24"/>
          <w:szCs w:val="24"/>
          <w:u w:val="single"/>
          <w:lang w:val="en-GB"/>
        </w:rPr>
      </w:pPr>
      <w:r>
        <w:rPr>
          <w:rFonts w:ascii="Arial" w:hAnsi="Arial" w:cs="Arial"/>
          <w:b/>
          <w:bCs/>
          <w:color w:val="FF0000"/>
          <w:sz w:val="24"/>
          <w:szCs w:val="24"/>
          <w:u w:val="single"/>
          <w:lang w:val="en-GB"/>
        </w:rPr>
        <w:t xml:space="preserve">2) In order to maintain the electronic form of a legal action, it is sufficient to make a declaration of will in electronic form and affix it with a qualified electronic signature verified with a certificate of a trust service provider </w:t>
      </w:r>
      <w:r>
        <w:rPr>
          <w:rFonts w:ascii="Arial" w:hAnsi="Arial" w:cs="Arial"/>
          <w:b/>
          <w:bCs/>
          <w:color w:val="FF0000"/>
          <w:sz w:val="24"/>
          <w:szCs w:val="24"/>
          <w:u w:val="single"/>
          <w:lang w:val="en-GB"/>
        </w:rPr>
        <w:lastRenderedPageBreak/>
        <w:t>within the meaning of the Act of 5 September 2016 on Trust Services and Electronic Identification. A declaration of will made in electronic form is equivalent to a declaration of will made in writing.</w:t>
      </w:r>
    </w:p>
    <w:p w14:paraId="7D442496" w14:textId="79F2578D"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The offer shall be constituted by appendices: no. 1, no. 2, no. 4 and other documents and declarations of will signed by the Contractor as required by the </w:t>
      </w:r>
      <w:proofErr w:type="spellStart"/>
      <w:r>
        <w:rPr>
          <w:rFonts w:ascii="Arial" w:hAnsi="Arial" w:cs="Arial"/>
          <w:lang w:val="en-GB"/>
        </w:rPr>
        <w:t>ToR</w:t>
      </w:r>
      <w:proofErr w:type="spellEnd"/>
      <w:r>
        <w:rPr>
          <w:rFonts w:ascii="Arial" w:hAnsi="Arial" w:cs="Arial"/>
          <w:lang w:val="en-GB"/>
        </w:rPr>
        <w:t>.</w:t>
      </w:r>
    </w:p>
    <w:p w14:paraId="3A3C8A93"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The </w:t>
      </w:r>
      <w:r w:rsidRPr="009A76E0">
        <w:rPr>
          <w:rFonts w:ascii="Arial" w:hAnsi="Arial" w:cs="Arial"/>
          <w:lang w:val="en-GB"/>
        </w:rPr>
        <w:t>Contractor</w:t>
      </w:r>
      <w:r>
        <w:rPr>
          <w:rFonts w:ascii="Arial" w:hAnsi="Arial" w:cs="Arial"/>
          <w:lang w:val="en-GB"/>
        </w:rPr>
        <w:t xml:space="preserve"> shall fulfil all conditions required in point V.</w:t>
      </w:r>
    </w:p>
    <w:p w14:paraId="3F9CFB73"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A tender shall be signed by a person authorized to represent the </w:t>
      </w:r>
      <w:r w:rsidRPr="009A76E0">
        <w:rPr>
          <w:rFonts w:ascii="Arial" w:hAnsi="Arial" w:cs="Arial"/>
          <w:lang w:val="en-GB"/>
        </w:rPr>
        <w:t>Contractor</w:t>
      </w:r>
      <w:r>
        <w:rPr>
          <w:rFonts w:ascii="Arial" w:hAnsi="Arial" w:cs="Arial"/>
          <w:lang w:val="en-GB"/>
        </w:rPr>
        <w:t>, which has to result from the documents attached to the tender.</w:t>
      </w:r>
    </w:p>
    <w:p w14:paraId="046740A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All pages of the offer should be joined in a durable way so that they cannot be removed, numbered and each page signed /according to item 5/.</w:t>
      </w:r>
    </w:p>
    <w:p w14:paraId="0827D9EE"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Any corrections or changes to the offer should be signed personally by the person signing the offer /according to point 5/.</w:t>
      </w:r>
    </w:p>
    <w:p w14:paraId="7BE026B8"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13A67F0"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If the </w:t>
      </w:r>
      <w:r w:rsidRPr="009A76E0">
        <w:rPr>
          <w:rFonts w:ascii="Arial" w:hAnsi="Arial" w:cs="Arial"/>
          <w:lang w:val="en-GB"/>
        </w:rPr>
        <w:t xml:space="preserve">tender </w:t>
      </w:r>
      <w:r>
        <w:rPr>
          <w:rFonts w:ascii="Arial" w:hAnsi="Arial" w:cs="Arial"/>
          <w:lang w:val="en-GB"/>
        </w:rPr>
        <w:t xml:space="preserve">price is given with a discrepancy in words and numbers or different prices are given in different parts of the </w:t>
      </w:r>
      <w:r w:rsidRPr="009A76E0">
        <w:rPr>
          <w:rFonts w:ascii="Arial" w:hAnsi="Arial" w:cs="Arial"/>
          <w:lang w:val="en-GB"/>
        </w:rPr>
        <w:t>tender</w:t>
      </w:r>
      <w:r>
        <w:rPr>
          <w:rFonts w:ascii="Arial" w:hAnsi="Arial" w:cs="Arial"/>
          <w:lang w:val="en-GB"/>
        </w:rPr>
        <w:t>, it shall be assumed that the correct entry is the one that corresponds to the price calculation.</w:t>
      </w:r>
    </w:p>
    <w:p w14:paraId="18B24F3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The Contracting Authority shall correct obvious clerical errors in the tender. </w:t>
      </w:r>
    </w:p>
    <w:p w14:paraId="0B95891C"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02B9BD62"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Each </w:t>
      </w:r>
      <w:r w:rsidRPr="009A76E0">
        <w:rPr>
          <w:rFonts w:ascii="Arial" w:hAnsi="Arial" w:cs="Arial"/>
          <w:lang w:val="en-GB"/>
        </w:rPr>
        <w:t xml:space="preserve">Contractor </w:t>
      </w:r>
      <w:r>
        <w:rPr>
          <w:rFonts w:ascii="Arial" w:hAnsi="Arial" w:cs="Arial"/>
          <w:lang w:val="en-GB"/>
        </w:rPr>
        <w:t xml:space="preserve">can submit only one tender. </w:t>
      </w:r>
    </w:p>
    <w:p w14:paraId="2AA313A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tender shall be put in a sealed envelope which guarantees confidentiality of its content.</w:t>
      </w:r>
    </w:p>
    <w:p w14:paraId="1418593E"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When submitting a written </w:t>
      </w:r>
      <w:r w:rsidRPr="009A76E0">
        <w:rPr>
          <w:rFonts w:ascii="Arial" w:hAnsi="Arial" w:cs="Arial"/>
          <w:lang w:val="en-GB"/>
        </w:rPr>
        <w:t>tender</w:t>
      </w:r>
      <w:r>
        <w:rPr>
          <w:rFonts w:ascii="Arial" w:hAnsi="Arial" w:cs="Arial"/>
          <w:lang w:val="en-GB"/>
        </w:rPr>
        <w:t>, the envelope should be addressed to:</w:t>
      </w:r>
    </w:p>
    <w:p w14:paraId="05A115B0" w14:textId="77777777" w:rsidR="00A411E7" w:rsidRPr="00A411E7" w:rsidRDefault="00A411E7" w:rsidP="00A411E7">
      <w:pPr>
        <w:suppressAutoHyphens w:val="0"/>
        <w:overflowPunct/>
        <w:ind w:left="420"/>
        <w:jc w:val="both"/>
        <w:rPr>
          <w:rFonts w:ascii="Arial" w:hAnsi="Arial" w:cs="Arial"/>
          <w:lang w:val="en-GB"/>
        </w:rPr>
      </w:pPr>
    </w:p>
    <w:p w14:paraId="5340899F" w14:textId="77777777" w:rsidR="00A411E7" w:rsidRPr="00A411E7" w:rsidRDefault="00A411E7" w:rsidP="00A411E7">
      <w:pPr>
        <w:ind w:left="567"/>
        <w:jc w:val="center"/>
        <w:rPr>
          <w:rFonts w:ascii="Arial" w:hAnsi="Arial" w:cs="Arial"/>
          <w:sz w:val="24"/>
          <w:szCs w:val="24"/>
          <w:lang w:val="en-GB"/>
        </w:rPr>
      </w:pPr>
      <w:proofErr w:type="spellStart"/>
      <w:r w:rsidRPr="00A411E7">
        <w:rPr>
          <w:rFonts w:ascii="Arial" w:hAnsi="Arial" w:cs="Arial"/>
          <w:sz w:val="24"/>
          <w:szCs w:val="24"/>
          <w:lang w:val="en-GB"/>
        </w:rPr>
        <w:t>Śląski</w:t>
      </w:r>
      <w:proofErr w:type="spellEnd"/>
      <w:r w:rsidRPr="00A411E7">
        <w:rPr>
          <w:rFonts w:ascii="Arial" w:hAnsi="Arial" w:cs="Arial"/>
          <w:sz w:val="24"/>
          <w:szCs w:val="24"/>
          <w:lang w:val="en-GB"/>
        </w:rPr>
        <w:t xml:space="preserve"> Park </w:t>
      </w:r>
      <w:proofErr w:type="spellStart"/>
      <w:r w:rsidRPr="00A411E7">
        <w:rPr>
          <w:rFonts w:ascii="Arial" w:hAnsi="Arial" w:cs="Arial"/>
          <w:sz w:val="24"/>
          <w:szCs w:val="24"/>
          <w:lang w:val="en-GB"/>
        </w:rPr>
        <w:t>Technologii</w:t>
      </w:r>
      <w:proofErr w:type="spellEnd"/>
      <w:r w:rsidRPr="00A411E7">
        <w:rPr>
          <w:rFonts w:ascii="Arial" w:hAnsi="Arial" w:cs="Arial"/>
          <w:sz w:val="24"/>
          <w:szCs w:val="24"/>
          <w:lang w:val="en-GB"/>
        </w:rPr>
        <w:t xml:space="preserve"> </w:t>
      </w:r>
      <w:proofErr w:type="spellStart"/>
      <w:r w:rsidRPr="00A411E7">
        <w:rPr>
          <w:rFonts w:ascii="Arial" w:hAnsi="Arial" w:cs="Arial"/>
          <w:sz w:val="24"/>
          <w:szCs w:val="24"/>
          <w:lang w:val="en-GB"/>
        </w:rPr>
        <w:t>Medycznych</w:t>
      </w:r>
      <w:proofErr w:type="spellEnd"/>
      <w:r w:rsidRPr="00A411E7">
        <w:rPr>
          <w:rFonts w:ascii="Arial" w:hAnsi="Arial" w:cs="Arial"/>
          <w:sz w:val="24"/>
          <w:szCs w:val="24"/>
          <w:lang w:val="en-GB"/>
        </w:rPr>
        <w:t xml:space="preserve"> Kardio-Med Silesia Sp. z o. o.,  </w:t>
      </w:r>
    </w:p>
    <w:p w14:paraId="6DEC72AC"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10c M. Curie-</w:t>
      </w:r>
      <w:proofErr w:type="spellStart"/>
      <w:r w:rsidRPr="00A411E7">
        <w:rPr>
          <w:rFonts w:ascii="Arial" w:hAnsi="Arial" w:cs="Arial"/>
          <w:sz w:val="24"/>
          <w:szCs w:val="24"/>
          <w:lang w:val="en-GB"/>
        </w:rPr>
        <w:t>Skłodowskiej</w:t>
      </w:r>
      <w:proofErr w:type="spellEnd"/>
      <w:r w:rsidRPr="00A411E7">
        <w:rPr>
          <w:rFonts w:ascii="Arial" w:hAnsi="Arial" w:cs="Arial"/>
          <w:sz w:val="24"/>
          <w:szCs w:val="24"/>
          <w:lang w:val="en-GB"/>
        </w:rPr>
        <w:t xml:space="preserve"> Street,</w:t>
      </w:r>
    </w:p>
    <w:p w14:paraId="22F82F7D"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41-800 Zabrze</w:t>
      </w:r>
    </w:p>
    <w:p w14:paraId="2642A3C1" w14:textId="77777777" w:rsidR="00A411E7" w:rsidRPr="00A411E7" w:rsidRDefault="00A411E7" w:rsidP="00A411E7">
      <w:pPr>
        <w:ind w:left="567"/>
        <w:jc w:val="center"/>
        <w:rPr>
          <w:rFonts w:ascii="Arial" w:hAnsi="Arial" w:cs="Arial"/>
          <w:sz w:val="24"/>
          <w:szCs w:val="24"/>
          <w:lang w:val="en-GB"/>
        </w:rPr>
      </w:pPr>
    </w:p>
    <w:p w14:paraId="1B6B3ED8" w14:textId="0FC9B8B0" w:rsid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 xml:space="preserve">and marked with the following </w:t>
      </w:r>
      <w:proofErr w:type="spellStart"/>
      <w:r w:rsidRPr="00A411E7">
        <w:rPr>
          <w:rFonts w:ascii="Arial" w:hAnsi="Arial" w:cs="Arial"/>
          <w:sz w:val="24"/>
          <w:szCs w:val="24"/>
          <w:lang w:val="en-GB"/>
        </w:rPr>
        <w:t>incription</w:t>
      </w:r>
      <w:proofErr w:type="spellEnd"/>
      <w:r w:rsidRPr="00A411E7">
        <w:rPr>
          <w:rFonts w:ascii="Arial" w:hAnsi="Arial" w:cs="Arial"/>
          <w:sz w:val="24"/>
          <w:szCs w:val="24"/>
          <w:lang w:val="en-GB"/>
        </w:rPr>
        <w:t>:</w:t>
      </w:r>
    </w:p>
    <w:p w14:paraId="1A9C8740" w14:textId="77777777" w:rsidR="00A411E7" w:rsidRDefault="00A411E7" w:rsidP="00A411E7">
      <w:pPr>
        <w:ind w:left="567"/>
        <w:jc w:val="center"/>
        <w:rPr>
          <w:rFonts w:ascii="Arial" w:hAnsi="Arial" w:cs="Arial"/>
          <w:sz w:val="24"/>
          <w:szCs w:val="24"/>
          <w:lang w:val="en-GB"/>
        </w:rPr>
      </w:pPr>
    </w:p>
    <w:p w14:paraId="2C31DE09"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Offer for the proceedings to award a contract for</w:t>
      </w:r>
    </w:p>
    <w:p w14:paraId="101FC0C3" w14:textId="7FDC2BE4"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"S</w:t>
      </w:r>
      <w:r w:rsidR="0049020B">
        <w:rPr>
          <w:rFonts w:ascii="Arial" w:hAnsi="Arial" w:cs="Arial"/>
          <w:sz w:val="24"/>
          <w:szCs w:val="24"/>
          <w:lang w:val="en-GB"/>
        </w:rPr>
        <w:t>upply of products for tests" (</w:t>
      </w:r>
      <w:r w:rsidR="00971E26" w:rsidRPr="00D6746F">
        <w:rPr>
          <w:rFonts w:ascii="Arial" w:hAnsi="Arial" w:cs="Arial"/>
          <w:b/>
          <w:sz w:val="24"/>
          <w:szCs w:val="24"/>
          <w:lang w:val="en-GB"/>
        </w:rPr>
        <w:t>17</w:t>
      </w:r>
      <w:r w:rsidR="003320E9" w:rsidRPr="00D6746F">
        <w:rPr>
          <w:rFonts w:ascii="Arial" w:hAnsi="Arial" w:cs="Arial"/>
          <w:b/>
          <w:sz w:val="24"/>
          <w:szCs w:val="24"/>
          <w:lang w:val="en-GB"/>
        </w:rPr>
        <w:t>/Z/23</w:t>
      </w:r>
      <w:r w:rsidRPr="00A411E7">
        <w:rPr>
          <w:rFonts w:ascii="Arial" w:hAnsi="Arial" w:cs="Arial"/>
          <w:sz w:val="24"/>
          <w:szCs w:val="24"/>
          <w:lang w:val="en-GB"/>
        </w:rPr>
        <w:t>)</w:t>
      </w:r>
    </w:p>
    <w:p w14:paraId="2D32A2E0"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as part of the</w:t>
      </w:r>
    </w:p>
    <w:p w14:paraId="7C56B769" w14:textId="0A9F4165" w:rsidR="00A411E7" w:rsidRPr="00A411E7" w:rsidRDefault="00A411E7" w:rsidP="00A411E7">
      <w:pPr>
        <w:ind w:left="567"/>
        <w:jc w:val="center"/>
        <w:rPr>
          <w:rFonts w:ascii="Arial" w:hAnsi="Arial" w:cs="Arial"/>
          <w:b/>
          <w:sz w:val="24"/>
          <w:szCs w:val="24"/>
          <w:lang w:val="en-GB"/>
        </w:rPr>
      </w:pPr>
      <w:r w:rsidRPr="00A411E7">
        <w:rPr>
          <w:rFonts w:ascii="Arial" w:hAnsi="Arial" w:cs="Arial"/>
          <w:b/>
          <w:sz w:val="24"/>
          <w:szCs w:val="24"/>
          <w:lang w:val="en-GB"/>
        </w:rPr>
        <w:t xml:space="preserve">Project entitled "Personalized, liposomal therapy of acute myeloid </w:t>
      </w:r>
      <w:proofErr w:type="spellStart"/>
      <w:r w:rsidRPr="00A411E7">
        <w:rPr>
          <w:rFonts w:ascii="Arial" w:hAnsi="Arial" w:cs="Arial"/>
          <w:b/>
          <w:sz w:val="24"/>
          <w:szCs w:val="24"/>
          <w:lang w:val="en-GB"/>
        </w:rPr>
        <w:t>leukemias</w:t>
      </w:r>
      <w:proofErr w:type="spellEnd"/>
      <w:r w:rsidRPr="00A411E7">
        <w:rPr>
          <w:rFonts w:ascii="Arial" w:hAnsi="Arial" w:cs="Arial"/>
          <w:b/>
          <w:sz w:val="24"/>
          <w:szCs w:val="24"/>
          <w:lang w:val="en-GB"/>
        </w:rPr>
        <w:t xml:space="preserve"> (OBS / AML) based on small, inhibitory RNAs". Project co-financed by the European Regional Development Fund under the Regional Operational Program of the </w:t>
      </w:r>
      <w:proofErr w:type="spellStart"/>
      <w:r w:rsidRPr="00A411E7">
        <w:rPr>
          <w:rFonts w:ascii="Arial" w:hAnsi="Arial" w:cs="Arial"/>
          <w:b/>
          <w:sz w:val="24"/>
          <w:szCs w:val="24"/>
          <w:lang w:val="en-GB"/>
        </w:rPr>
        <w:t>Śląskie</w:t>
      </w:r>
      <w:proofErr w:type="spellEnd"/>
      <w:r w:rsidRPr="00A411E7">
        <w:rPr>
          <w:rFonts w:ascii="Arial" w:hAnsi="Arial" w:cs="Arial"/>
          <w:b/>
          <w:sz w:val="24"/>
          <w:szCs w:val="24"/>
          <w:lang w:val="en-GB"/>
        </w:rPr>
        <w:t xml:space="preserve"> </w:t>
      </w:r>
      <w:proofErr w:type="spellStart"/>
      <w:r w:rsidRPr="00A411E7">
        <w:rPr>
          <w:rFonts w:ascii="Arial" w:hAnsi="Arial" w:cs="Arial"/>
          <w:b/>
          <w:sz w:val="24"/>
          <w:szCs w:val="24"/>
          <w:lang w:val="en-GB"/>
        </w:rPr>
        <w:t>Voivodeship</w:t>
      </w:r>
      <w:proofErr w:type="spellEnd"/>
      <w:r w:rsidRPr="00A411E7">
        <w:rPr>
          <w:rFonts w:ascii="Arial" w:hAnsi="Arial" w:cs="Arial"/>
          <w:b/>
          <w:sz w:val="24"/>
          <w:szCs w:val="24"/>
          <w:lang w:val="en-GB"/>
        </w:rPr>
        <w:t xml:space="preserve"> for 2014-2020 from Measure 1.2. Research, Development and Innovation in Enterprises</w:t>
      </w:r>
    </w:p>
    <w:p w14:paraId="6FF329AB" w14:textId="77777777" w:rsidR="00A411E7" w:rsidRDefault="00A411E7" w:rsidP="00A411E7">
      <w:pPr>
        <w:jc w:val="both"/>
        <w:rPr>
          <w:rFonts w:ascii="Arial" w:hAnsi="Arial" w:cs="Arial"/>
          <w:sz w:val="24"/>
          <w:szCs w:val="24"/>
          <w:lang w:val="en-GB"/>
        </w:rPr>
      </w:pPr>
    </w:p>
    <w:p w14:paraId="5E9268ED" w14:textId="77777777" w:rsidR="00A411E7" w:rsidRDefault="00A411E7" w:rsidP="00A411E7">
      <w:pPr>
        <w:jc w:val="both"/>
        <w:rPr>
          <w:rFonts w:ascii="Arial" w:hAnsi="Arial" w:cs="Arial"/>
          <w:sz w:val="24"/>
          <w:szCs w:val="24"/>
          <w:lang w:val="en-GB"/>
        </w:rPr>
      </w:pPr>
    </w:p>
    <w:p w14:paraId="1CA574A2" w14:textId="31D023D7" w:rsidR="00066FA8" w:rsidRPr="00A411E7" w:rsidRDefault="006D2ECE" w:rsidP="00A411E7">
      <w:pPr>
        <w:pStyle w:val="Akapitzlist"/>
        <w:numPr>
          <w:ilvl w:val="0"/>
          <w:numId w:val="13"/>
        </w:numPr>
        <w:jc w:val="both"/>
        <w:rPr>
          <w:rFonts w:ascii="Arial" w:hAnsi="Arial" w:cs="Arial"/>
          <w:lang w:val="en-GB"/>
        </w:rPr>
      </w:pPr>
      <w:r w:rsidRPr="00A411E7">
        <w:rPr>
          <w:rFonts w:ascii="Arial" w:hAnsi="Arial" w:cs="Arial"/>
          <w:lang w:val="en-GB"/>
        </w:rPr>
        <w:t>The envelope must also be marked with the name and address of the Contractor.</w:t>
      </w:r>
    </w:p>
    <w:p w14:paraId="1278340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Contracting Authority shall reject a tender if: </w:t>
      </w:r>
    </w:p>
    <w:p w14:paraId="2871E8AF" w14:textId="77777777" w:rsidR="00066FA8" w:rsidRPr="006804DF" w:rsidRDefault="006D2ECE">
      <w:pPr>
        <w:ind w:left="708"/>
        <w:jc w:val="both"/>
        <w:rPr>
          <w:lang w:val="en-US"/>
        </w:rPr>
      </w:pPr>
      <w:r>
        <w:rPr>
          <w:rFonts w:ascii="Arial" w:hAnsi="Arial" w:cs="Arial"/>
          <w:sz w:val="24"/>
          <w:szCs w:val="24"/>
          <w:lang w:val="en-GB"/>
        </w:rPr>
        <w:lastRenderedPageBreak/>
        <w:t xml:space="preserve">1) </w:t>
      </w:r>
      <w:proofErr w:type="spellStart"/>
      <w:r>
        <w:rPr>
          <w:rFonts w:ascii="Arial" w:hAnsi="Arial" w:cs="Arial"/>
          <w:sz w:val="24"/>
          <w:szCs w:val="24"/>
          <w:lang w:val="en-US"/>
        </w:rPr>
        <w:t>i</w:t>
      </w:r>
      <w:r>
        <w:rPr>
          <w:rFonts w:ascii="Arial" w:hAnsi="Arial" w:cs="Arial"/>
          <w:sz w:val="24"/>
          <w:szCs w:val="24"/>
          <w:lang w:val="en-GB"/>
        </w:rPr>
        <w:t>ts</w:t>
      </w:r>
      <w:proofErr w:type="spellEnd"/>
      <w:r>
        <w:rPr>
          <w:rFonts w:ascii="Arial" w:hAnsi="Arial" w:cs="Arial"/>
          <w:sz w:val="24"/>
          <w:szCs w:val="24"/>
          <w:lang w:val="en-GB"/>
        </w:rPr>
        <w:t xml:space="preserve"> content or form of submission does not correspond to the contents of the Terms of Reference (subject to Chapter III, points 8-10); </w:t>
      </w:r>
    </w:p>
    <w:p w14:paraId="34F8551F" w14:textId="77777777" w:rsidR="00066FA8" w:rsidRPr="006804DF" w:rsidRDefault="006D2ECE">
      <w:pPr>
        <w:ind w:left="708"/>
        <w:jc w:val="both"/>
        <w:rPr>
          <w:lang w:val="en-US"/>
        </w:rPr>
      </w:pPr>
      <w:r>
        <w:rPr>
          <w:rFonts w:ascii="Arial" w:hAnsi="Arial" w:cs="Arial"/>
          <w:sz w:val="24"/>
          <w:szCs w:val="24"/>
          <w:lang w:val="en-GB"/>
        </w:rPr>
        <w:t xml:space="preserve">2) </w:t>
      </w:r>
      <w:r>
        <w:rPr>
          <w:rFonts w:ascii="Arial" w:hAnsi="Arial" w:cs="Arial"/>
          <w:sz w:val="24"/>
          <w:szCs w:val="24"/>
          <w:lang w:val="en-US"/>
        </w:rPr>
        <w:t>w</w:t>
      </w:r>
      <w:proofErr w:type="spellStart"/>
      <w:r>
        <w:rPr>
          <w:rFonts w:ascii="Arial" w:hAnsi="Arial" w:cs="Arial"/>
          <w:sz w:val="24"/>
          <w:szCs w:val="24"/>
          <w:lang w:val="en-GB"/>
        </w:rPr>
        <w:t>ithin</w:t>
      </w:r>
      <w:proofErr w:type="spellEnd"/>
      <w:r>
        <w:rPr>
          <w:rFonts w:ascii="Arial" w:hAnsi="Arial" w:cs="Arial"/>
          <w:sz w:val="24"/>
          <w:szCs w:val="24"/>
          <w:lang w:val="en-GB"/>
        </w:rPr>
        <w:t xml:space="preserve"> 3 days from the date of delivery of the notice a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has not agreed to correct the error referred to in item 11. </w:t>
      </w:r>
    </w:p>
    <w:p w14:paraId="35E64E0B" w14:textId="77777777" w:rsidR="00066FA8" w:rsidRPr="006804DF" w:rsidRDefault="006D2ECE">
      <w:pPr>
        <w:ind w:firstLine="708"/>
        <w:jc w:val="both"/>
        <w:rPr>
          <w:lang w:val="en-US"/>
        </w:rPr>
      </w:pPr>
      <w:r>
        <w:rPr>
          <w:rFonts w:ascii="Arial" w:hAnsi="Arial" w:cs="Arial"/>
          <w:sz w:val="24"/>
          <w:szCs w:val="24"/>
          <w:lang w:val="en-GB"/>
        </w:rPr>
        <w:t xml:space="preserve">3) </w:t>
      </w:r>
      <w:proofErr w:type="spellStart"/>
      <w:r>
        <w:rPr>
          <w:rFonts w:ascii="Arial" w:hAnsi="Arial" w:cs="Arial"/>
          <w:sz w:val="24"/>
          <w:szCs w:val="24"/>
          <w:lang w:val="en-US"/>
        </w:rPr>
        <w:t>i</w:t>
      </w:r>
      <w:proofErr w:type="spellEnd"/>
      <w:r>
        <w:rPr>
          <w:rFonts w:ascii="Arial" w:hAnsi="Arial" w:cs="Arial"/>
          <w:sz w:val="24"/>
          <w:szCs w:val="24"/>
          <w:lang w:val="en-GB"/>
        </w:rPr>
        <w:t xml:space="preserve">t contains errors in price calculation, subject to item 8; </w:t>
      </w:r>
    </w:p>
    <w:p w14:paraId="5F4CD648" w14:textId="77777777" w:rsidR="00066FA8" w:rsidRPr="006804DF" w:rsidRDefault="006D2ECE">
      <w:pPr>
        <w:ind w:left="708"/>
        <w:jc w:val="both"/>
        <w:rPr>
          <w:lang w:val="en-US"/>
        </w:rPr>
      </w:pPr>
      <w:r>
        <w:rPr>
          <w:rFonts w:ascii="Arial" w:hAnsi="Arial" w:cs="Arial"/>
          <w:sz w:val="24"/>
          <w:szCs w:val="24"/>
          <w:lang w:val="en-GB"/>
        </w:rPr>
        <w:t xml:space="preserve">4)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Contractor</w:t>
      </w:r>
      <w:r>
        <w:rPr>
          <w:rFonts w:ascii="Arial" w:hAnsi="Arial" w:cs="Arial"/>
          <w:sz w:val="24"/>
          <w:szCs w:val="24"/>
          <w:lang w:val="en-GB"/>
        </w:rPr>
        <w:t xml:space="preserve"> failed to submit explanations and/or supplemented </w:t>
      </w:r>
      <w:r>
        <w:rPr>
          <w:rFonts w:ascii="Arial" w:hAnsi="Arial" w:cs="Arial"/>
          <w:sz w:val="24"/>
          <w:szCs w:val="24"/>
          <w:lang w:val="en-US"/>
        </w:rPr>
        <w:t>tender</w:t>
      </w:r>
      <w:r>
        <w:rPr>
          <w:rFonts w:ascii="Arial" w:hAnsi="Arial" w:cs="Arial"/>
          <w:sz w:val="24"/>
          <w:szCs w:val="24"/>
          <w:lang w:val="en-GB"/>
        </w:rPr>
        <w:t xml:space="preserve"> deficiencies within the specified deadline; </w:t>
      </w:r>
    </w:p>
    <w:p w14:paraId="21C583A4" w14:textId="77777777" w:rsidR="00066FA8" w:rsidRPr="006804DF" w:rsidRDefault="006D2ECE">
      <w:pPr>
        <w:ind w:left="708"/>
        <w:jc w:val="both"/>
        <w:rPr>
          <w:lang w:val="en-US"/>
        </w:rPr>
      </w:pPr>
      <w:r>
        <w:rPr>
          <w:rFonts w:ascii="Arial" w:hAnsi="Arial" w:cs="Arial"/>
          <w:sz w:val="24"/>
          <w:szCs w:val="24"/>
          <w:lang w:val="en-GB"/>
        </w:rPr>
        <w:t xml:space="preserve">5) </w:t>
      </w:r>
      <w:r>
        <w:rPr>
          <w:rFonts w:ascii="Arial" w:hAnsi="Arial" w:cs="Arial"/>
          <w:sz w:val="24"/>
          <w:szCs w:val="24"/>
          <w:lang w:val="en-US"/>
        </w:rPr>
        <w:t>t</w:t>
      </w:r>
      <w:r>
        <w:rPr>
          <w:rFonts w:ascii="Arial" w:hAnsi="Arial" w:cs="Arial"/>
          <w:sz w:val="24"/>
          <w:szCs w:val="24"/>
          <w:lang w:val="en-GB"/>
        </w:rPr>
        <w:t>he tender was submitted by a</w:t>
      </w:r>
      <w:r>
        <w:rPr>
          <w:rFonts w:ascii="Arial" w:hAnsi="Arial" w:cs="Arial"/>
          <w:sz w:val="24"/>
          <w:szCs w:val="24"/>
          <w:lang w:val="en-US"/>
        </w:rPr>
        <w:t xml:space="preserve"> Contractor</w:t>
      </w:r>
      <w:r>
        <w:rPr>
          <w:rFonts w:ascii="Arial" w:hAnsi="Arial" w:cs="Arial"/>
          <w:sz w:val="24"/>
          <w:szCs w:val="24"/>
          <w:lang w:val="en-GB"/>
        </w:rPr>
        <w:t xml:space="preserve"> with respect to whom liquidation proceedings have been opened or the </w:t>
      </w:r>
      <w:r>
        <w:rPr>
          <w:rFonts w:ascii="Arial" w:hAnsi="Arial" w:cs="Arial"/>
          <w:sz w:val="24"/>
          <w:szCs w:val="24"/>
          <w:lang w:val="en-US"/>
        </w:rPr>
        <w:t>Contractor</w:t>
      </w:r>
      <w:r>
        <w:rPr>
          <w:rFonts w:ascii="Arial" w:hAnsi="Arial" w:cs="Arial"/>
          <w:sz w:val="24"/>
          <w:szCs w:val="24"/>
          <w:lang w:val="en-GB"/>
        </w:rPr>
        <w:t xml:space="preserve"> has been deleted from the proper register</w:t>
      </w:r>
    </w:p>
    <w:p w14:paraId="3157EB3E" w14:textId="77777777" w:rsidR="00066FA8" w:rsidRPr="006804DF" w:rsidRDefault="006D2ECE">
      <w:pPr>
        <w:ind w:firstLine="708"/>
        <w:jc w:val="both"/>
        <w:rPr>
          <w:lang w:val="en-US"/>
        </w:rPr>
      </w:pPr>
      <w:r>
        <w:rPr>
          <w:rFonts w:ascii="Arial" w:hAnsi="Arial" w:cs="Arial"/>
          <w:sz w:val="24"/>
          <w:szCs w:val="24"/>
          <w:lang w:val="en-GB"/>
        </w:rPr>
        <w:t xml:space="preserve">6) </w:t>
      </w:r>
      <w:proofErr w:type="spellStart"/>
      <w:r>
        <w:rPr>
          <w:rFonts w:ascii="Arial" w:hAnsi="Arial" w:cs="Arial"/>
          <w:sz w:val="24"/>
          <w:szCs w:val="24"/>
          <w:lang w:val="en-US"/>
        </w:rPr>
        <w:t>i</w:t>
      </w:r>
      <w:proofErr w:type="spellEnd"/>
      <w:r>
        <w:rPr>
          <w:rFonts w:ascii="Arial" w:hAnsi="Arial" w:cs="Arial"/>
          <w:sz w:val="24"/>
          <w:szCs w:val="24"/>
          <w:lang w:val="en-GB"/>
        </w:rPr>
        <w:t xml:space="preserve">t was submitted after the deadline for submission of </w:t>
      </w:r>
      <w:r>
        <w:rPr>
          <w:rFonts w:ascii="Arial" w:hAnsi="Arial" w:cs="Arial"/>
          <w:sz w:val="24"/>
          <w:szCs w:val="24"/>
          <w:lang w:val="en-US"/>
        </w:rPr>
        <w:t>T</w:t>
      </w:r>
      <w:r>
        <w:rPr>
          <w:rFonts w:ascii="Arial" w:hAnsi="Arial" w:cs="Arial"/>
          <w:sz w:val="24"/>
          <w:szCs w:val="24"/>
          <w:lang w:val="en-GB"/>
        </w:rPr>
        <w:t>enders;</w:t>
      </w:r>
    </w:p>
    <w:p w14:paraId="14E87A00" w14:textId="77777777" w:rsidR="00066FA8" w:rsidRPr="006804DF" w:rsidRDefault="006D2ECE">
      <w:pPr>
        <w:ind w:firstLine="708"/>
        <w:jc w:val="both"/>
        <w:rPr>
          <w:lang w:val="en-US"/>
        </w:rPr>
      </w:pPr>
      <w:r>
        <w:rPr>
          <w:rFonts w:ascii="Arial" w:hAnsi="Arial" w:cs="Arial"/>
          <w:sz w:val="24"/>
          <w:szCs w:val="24"/>
          <w:lang w:val="en-GB"/>
        </w:rPr>
        <w:t xml:space="preserve">7)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T</w:t>
      </w:r>
      <w:r>
        <w:rPr>
          <w:rFonts w:ascii="Arial" w:hAnsi="Arial" w:cs="Arial"/>
          <w:sz w:val="24"/>
          <w:szCs w:val="24"/>
          <w:lang w:val="en-GB"/>
        </w:rPr>
        <w:t>ender was submitted by a</w:t>
      </w:r>
      <w:r>
        <w:rPr>
          <w:rFonts w:ascii="Arial" w:hAnsi="Arial" w:cs="Arial"/>
          <w:sz w:val="24"/>
          <w:szCs w:val="24"/>
          <w:lang w:val="en-US"/>
        </w:rPr>
        <w:t xml:space="preserve"> Contractor</w:t>
      </w:r>
      <w:r>
        <w:rPr>
          <w:rFonts w:ascii="Arial" w:hAnsi="Arial" w:cs="Arial"/>
          <w:sz w:val="24"/>
          <w:szCs w:val="24"/>
          <w:lang w:val="en-GB"/>
        </w:rPr>
        <w:t>:</w:t>
      </w:r>
    </w:p>
    <w:p w14:paraId="359D08A0" w14:textId="77777777" w:rsidR="00066FA8" w:rsidRPr="006804DF" w:rsidRDefault="006D2ECE">
      <w:pPr>
        <w:ind w:left="708" w:firstLine="708"/>
        <w:jc w:val="both"/>
        <w:rPr>
          <w:lang w:val="en-US"/>
        </w:rPr>
      </w:pPr>
      <w:r>
        <w:rPr>
          <w:rFonts w:ascii="Arial" w:hAnsi="Arial" w:cs="Arial"/>
          <w:sz w:val="24"/>
          <w:szCs w:val="24"/>
          <w:lang w:val="en-GB"/>
        </w:rPr>
        <w:t>a) having capital ties with the</w:t>
      </w:r>
      <w:r>
        <w:rPr>
          <w:rFonts w:ascii="Arial" w:hAnsi="Arial" w:cs="Arial"/>
          <w:sz w:val="24"/>
          <w:szCs w:val="24"/>
          <w:lang w:val="en-US"/>
        </w:rPr>
        <w:t xml:space="preserve"> Contracting Authority</w:t>
      </w:r>
      <w:r>
        <w:rPr>
          <w:rFonts w:ascii="Arial" w:hAnsi="Arial" w:cs="Arial"/>
          <w:sz w:val="24"/>
          <w:szCs w:val="24"/>
          <w:vertAlign w:val="superscript"/>
          <w:lang w:val="en-GB"/>
        </w:rPr>
        <w:t>1</w:t>
      </w:r>
    </w:p>
    <w:p w14:paraId="6460A58F" w14:textId="77777777" w:rsidR="00066FA8" w:rsidRPr="006804DF" w:rsidRDefault="006D2ECE">
      <w:pPr>
        <w:ind w:left="708" w:firstLine="708"/>
        <w:jc w:val="both"/>
        <w:rPr>
          <w:lang w:val="en-US"/>
        </w:rPr>
      </w:pPr>
      <w:r>
        <w:rPr>
          <w:rFonts w:ascii="Arial" w:hAnsi="Arial" w:cs="Arial"/>
          <w:sz w:val="24"/>
          <w:szCs w:val="24"/>
          <w:lang w:val="en-GB"/>
        </w:rPr>
        <w:t xml:space="preserve">b) the </w:t>
      </w:r>
      <w:r>
        <w:rPr>
          <w:rFonts w:ascii="Arial" w:hAnsi="Arial" w:cs="Arial"/>
          <w:sz w:val="24"/>
          <w:szCs w:val="24"/>
          <w:lang w:val="en-US"/>
        </w:rPr>
        <w:t>Contractor</w:t>
      </w:r>
      <w:r>
        <w:rPr>
          <w:rFonts w:ascii="Arial" w:hAnsi="Arial" w:cs="Arial"/>
          <w:sz w:val="24"/>
          <w:szCs w:val="24"/>
          <w:lang w:val="en-GB"/>
        </w:rPr>
        <w:t xml:space="preserve"> is personally related to the </w:t>
      </w:r>
      <w:r>
        <w:rPr>
          <w:rFonts w:ascii="Arial" w:hAnsi="Arial" w:cs="Arial"/>
          <w:sz w:val="24"/>
          <w:szCs w:val="24"/>
          <w:lang w:val="en-US"/>
        </w:rPr>
        <w:t>Contracting Authority</w:t>
      </w:r>
      <w:r>
        <w:rPr>
          <w:rFonts w:ascii="Arial" w:hAnsi="Arial" w:cs="Arial"/>
          <w:sz w:val="24"/>
          <w:szCs w:val="24"/>
          <w:vertAlign w:val="superscript"/>
          <w:lang w:val="en-GB"/>
        </w:rPr>
        <w:t>2</w:t>
      </w:r>
    </w:p>
    <w:p w14:paraId="6ABC4B12" w14:textId="77777777" w:rsidR="00066FA8" w:rsidRPr="006804DF" w:rsidRDefault="006D2ECE">
      <w:pPr>
        <w:ind w:left="708"/>
        <w:jc w:val="both"/>
        <w:rPr>
          <w:lang w:val="en-US"/>
        </w:rPr>
      </w:pPr>
      <w:r>
        <w:rPr>
          <w:rFonts w:ascii="Arial" w:hAnsi="Arial" w:cs="Arial"/>
          <w:sz w:val="24"/>
          <w:szCs w:val="24"/>
          <w:lang w:val="en-GB"/>
        </w:rPr>
        <w:t xml:space="preserve">8) It has been submitted by the </w:t>
      </w:r>
      <w:r>
        <w:rPr>
          <w:rFonts w:ascii="Arial" w:hAnsi="Arial" w:cs="Arial"/>
          <w:sz w:val="24"/>
          <w:szCs w:val="24"/>
          <w:lang w:val="en-US"/>
        </w:rPr>
        <w:t>Contractor</w:t>
      </w:r>
      <w:r>
        <w:rPr>
          <w:rFonts w:ascii="Arial" w:hAnsi="Arial" w:cs="Arial"/>
          <w:sz w:val="24"/>
          <w:szCs w:val="24"/>
          <w:lang w:val="en-GB"/>
        </w:rPr>
        <w:t xml:space="preserve"> who, within 3 years before the deadline for submission of tenders, improperly performed the contract for the </w:t>
      </w:r>
      <w:r>
        <w:rPr>
          <w:rFonts w:ascii="Arial" w:hAnsi="Arial" w:cs="Arial"/>
          <w:sz w:val="24"/>
          <w:szCs w:val="24"/>
          <w:lang w:val="en-US"/>
        </w:rPr>
        <w:t>Contracting Authority</w:t>
      </w:r>
      <w:r>
        <w:rPr>
          <w:rFonts w:ascii="Arial" w:hAnsi="Arial" w:cs="Arial"/>
          <w:sz w:val="24"/>
          <w:szCs w:val="24"/>
          <w:lang w:val="en-GB"/>
        </w:rPr>
        <w:t xml:space="preserve">, which was confirmed by charging the </w:t>
      </w:r>
      <w:r>
        <w:rPr>
          <w:rFonts w:ascii="Arial" w:hAnsi="Arial" w:cs="Arial"/>
          <w:sz w:val="24"/>
          <w:szCs w:val="24"/>
          <w:lang w:val="en-US"/>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Pr>
          <w:rFonts w:ascii="Arial" w:hAnsi="Arial" w:cs="Arial"/>
          <w:sz w:val="24"/>
          <w:szCs w:val="24"/>
          <w:lang w:val="en-US"/>
        </w:rPr>
        <w:t>Contractor</w:t>
      </w:r>
      <w:r>
        <w:rPr>
          <w:rFonts w:ascii="Arial" w:hAnsi="Arial" w:cs="Arial"/>
          <w:sz w:val="24"/>
          <w:szCs w:val="24"/>
          <w:lang w:val="en-GB"/>
        </w:rPr>
        <w:t>.</w:t>
      </w:r>
    </w:p>
    <w:p w14:paraId="5498CF80"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A tender submitted after the deadline shall be returned to the Contractor. </w:t>
      </w:r>
    </w:p>
    <w:p w14:paraId="055D32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Contractor may reserve in the Tender the information which constitutes the CONFIDENTIALITY OF THE COMPANY (according to art. 11 item 4 of the Act on Fighting Unfair Competition). For this purpose, he/she shall:</w:t>
      </w:r>
    </w:p>
    <w:p w14:paraId="63729905" w14:textId="77777777" w:rsidR="00066FA8" w:rsidRDefault="006D2ECE">
      <w:pPr>
        <w:ind w:left="708"/>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information should be highlighted graphically in the list of Appendices,</w:t>
      </w:r>
    </w:p>
    <w:p w14:paraId="3E6537A6" w14:textId="77777777" w:rsidR="00066FA8" w:rsidRPr="006804DF" w:rsidRDefault="006D2ECE">
      <w:pPr>
        <w:ind w:left="708"/>
        <w:jc w:val="both"/>
        <w:rPr>
          <w:lang w:val="en-US"/>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w:t>
      </w:r>
    </w:p>
    <w:p w14:paraId="54DD39D0" w14:textId="752A5186" w:rsidR="00066FA8" w:rsidRPr="00A411E7" w:rsidRDefault="006D2ECE" w:rsidP="00BE262D">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4F3D0286" w14:textId="77777777" w:rsidR="00085D7A" w:rsidRDefault="00085D7A">
      <w:pPr>
        <w:jc w:val="both"/>
        <w:rPr>
          <w:rFonts w:ascii="Arial" w:hAnsi="Arial" w:cs="Arial"/>
          <w:sz w:val="18"/>
          <w:szCs w:val="18"/>
          <w:lang w:val="en-GB"/>
        </w:rPr>
      </w:pPr>
    </w:p>
    <w:p w14:paraId="7424C1A7" w14:textId="77777777" w:rsidR="00066FA8" w:rsidRPr="006804DF" w:rsidRDefault="006D2ECE">
      <w:pPr>
        <w:jc w:val="both"/>
        <w:rPr>
          <w:lang w:val="en-US"/>
        </w:rPr>
      </w:pPr>
      <w:r>
        <w:rPr>
          <w:rFonts w:ascii="Arial" w:hAnsi="Arial" w:cs="Arial"/>
          <w:b/>
          <w:sz w:val="24"/>
          <w:szCs w:val="24"/>
          <w:lang w:val="en-US"/>
        </w:rPr>
        <w:t xml:space="preserve">IV. </w:t>
      </w:r>
      <w:r>
        <w:rPr>
          <w:rFonts w:ascii="Arial" w:hAnsi="Arial" w:cs="Arial"/>
          <w:b/>
          <w:bCs/>
          <w:iCs/>
          <w:kern w:val="2"/>
          <w:sz w:val="24"/>
          <w:szCs w:val="24"/>
          <w:lang w:val="en-GB"/>
        </w:rPr>
        <w:t>DESCRIPTION OF TENDER PRICE CALCULATION METHOD</w:t>
      </w:r>
    </w:p>
    <w:p w14:paraId="41260CF1" w14:textId="77777777" w:rsidR="00066FA8" w:rsidRDefault="00066FA8">
      <w:pPr>
        <w:jc w:val="both"/>
        <w:rPr>
          <w:rFonts w:ascii="Arial" w:hAnsi="Arial" w:cs="Arial"/>
          <w:b/>
          <w:sz w:val="24"/>
          <w:szCs w:val="24"/>
          <w:lang w:val="en-US"/>
        </w:rPr>
      </w:pPr>
    </w:p>
    <w:p w14:paraId="6BCB5B54" w14:textId="77777777" w:rsidR="00066FA8" w:rsidRPr="006804DF" w:rsidRDefault="006D2ECE" w:rsidP="00B0366E">
      <w:pPr>
        <w:pStyle w:val="Akapitzlist"/>
        <w:numPr>
          <w:ilvl w:val="0"/>
          <w:numId w:val="18"/>
        </w:numPr>
        <w:jc w:val="both"/>
        <w:rPr>
          <w:lang w:val="en-US"/>
        </w:rPr>
      </w:pPr>
      <w:r>
        <w:rPr>
          <w:rFonts w:ascii="Arial" w:hAnsi="Arial" w:cs="Arial"/>
          <w:lang w:val="en-US"/>
        </w:rPr>
        <w:t>Tender</w:t>
      </w:r>
      <w:r>
        <w:rPr>
          <w:rFonts w:ascii="Arial" w:hAnsi="Arial" w:cs="Arial"/>
          <w:lang w:val="en-GB"/>
        </w:rPr>
        <w:t xml:space="preserve">, the </w:t>
      </w:r>
      <w:r>
        <w:rPr>
          <w:rFonts w:ascii="Arial" w:hAnsi="Arial" w:cs="Arial"/>
          <w:lang w:val="en-US"/>
        </w:rPr>
        <w:t>Contractor</w:t>
      </w:r>
      <w:r>
        <w:rPr>
          <w:rFonts w:ascii="Arial" w:hAnsi="Arial" w:cs="Arial"/>
          <w:lang w:val="en-GB"/>
        </w:rPr>
        <w:t xml:space="preserve"> shall offer a complete, unambiguous and final price, which covers all the expected costs of performance of the subject matter of the contract.</w:t>
      </w:r>
    </w:p>
    <w:p w14:paraId="737BA74A" w14:textId="77777777" w:rsidR="00066FA8" w:rsidRPr="006804DF" w:rsidRDefault="006D2ECE" w:rsidP="00B0366E">
      <w:pPr>
        <w:pStyle w:val="Akapitzlist"/>
        <w:numPr>
          <w:ilvl w:val="0"/>
          <w:numId w:val="19"/>
        </w:numPr>
        <w:jc w:val="both"/>
        <w:rPr>
          <w:lang w:val="en-US"/>
        </w:rPr>
      </w:pPr>
      <w:r>
        <w:rPr>
          <w:rFonts w:ascii="Arial" w:hAnsi="Arial" w:cs="Arial"/>
          <w:lang w:val="en-GB"/>
        </w:rPr>
        <w:t xml:space="preserve">The </w:t>
      </w:r>
      <w:r>
        <w:rPr>
          <w:rFonts w:ascii="Arial" w:hAnsi="Arial" w:cs="Arial"/>
          <w:lang w:val="en-US"/>
        </w:rPr>
        <w:t>tender</w:t>
      </w:r>
      <w:r>
        <w:rPr>
          <w:rFonts w:ascii="Arial" w:hAnsi="Arial" w:cs="Arial"/>
          <w:lang w:val="en-GB"/>
        </w:rPr>
        <w:t xml:space="preserve"> price shall be expressed in Polish zloty to two decimal places.</w:t>
      </w:r>
    </w:p>
    <w:p w14:paraId="026F4B78" w14:textId="77777777" w:rsidR="00546D8F" w:rsidRDefault="00546D8F" w:rsidP="00546D8F">
      <w:pPr>
        <w:jc w:val="both"/>
        <w:rPr>
          <w:rFonts w:ascii="Arial" w:hAnsi="Arial" w:cs="Arial"/>
          <w:sz w:val="18"/>
          <w:szCs w:val="18"/>
          <w:vertAlign w:val="superscript"/>
          <w:lang w:val="en-GB"/>
        </w:rPr>
      </w:pPr>
    </w:p>
    <w:p w14:paraId="24220551" w14:textId="77777777" w:rsidR="003320E9" w:rsidRDefault="003320E9" w:rsidP="00546D8F">
      <w:pPr>
        <w:jc w:val="both"/>
        <w:rPr>
          <w:rFonts w:ascii="Arial" w:hAnsi="Arial" w:cs="Arial"/>
          <w:sz w:val="18"/>
          <w:szCs w:val="18"/>
          <w:vertAlign w:val="superscript"/>
          <w:lang w:val="en-GB"/>
        </w:rPr>
      </w:pPr>
    </w:p>
    <w:p w14:paraId="4832C460" w14:textId="77777777" w:rsidR="003320E9" w:rsidRDefault="003320E9" w:rsidP="00546D8F">
      <w:pPr>
        <w:jc w:val="both"/>
        <w:rPr>
          <w:rFonts w:ascii="Arial" w:hAnsi="Arial" w:cs="Arial"/>
          <w:sz w:val="18"/>
          <w:szCs w:val="18"/>
          <w:vertAlign w:val="superscript"/>
          <w:lang w:val="en-GB"/>
        </w:rPr>
      </w:pPr>
    </w:p>
    <w:p w14:paraId="5EA46972" w14:textId="77777777" w:rsidR="003320E9" w:rsidRDefault="003320E9" w:rsidP="00546D8F">
      <w:pPr>
        <w:jc w:val="both"/>
        <w:rPr>
          <w:rFonts w:ascii="Arial" w:hAnsi="Arial" w:cs="Arial"/>
          <w:sz w:val="18"/>
          <w:szCs w:val="18"/>
          <w:vertAlign w:val="superscript"/>
          <w:lang w:val="en-GB"/>
        </w:rPr>
      </w:pPr>
    </w:p>
    <w:p w14:paraId="646E1AB2" w14:textId="77777777" w:rsidR="003320E9" w:rsidRDefault="003320E9" w:rsidP="00546D8F">
      <w:pPr>
        <w:jc w:val="both"/>
        <w:rPr>
          <w:rFonts w:ascii="Arial" w:hAnsi="Arial" w:cs="Arial"/>
          <w:sz w:val="18"/>
          <w:szCs w:val="18"/>
          <w:vertAlign w:val="superscript"/>
          <w:lang w:val="en-GB"/>
        </w:rPr>
      </w:pPr>
    </w:p>
    <w:p w14:paraId="6F030829" w14:textId="77777777" w:rsidR="003320E9" w:rsidRDefault="003320E9" w:rsidP="00546D8F">
      <w:pPr>
        <w:jc w:val="both"/>
        <w:rPr>
          <w:rFonts w:ascii="Arial" w:hAnsi="Arial" w:cs="Arial"/>
          <w:sz w:val="18"/>
          <w:szCs w:val="18"/>
          <w:vertAlign w:val="superscript"/>
          <w:lang w:val="en-GB"/>
        </w:rPr>
      </w:pPr>
    </w:p>
    <w:p w14:paraId="02AEDD24" w14:textId="77777777" w:rsidR="00546D8F" w:rsidRPr="006804DF" w:rsidRDefault="00546D8F" w:rsidP="00546D8F">
      <w:pPr>
        <w:jc w:val="both"/>
        <w:rPr>
          <w:lang w:val="en-US"/>
        </w:rPr>
      </w:pPr>
      <w:r>
        <w:rPr>
          <w:rFonts w:ascii="Arial" w:hAnsi="Arial" w:cs="Arial"/>
          <w:sz w:val="18"/>
          <w:szCs w:val="18"/>
          <w:vertAlign w:val="superscript"/>
          <w:lang w:val="en-GB"/>
        </w:rPr>
        <w:t>1,2</w:t>
      </w:r>
      <w:r>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09665772" w14:textId="77777777" w:rsidR="00546D8F" w:rsidRDefault="00546D8F" w:rsidP="00546D8F">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36355EB7" w14:textId="77777777" w:rsidR="00546D8F" w:rsidRDefault="00546D8F" w:rsidP="00546D8F">
      <w:pPr>
        <w:jc w:val="both"/>
        <w:rPr>
          <w:rFonts w:ascii="Arial" w:hAnsi="Arial" w:cs="Arial"/>
          <w:sz w:val="18"/>
          <w:szCs w:val="18"/>
          <w:lang w:val="en-GB"/>
        </w:rPr>
      </w:pPr>
      <w:r>
        <w:rPr>
          <w:rFonts w:ascii="Arial" w:hAnsi="Arial" w:cs="Arial"/>
          <w:sz w:val="18"/>
          <w:szCs w:val="18"/>
          <w:lang w:val="en-GB"/>
        </w:rPr>
        <w:t>b) holding at least 10% of shares or stocks, unless a lower threshold results from legal provisions or has been defined by MA OP,</w:t>
      </w:r>
    </w:p>
    <w:p w14:paraId="387F6E70" w14:textId="77777777" w:rsidR="00546D8F" w:rsidRDefault="00546D8F" w:rsidP="00546D8F">
      <w:pPr>
        <w:jc w:val="both"/>
        <w:rPr>
          <w:rFonts w:ascii="Arial" w:hAnsi="Arial" w:cs="Arial"/>
          <w:sz w:val="18"/>
          <w:szCs w:val="18"/>
          <w:lang w:val="en-GB"/>
        </w:rPr>
      </w:pPr>
      <w:r>
        <w:rPr>
          <w:rFonts w:ascii="Arial" w:hAnsi="Arial" w:cs="Arial"/>
          <w:sz w:val="18"/>
          <w:szCs w:val="18"/>
          <w:lang w:val="en-GB"/>
        </w:rPr>
        <w:t>c) being a member of a supervisory or managing body, proxy or attorney,</w:t>
      </w:r>
    </w:p>
    <w:p w14:paraId="0BBC8BCB" w14:textId="77777777" w:rsidR="00546D8F" w:rsidRDefault="00546D8F" w:rsidP="00546D8F">
      <w:pPr>
        <w:jc w:val="both"/>
        <w:rPr>
          <w:rFonts w:ascii="Arial" w:hAnsi="Arial" w:cs="Arial"/>
          <w:sz w:val="18"/>
          <w:szCs w:val="18"/>
          <w:lang w:val="en-GB"/>
        </w:rPr>
      </w:pPr>
      <w:r>
        <w:rPr>
          <w:rFonts w:ascii="Arial" w:hAnsi="Arial" w:cs="Arial"/>
          <w:sz w:val="18"/>
          <w:szCs w:val="18"/>
          <w:lang w:val="en-GB"/>
        </w:rPr>
        <w:t xml:space="preserve">d) being married, in the relation of kinship or affinity in direct line, kinship of the second degree or affinity of the second degree </w:t>
      </w:r>
      <w:proofErr w:type="spellStart"/>
      <w:r>
        <w:rPr>
          <w:rFonts w:ascii="Arial" w:hAnsi="Arial" w:cs="Arial"/>
          <w:sz w:val="18"/>
          <w:szCs w:val="18"/>
          <w:lang w:val="en-GB"/>
        </w:rPr>
        <w:t>in side</w:t>
      </w:r>
      <w:proofErr w:type="spellEnd"/>
      <w:r>
        <w:rPr>
          <w:rFonts w:ascii="Arial" w:hAnsi="Arial" w:cs="Arial"/>
          <w:sz w:val="18"/>
          <w:szCs w:val="18"/>
          <w:lang w:val="en-GB"/>
        </w:rPr>
        <w:t xml:space="preserve"> line, or in the relation of adoption, custody or guardianship.</w:t>
      </w:r>
    </w:p>
    <w:p w14:paraId="3AD69B29" w14:textId="77777777" w:rsidR="00546D8F" w:rsidRDefault="00546D8F" w:rsidP="00546D8F">
      <w:pPr>
        <w:pStyle w:val="Akapitzlist"/>
        <w:ind w:left="360"/>
        <w:jc w:val="both"/>
        <w:rPr>
          <w:rFonts w:ascii="Arial" w:hAnsi="Arial" w:cs="Arial"/>
          <w:lang w:val="en-US"/>
        </w:rPr>
      </w:pPr>
    </w:p>
    <w:p w14:paraId="5931FD0F" w14:textId="23E19EAD" w:rsidR="00BE262D" w:rsidRPr="00BE262D" w:rsidRDefault="00BE262D" w:rsidP="00A24F83">
      <w:pPr>
        <w:pStyle w:val="Akapitzlist"/>
        <w:numPr>
          <w:ilvl w:val="0"/>
          <w:numId w:val="20"/>
        </w:numPr>
        <w:jc w:val="both"/>
        <w:rPr>
          <w:rFonts w:ascii="Arial" w:hAnsi="Arial" w:cs="Arial"/>
          <w:lang w:val="en-US"/>
        </w:rPr>
      </w:pPr>
      <w:r w:rsidRPr="00BE262D">
        <w:rPr>
          <w:rFonts w:ascii="Arial" w:hAnsi="Arial" w:cs="Arial"/>
          <w:lang w:val="en-US"/>
        </w:rPr>
        <w:t>The price expressed in a foreign currency will be converted according to the average exchange rate of the National Bank of Poland on the day of submitting offers.</w:t>
      </w:r>
    </w:p>
    <w:p w14:paraId="13513220" w14:textId="77777777" w:rsidR="00066FA8" w:rsidRPr="006804DF" w:rsidRDefault="006D2ECE" w:rsidP="00A24F83">
      <w:pPr>
        <w:pStyle w:val="Akapitzlist"/>
        <w:numPr>
          <w:ilvl w:val="0"/>
          <w:numId w:val="20"/>
        </w:numPr>
        <w:jc w:val="both"/>
        <w:rPr>
          <w:lang w:val="en-US"/>
        </w:rPr>
      </w:pPr>
      <w:r>
        <w:rPr>
          <w:rFonts w:ascii="Arial" w:hAnsi="Arial" w:cs="Arial"/>
          <w:lang w:val="en-GB"/>
        </w:rPr>
        <w:t xml:space="preserve">Rates and prices quoted by the </w:t>
      </w:r>
      <w:r>
        <w:rPr>
          <w:rFonts w:ascii="Arial" w:hAnsi="Arial" w:cs="Arial"/>
          <w:lang w:val="en-US"/>
        </w:rPr>
        <w:t>Contractor</w:t>
      </w:r>
      <w:r>
        <w:rPr>
          <w:rFonts w:ascii="Arial" w:hAnsi="Arial" w:cs="Arial"/>
          <w:lang w:val="en-GB"/>
        </w:rPr>
        <w:t xml:space="preserve"> in the </w:t>
      </w:r>
      <w:r>
        <w:rPr>
          <w:rFonts w:ascii="Arial" w:hAnsi="Arial" w:cs="Arial"/>
          <w:lang w:val="en-US"/>
        </w:rPr>
        <w:t>tender</w:t>
      </w:r>
      <w:r>
        <w:rPr>
          <w:rFonts w:ascii="Arial" w:hAnsi="Arial" w:cs="Arial"/>
          <w:lang w:val="en-GB"/>
        </w:rPr>
        <w:t xml:space="preserve"> will not be subject to adjustment during the execution of the contract, except in cases listed in the material provisions of the contract.</w:t>
      </w:r>
    </w:p>
    <w:p w14:paraId="2CFCAC53" w14:textId="77777777" w:rsidR="00066FA8" w:rsidRDefault="006D2ECE" w:rsidP="00A24F83">
      <w:pPr>
        <w:pStyle w:val="Akapitzlist"/>
        <w:numPr>
          <w:ilvl w:val="0"/>
          <w:numId w:val="21"/>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746BB68E" w14:textId="77777777" w:rsidR="00066FA8" w:rsidRDefault="00066FA8">
      <w:pPr>
        <w:pStyle w:val="Tekstpodstawowywcity2"/>
        <w:spacing w:after="0" w:line="240" w:lineRule="auto"/>
        <w:jc w:val="both"/>
        <w:rPr>
          <w:rFonts w:ascii="Arial" w:hAnsi="Arial" w:cs="Arial"/>
          <w:sz w:val="24"/>
          <w:szCs w:val="24"/>
          <w:lang w:val="en-US"/>
        </w:rPr>
      </w:pPr>
    </w:p>
    <w:p w14:paraId="63474D96" w14:textId="77777777" w:rsidR="00066FA8" w:rsidRPr="006804DF" w:rsidRDefault="006D2ECE">
      <w:pPr>
        <w:pStyle w:val="Nagwek2"/>
        <w:spacing w:before="0" w:after="0"/>
        <w:jc w:val="both"/>
        <w:rPr>
          <w:lang w:val="en-US"/>
        </w:rPr>
      </w:pPr>
      <w:r>
        <w:rPr>
          <w:rFonts w:cs="Arial"/>
          <w:i w:val="0"/>
          <w:sz w:val="24"/>
          <w:szCs w:val="24"/>
          <w:lang w:val="en-US"/>
        </w:rPr>
        <w:t xml:space="preserve">V.    </w:t>
      </w:r>
      <w:r>
        <w:rPr>
          <w:rFonts w:cs="Arial"/>
          <w:i w:val="0"/>
          <w:kern w:val="2"/>
          <w:sz w:val="24"/>
          <w:szCs w:val="24"/>
          <w:lang w:val="en-GB"/>
        </w:rPr>
        <w:t xml:space="preserve">TERMS OF PARTICIPATION IN THE PROCEEDINGS </w:t>
      </w:r>
    </w:p>
    <w:p w14:paraId="417851D4" w14:textId="77777777" w:rsidR="00066FA8" w:rsidRDefault="00066FA8">
      <w:pPr>
        <w:jc w:val="both"/>
        <w:rPr>
          <w:rFonts w:ascii="Arial" w:hAnsi="Arial" w:cs="Arial"/>
          <w:sz w:val="24"/>
          <w:szCs w:val="24"/>
          <w:lang w:val="en-US"/>
        </w:rPr>
      </w:pPr>
    </w:p>
    <w:p w14:paraId="3FE7FFCB"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contract may be competed for by the Contractors who submitted a statement according to the specimen in Appendix no. 2 i.e. confirming that: </w:t>
      </w:r>
    </w:p>
    <w:p w14:paraId="424CD70D"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18E2F26E" w14:textId="77777777" w:rsidR="00066FA8" w:rsidRDefault="006D2ECE">
      <w:pPr>
        <w:ind w:firstLine="708"/>
        <w:jc w:val="both"/>
        <w:rPr>
          <w:rFonts w:ascii="Arial" w:hAnsi="Arial" w:cs="Arial"/>
          <w:sz w:val="24"/>
          <w:szCs w:val="24"/>
          <w:lang w:val="en-GB"/>
        </w:rPr>
      </w:pPr>
      <w:r>
        <w:rPr>
          <w:rFonts w:ascii="Arial" w:hAnsi="Arial" w:cs="Arial"/>
          <w:sz w:val="24"/>
          <w:szCs w:val="24"/>
          <w:lang w:val="en-GB"/>
        </w:rPr>
        <w:t xml:space="preserve">2) They have adequate technical potential and staff able to perform the contract. </w:t>
      </w:r>
    </w:p>
    <w:p w14:paraId="557B1E3B"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6F43A714" w14:textId="023F947B" w:rsidR="00066FA8" w:rsidRPr="006804DF" w:rsidRDefault="006D2ECE">
      <w:pPr>
        <w:ind w:left="709" w:hanging="1"/>
        <w:jc w:val="both"/>
        <w:rPr>
          <w:lang w:val="en-US"/>
        </w:rPr>
      </w:pPr>
      <w:r>
        <w:rPr>
          <w:rFonts w:ascii="Arial" w:hAnsi="Arial" w:cs="Arial"/>
          <w:sz w:val="24"/>
          <w:szCs w:val="24"/>
          <w:lang w:val="en-GB"/>
        </w:rPr>
        <w:t xml:space="preserve">4) </w:t>
      </w:r>
      <w:r>
        <w:rPr>
          <w:rFonts w:ascii="Arial" w:hAnsi="Arial" w:cs="Arial"/>
          <w:sz w:val="24"/>
          <w:szCs w:val="24"/>
          <w:lang w:val="en-US"/>
        </w:rPr>
        <w:t>A Tender submitted by a Contractor shall not be rejected on the basis of the</w:t>
      </w:r>
      <w:r w:rsidR="00BE262D">
        <w:rPr>
          <w:rFonts w:ascii="Arial" w:hAnsi="Arial" w:cs="Arial"/>
          <w:sz w:val="24"/>
          <w:szCs w:val="24"/>
          <w:lang w:val="en-US"/>
        </w:rPr>
        <w:t xml:space="preserve"> Provisions III of art. 16.5),16</w:t>
      </w:r>
      <w:r>
        <w:rPr>
          <w:rFonts w:ascii="Arial" w:hAnsi="Arial" w:cs="Arial"/>
          <w:sz w:val="24"/>
          <w:szCs w:val="24"/>
          <w:lang w:val="en-US"/>
        </w:rPr>
        <w:t>.7).</w:t>
      </w:r>
      <w:r>
        <w:rPr>
          <w:rFonts w:ascii="Arial" w:hAnsi="Arial" w:cs="Arial"/>
          <w:sz w:val="24"/>
          <w:szCs w:val="24"/>
          <w:lang w:val="en-GB"/>
        </w:rPr>
        <w:t xml:space="preserve"> </w:t>
      </w:r>
    </w:p>
    <w:p w14:paraId="116DAED1"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evaluation of the </w:t>
      </w:r>
      <w:proofErr w:type="spellStart"/>
      <w:r>
        <w:rPr>
          <w:rFonts w:ascii="Arial" w:hAnsi="Arial" w:cs="Arial"/>
          <w:lang w:val="en-GB"/>
        </w:rPr>
        <w:t>fulfillment</w:t>
      </w:r>
      <w:proofErr w:type="spellEnd"/>
      <w:r>
        <w:rPr>
          <w:rFonts w:ascii="Arial" w:hAnsi="Arial" w:cs="Arial"/>
          <w:lang w:val="en-GB"/>
        </w:rPr>
        <w:t xml:space="preserve"> of the conditions for participation in the proceedings will consist of the assessment of whether the attached document confirms the </w:t>
      </w:r>
      <w:proofErr w:type="spellStart"/>
      <w:r>
        <w:rPr>
          <w:rFonts w:ascii="Arial" w:hAnsi="Arial" w:cs="Arial"/>
          <w:lang w:val="en-GB"/>
        </w:rPr>
        <w:t>fulfillment</w:t>
      </w:r>
      <w:proofErr w:type="spellEnd"/>
      <w:r>
        <w:rPr>
          <w:rFonts w:ascii="Arial" w:hAnsi="Arial" w:cs="Arial"/>
          <w:lang w:val="en-GB"/>
        </w:rPr>
        <w:t xml:space="preserve"> of the condition for participation in the procurement procedure or not. </w:t>
      </w:r>
    </w:p>
    <w:p w14:paraId="37D847D7" w14:textId="77777777" w:rsidR="00066FA8" w:rsidRDefault="006D2ECE" w:rsidP="00B0366E">
      <w:pPr>
        <w:pStyle w:val="Akapitzlist"/>
        <w:numPr>
          <w:ilvl w:val="0"/>
          <w:numId w:val="14"/>
        </w:numPr>
        <w:jc w:val="both"/>
      </w:pPr>
      <w:r>
        <w:rPr>
          <w:rFonts w:ascii="Arial" w:hAnsi="Arial" w:cs="Arial"/>
          <w:lang w:val="en-GB"/>
        </w:rPr>
        <w:t xml:space="preserve">In the case of </w:t>
      </w:r>
      <w:r>
        <w:rPr>
          <w:rFonts w:ascii="Arial" w:hAnsi="Arial" w:cs="Arial"/>
          <w:lang w:val="en-US"/>
        </w:rPr>
        <w:t>Contractors</w:t>
      </w:r>
      <w:r>
        <w:rPr>
          <w:rFonts w:ascii="Arial" w:hAnsi="Arial" w:cs="Arial"/>
          <w:lang w:val="en-GB"/>
        </w:rPr>
        <w:t xml:space="preserve"> submitting a joint </w:t>
      </w:r>
      <w:r>
        <w:rPr>
          <w:rFonts w:ascii="Arial" w:hAnsi="Arial" w:cs="Arial"/>
          <w:lang w:val="en-US"/>
        </w:rPr>
        <w:t>tender</w:t>
      </w:r>
      <w:r>
        <w:rPr>
          <w:rFonts w:ascii="Arial" w:hAnsi="Arial" w:cs="Arial"/>
          <w:lang w:val="en-GB"/>
        </w:rPr>
        <w:t xml:space="preserve"> the conditions defined in item    1. 1)-3) have to be met jointly by </w:t>
      </w:r>
      <w:r>
        <w:rPr>
          <w:rFonts w:ascii="Arial" w:hAnsi="Arial" w:cs="Arial"/>
          <w:lang w:val="en-US"/>
        </w:rPr>
        <w:t>Contractors</w:t>
      </w:r>
      <w:r>
        <w:rPr>
          <w:rFonts w:ascii="Arial" w:hAnsi="Arial" w:cs="Arial"/>
          <w:lang w:val="en-GB"/>
        </w:rPr>
        <w:t xml:space="preserve">. </w:t>
      </w:r>
    </w:p>
    <w:p w14:paraId="7F48DA9E" w14:textId="77777777" w:rsidR="00066FA8" w:rsidRDefault="006D2ECE">
      <w:pPr>
        <w:pStyle w:val="Nagwek1"/>
      </w:pPr>
      <w:r>
        <w:rPr>
          <w:rFonts w:cs="Arial"/>
          <w:sz w:val="24"/>
          <w:szCs w:val="24"/>
        </w:rPr>
        <w:t xml:space="preserve">VI.  </w:t>
      </w:r>
      <w:r>
        <w:rPr>
          <w:rFonts w:cs="Arial"/>
          <w:iCs/>
          <w:sz w:val="24"/>
          <w:szCs w:val="24"/>
          <w:lang w:val="en-GB"/>
        </w:rPr>
        <w:t xml:space="preserve"> DOCUMENTS REQUIRED FROM CONTRACTORS</w:t>
      </w:r>
    </w:p>
    <w:p w14:paraId="28F7E599" w14:textId="77777777" w:rsidR="00066FA8" w:rsidRDefault="00066FA8">
      <w:pPr>
        <w:pStyle w:val="Tekstpodstawowy"/>
        <w:jc w:val="left"/>
        <w:rPr>
          <w:rFonts w:ascii="Arial" w:hAnsi="Arial" w:cs="Arial"/>
          <w:sz w:val="24"/>
          <w:szCs w:val="24"/>
        </w:rPr>
      </w:pPr>
    </w:p>
    <w:p w14:paraId="492FDE59"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The Contracting Authority requires submission of the following documents:</w:t>
      </w:r>
    </w:p>
    <w:p w14:paraId="4C71C5E9" w14:textId="77777777" w:rsidR="00066FA8" w:rsidRDefault="006D2ECE">
      <w:pPr>
        <w:pStyle w:val="Akapitzlist"/>
        <w:jc w:val="both"/>
        <w:rPr>
          <w:rFonts w:ascii="Arial" w:hAnsi="Arial" w:cs="Arial"/>
          <w:lang w:val="en-GB"/>
        </w:rPr>
      </w:pPr>
      <w:r>
        <w:rPr>
          <w:rFonts w:ascii="Arial" w:hAnsi="Arial" w:cs="Arial"/>
          <w:lang w:val="en-GB"/>
        </w:rPr>
        <w:t xml:space="preserve">1) A completed, signed by the person(s) authorized to represent the Contractor tender form constituting Appendix no. 1, </w:t>
      </w:r>
    </w:p>
    <w:p w14:paraId="43C263B8"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3786F26"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0E4CCE76" w14:textId="5990CED2" w:rsidR="00066FA8" w:rsidRPr="006804DF" w:rsidRDefault="003320E9">
      <w:pPr>
        <w:ind w:left="709" w:hanging="1"/>
        <w:jc w:val="both"/>
        <w:rPr>
          <w:lang w:val="en-US"/>
        </w:rPr>
      </w:pPr>
      <w:r>
        <w:rPr>
          <w:rFonts w:ascii="Arial" w:hAnsi="Arial" w:cs="Arial"/>
          <w:sz w:val="24"/>
          <w:szCs w:val="24"/>
          <w:lang w:val="en-GB"/>
        </w:rPr>
        <w:t xml:space="preserve">4) price form (appendix </w:t>
      </w:r>
      <w:r w:rsidR="00BE262D">
        <w:rPr>
          <w:rFonts w:ascii="Arial" w:hAnsi="Arial" w:cs="Arial"/>
          <w:sz w:val="24"/>
          <w:szCs w:val="24"/>
          <w:lang w:val="en-US"/>
        </w:rPr>
        <w:t>4</w:t>
      </w:r>
      <w:r w:rsidR="006D2ECE">
        <w:rPr>
          <w:rFonts w:ascii="Arial" w:hAnsi="Arial" w:cs="Arial"/>
          <w:sz w:val="24"/>
          <w:szCs w:val="24"/>
          <w:lang w:val="en-GB"/>
        </w:rPr>
        <w:t xml:space="preserve">) completed and signed by a person authorized to represent the </w:t>
      </w:r>
      <w:r w:rsidR="006D2ECE">
        <w:rPr>
          <w:rFonts w:ascii="Arial" w:hAnsi="Arial" w:cs="Arial"/>
          <w:sz w:val="24"/>
          <w:szCs w:val="24"/>
          <w:lang w:val="en-US"/>
        </w:rPr>
        <w:t>Contractor</w:t>
      </w:r>
      <w:r w:rsidR="006D2ECE">
        <w:rPr>
          <w:rFonts w:ascii="Arial" w:hAnsi="Arial" w:cs="Arial"/>
          <w:sz w:val="24"/>
          <w:szCs w:val="24"/>
          <w:lang w:val="en-GB"/>
        </w:rPr>
        <w:t>;</w:t>
      </w:r>
    </w:p>
    <w:p w14:paraId="33994D8C" w14:textId="77777777" w:rsidR="00066FA8" w:rsidRPr="006804DF" w:rsidRDefault="006D2ECE">
      <w:pPr>
        <w:ind w:left="709" w:hanging="1"/>
        <w:jc w:val="both"/>
        <w:rPr>
          <w:lang w:val="en-US"/>
        </w:rPr>
      </w:pPr>
      <w:r>
        <w:rPr>
          <w:rFonts w:ascii="Arial" w:hAnsi="Arial" w:cs="Arial"/>
          <w:sz w:val="24"/>
          <w:szCs w:val="24"/>
          <w:lang w:val="en-GB"/>
        </w:rPr>
        <w:t xml:space="preserve">5) </w:t>
      </w:r>
      <w:r>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14:paraId="1B40D50B"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Contractors can jointly apply for award of the contract and they are jointly and severally responsible for the execution of the contract. In such a case the Contractors shall appoint a proxy to represent them in the procurement procedure or to represent them in the procedure and conclude the public procurement contract and shall attach the relevant power of attorney to their tender. </w:t>
      </w:r>
    </w:p>
    <w:p w14:paraId="2139D107"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The Contracting Authority shall request the Contractor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TERMS AND CONDITIONS OF THE CONTRACT as at the date for submission of tenders. </w:t>
      </w:r>
    </w:p>
    <w:p w14:paraId="4214BEB4"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If the Contractor encloses a copy of a document as an appendix to the tender, such copy shall be certified to be a true copy of the original by a person authorized to represent the Contractor. The certification by the Contractor shall bear a name stamp and a signature of an authorized person, a date and the inscription "certified to be a true copy of the original". If the photocopy is illegible, the Contracting Authority shall call upon the Contractor to produce the original document for comparison with the illegible copy. </w:t>
      </w:r>
    </w:p>
    <w:p w14:paraId="5471B4FF" w14:textId="439B05F0" w:rsidR="00066FA8" w:rsidRPr="003320E9" w:rsidRDefault="006D2ECE" w:rsidP="003320E9">
      <w:pPr>
        <w:pStyle w:val="Akapitzlist"/>
        <w:numPr>
          <w:ilvl w:val="0"/>
          <w:numId w:val="15"/>
        </w:numPr>
        <w:jc w:val="both"/>
        <w:rPr>
          <w:rFonts w:ascii="Arial" w:hAnsi="Arial" w:cs="Arial"/>
          <w:lang w:val="en-GB"/>
        </w:rPr>
      </w:pPr>
      <w:r>
        <w:rPr>
          <w:rFonts w:ascii="Arial" w:hAnsi="Arial" w:cs="Arial"/>
          <w:lang w:val="en-GB"/>
        </w:rPr>
        <w:t>In the case of the Contractor submitting a joint Tender, each of them has to submit separately the documents specified in items 1.2) - 1.3).</w:t>
      </w:r>
    </w:p>
    <w:p w14:paraId="2939748D" w14:textId="77777777" w:rsidR="00066FA8" w:rsidRDefault="00066FA8">
      <w:pPr>
        <w:ind w:left="426"/>
        <w:jc w:val="both"/>
        <w:rPr>
          <w:rFonts w:ascii="Arial" w:hAnsi="Arial" w:cs="Arial"/>
          <w:sz w:val="24"/>
          <w:szCs w:val="24"/>
          <w:lang w:val="en-US"/>
        </w:rPr>
      </w:pPr>
    </w:p>
    <w:p w14:paraId="1C391DDE" w14:textId="77777777" w:rsidR="00066FA8" w:rsidRPr="006804DF" w:rsidRDefault="006D2ECE">
      <w:pPr>
        <w:pStyle w:val="Nagwek3"/>
        <w:spacing w:before="0" w:after="0"/>
        <w:jc w:val="both"/>
        <w:rPr>
          <w:lang w:val="en-US"/>
        </w:rPr>
      </w:pPr>
      <w:r>
        <w:rPr>
          <w:rFonts w:cs="Arial"/>
          <w:sz w:val="24"/>
          <w:szCs w:val="24"/>
          <w:lang w:val="en-US"/>
        </w:rPr>
        <w:t>VII</w:t>
      </w:r>
      <w:r>
        <w:rPr>
          <w:rFonts w:cs="Arial"/>
          <w:iCs/>
          <w:kern w:val="2"/>
          <w:sz w:val="24"/>
          <w:szCs w:val="24"/>
          <w:lang w:val="en-GB"/>
        </w:rPr>
        <w:t>. CRITERIA FOR EVALUATION OF TENDERS</w:t>
      </w:r>
    </w:p>
    <w:p w14:paraId="563B7C8D" w14:textId="77777777" w:rsidR="00066FA8" w:rsidRDefault="00066FA8" w:rsidP="00085D7A">
      <w:pPr>
        <w:jc w:val="both"/>
        <w:rPr>
          <w:rFonts w:ascii="Arial" w:hAnsi="Arial" w:cs="Arial"/>
          <w:sz w:val="24"/>
          <w:szCs w:val="24"/>
          <w:lang w:val="en-US"/>
        </w:rPr>
      </w:pPr>
    </w:p>
    <w:p w14:paraId="28FA53AC" w14:textId="139E3AD5" w:rsidR="00066FA8" w:rsidRDefault="006D2ECE" w:rsidP="003320E9">
      <w:pPr>
        <w:tabs>
          <w:tab w:val="left" w:pos="1276"/>
        </w:tabs>
        <w:jc w:val="both"/>
        <w:rPr>
          <w:rFonts w:ascii="Arial" w:hAnsi="Arial" w:cs="Arial"/>
          <w:sz w:val="24"/>
          <w:szCs w:val="24"/>
          <w:lang w:val="en-US"/>
        </w:rPr>
      </w:pPr>
      <w:r>
        <w:rPr>
          <w:rFonts w:ascii="Arial" w:hAnsi="Arial" w:cs="Arial"/>
          <w:sz w:val="24"/>
          <w:szCs w:val="24"/>
          <w:lang w:val="en-US"/>
        </w:rPr>
        <w:t>When selecting and evaluating the submitted tenders, the Contracting Authority shall be guided by the following criteria:</w:t>
      </w:r>
    </w:p>
    <w:p w14:paraId="2668A4DC" w14:textId="77777777" w:rsidR="00066FA8" w:rsidRPr="006804DF" w:rsidRDefault="006D2ECE">
      <w:pPr>
        <w:tabs>
          <w:tab w:val="left" w:pos="1276"/>
        </w:tabs>
        <w:rPr>
          <w:lang w:val="en-US"/>
        </w:rPr>
      </w:pPr>
      <w:r>
        <w:rPr>
          <w:rFonts w:ascii="Arial" w:hAnsi="Arial" w:cs="Arial"/>
          <w:sz w:val="24"/>
          <w:szCs w:val="24"/>
          <w:lang w:val="en-US"/>
        </w:rPr>
        <w:t xml:space="preserve">Task 1: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531E9D14" w14:textId="77777777" w:rsidR="00066FA8" w:rsidRDefault="00066FA8">
      <w:pPr>
        <w:tabs>
          <w:tab w:val="left" w:pos="1276"/>
        </w:tabs>
        <w:rPr>
          <w:rFonts w:ascii="Arial" w:hAnsi="Arial" w:cs="Arial"/>
          <w:b/>
          <w:sz w:val="24"/>
          <w:szCs w:val="24"/>
          <w:lang w:val="en-US"/>
        </w:rPr>
      </w:pPr>
    </w:p>
    <w:p w14:paraId="587CECAB" w14:textId="77777777" w:rsidR="00066FA8" w:rsidRPr="006804DF" w:rsidRDefault="006D2ECE" w:rsidP="00085D7A">
      <w:pPr>
        <w:tabs>
          <w:tab w:val="left" w:pos="1276"/>
        </w:tabs>
        <w:jc w:val="both"/>
        <w:rPr>
          <w:lang w:val="en-US"/>
        </w:rPr>
      </w:pPr>
      <w:r>
        <w:rPr>
          <w:rFonts w:ascii="Arial" w:hAnsi="Arial" w:cs="Arial"/>
          <w:b/>
          <w:sz w:val="24"/>
          <w:szCs w:val="24"/>
          <w:lang w:val="en-US"/>
        </w:rPr>
        <w:t xml:space="preserve">The price criterion </w:t>
      </w:r>
      <w:r>
        <w:rPr>
          <w:rFonts w:ascii="Arial" w:hAnsi="Arial" w:cs="Arial"/>
          <w:bCs/>
          <w:sz w:val="24"/>
          <w:szCs w:val="24"/>
          <w:lang w:val="en-US"/>
        </w:rPr>
        <w:t>will be considered on the basis of the price quoted by the Contractor in the tender form.</w:t>
      </w:r>
    </w:p>
    <w:p w14:paraId="4B90453F" w14:textId="77777777" w:rsidR="00066FA8" w:rsidRDefault="00066FA8" w:rsidP="00085D7A">
      <w:pPr>
        <w:tabs>
          <w:tab w:val="left" w:pos="1276"/>
        </w:tabs>
        <w:jc w:val="both"/>
        <w:rPr>
          <w:rFonts w:ascii="Arial" w:hAnsi="Arial" w:cs="Arial"/>
          <w:bCs/>
          <w:sz w:val="24"/>
          <w:szCs w:val="24"/>
          <w:lang w:val="en-US"/>
        </w:rPr>
      </w:pPr>
    </w:p>
    <w:p w14:paraId="78BD55A7" w14:textId="77777777" w:rsidR="00066FA8" w:rsidRDefault="006D2ECE" w:rsidP="00085D7A">
      <w:pPr>
        <w:tabs>
          <w:tab w:val="left" w:pos="1276"/>
        </w:tabs>
        <w:jc w:val="both"/>
        <w:rPr>
          <w:rFonts w:ascii="Arial" w:hAnsi="Arial" w:cs="Arial"/>
          <w:bCs/>
          <w:sz w:val="24"/>
          <w:szCs w:val="24"/>
          <w:lang w:val="en-US"/>
        </w:rPr>
      </w:pPr>
      <w:r>
        <w:rPr>
          <w:rFonts w:ascii="Arial" w:hAnsi="Arial" w:cs="Arial"/>
          <w:bCs/>
          <w:sz w:val="24"/>
          <w:szCs w:val="24"/>
          <w:lang w:val="en-US"/>
        </w:rPr>
        <w:t>The Contracting Authority will consider the most advantageous tender which will obtain the highest number of points for the criteria adopted for the evaluation of tenders.</w:t>
      </w:r>
    </w:p>
    <w:p w14:paraId="128BEAB8" w14:textId="77777777" w:rsidR="00066FA8" w:rsidRDefault="00066FA8">
      <w:pPr>
        <w:tabs>
          <w:tab w:val="left" w:pos="1276"/>
        </w:tabs>
        <w:rPr>
          <w:rFonts w:ascii="Arial" w:hAnsi="Arial" w:cs="Arial"/>
          <w:bCs/>
          <w:sz w:val="24"/>
          <w:szCs w:val="24"/>
          <w:lang w:val="en-US"/>
        </w:rPr>
      </w:pPr>
    </w:p>
    <w:p w14:paraId="1CB862D9" w14:textId="77777777" w:rsidR="00066FA8" w:rsidRPr="006804DF" w:rsidRDefault="006D2ECE">
      <w:pPr>
        <w:pStyle w:val="Nagwek1"/>
        <w:spacing w:before="0" w:after="0"/>
        <w:jc w:val="both"/>
        <w:rPr>
          <w:lang w:val="en-US"/>
        </w:rPr>
      </w:pPr>
      <w:r w:rsidRPr="006804DF">
        <w:rPr>
          <w:rFonts w:cs="Arial"/>
          <w:sz w:val="24"/>
          <w:szCs w:val="24"/>
          <w:lang w:val="en-US"/>
        </w:rPr>
        <w:t>VIII.</w:t>
      </w:r>
      <w:r>
        <w:rPr>
          <w:rFonts w:cs="Arial"/>
          <w:iCs/>
          <w:sz w:val="24"/>
          <w:szCs w:val="24"/>
          <w:lang w:val="en-GB"/>
        </w:rPr>
        <w:t xml:space="preserve"> CONTRACT COMPLETION DATE</w:t>
      </w:r>
    </w:p>
    <w:p w14:paraId="68B4D5AD" w14:textId="77777777" w:rsidR="00066FA8" w:rsidRDefault="00066FA8">
      <w:pPr>
        <w:jc w:val="both"/>
        <w:rPr>
          <w:rFonts w:ascii="Arial" w:hAnsi="Arial" w:cs="Arial"/>
          <w:sz w:val="24"/>
          <w:szCs w:val="24"/>
          <w:lang w:val="en-US"/>
        </w:rPr>
      </w:pPr>
    </w:p>
    <w:p w14:paraId="7C764C8C" w14:textId="77777777" w:rsidR="00066FA8" w:rsidRDefault="006D2ECE">
      <w:pPr>
        <w:tabs>
          <w:tab w:val="left" w:pos="1276"/>
        </w:tabs>
        <w:jc w:val="both"/>
        <w:rPr>
          <w:rFonts w:ascii="Arial" w:hAnsi="Arial" w:cs="Arial"/>
          <w:sz w:val="24"/>
          <w:szCs w:val="24"/>
          <w:lang w:val="en-US"/>
        </w:rPr>
      </w:pPr>
      <w:r>
        <w:rPr>
          <w:rFonts w:ascii="Arial" w:hAnsi="Arial" w:cs="Arial"/>
          <w:sz w:val="24"/>
          <w:szCs w:val="24"/>
          <w:lang w:val="en-US"/>
        </w:rPr>
        <w:t xml:space="preserve">Order completion date:  </w:t>
      </w:r>
    </w:p>
    <w:p w14:paraId="61639CFB" w14:textId="7E99484E" w:rsidR="00066FA8" w:rsidRPr="006804DF" w:rsidRDefault="006D2ECE">
      <w:pPr>
        <w:tabs>
          <w:tab w:val="left" w:pos="1276"/>
        </w:tabs>
        <w:rPr>
          <w:lang w:val="en-US"/>
        </w:rPr>
      </w:pPr>
      <w:r>
        <w:rPr>
          <w:rFonts w:ascii="Arial" w:hAnsi="Arial" w:cs="Arial"/>
          <w:sz w:val="24"/>
          <w:szCs w:val="24"/>
          <w:lang w:val="en-US"/>
        </w:rPr>
        <w:t xml:space="preserve">Task 1: </w:t>
      </w:r>
      <w:proofErr w:type="spellStart"/>
      <w:r w:rsidR="00BE262D">
        <w:rPr>
          <w:rFonts w:ascii="Arial" w:hAnsi="Arial" w:cs="Arial"/>
          <w:sz w:val="24"/>
          <w:szCs w:val="24"/>
          <w:lang w:val="en-US"/>
        </w:rPr>
        <w:t>untill</w:t>
      </w:r>
      <w:proofErr w:type="spellEnd"/>
      <w:r w:rsidR="00BE262D">
        <w:rPr>
          <w:rFonts w:ascii="Arial" w:hAnsi="Arial" w:cs="Arial"/>
          <w:sz w:val="24"/>
          <w:szCs w:val="24"/>
          <w:lang w:val="en-US"/>
        </w:rPr>
        <w:t xml:space="preserve"> </w:t>
      </w:r>
      <w:r w:rsidR="003320E9">
        <w:rPr>
          <w:rFonts w:ascii="Arial" w:hAnsi="Arial" w:cs="Arial"/>
          <w:sz w:val="24"/>
          <w:szCs w:val="24"/>
        </w:rPr>
        <w:t>30.09</w:t>
      </w:r>
      <w:r w:rsidR="00BE262D" w:rsidRPr="001A79E8">
        <w:rPr>
          <w:rFonts w:ascii="Arial" w:hAnsi="Arial" w:cs="Arial"/>
          <w:sz w:val="24"/>
          <w:szCs w:val="24"/>
        </w:rPr>
        <w:t>.2023</w:t>
      </w:r>
      <w:r w:rsidR="00BE262D">
        <w:rPr>
          <w:rFonts w:ascii="Arial" w:hAnsi="Arial" w:cs="Arial"/>
          <w:sz w:val="24"/>
          <w:szCs w:val="24"/>
        </w:rPr>
        <w:t xml:space="preserve"> </w:t>
      </w:r>
      <w:r>
        <w:rPr>
          <w:rFonts w:ascii="Arial" w:hAnsi="Arial" w:cs="Arial"/>
          <w:sz w:val="24"/>
          <w:szCs w:val="24"/>
          <w:lang w:val="en-US"/>
        </w:rPr>
        <w:tab/>
      </w:r>
    </w:p>
    <w:p w14:paraId="46C222B8" w14:textId="77777777" w:rsidR="00BE262D" w:rsidRPr="006804DF" w:rsidRDefault="00BE262D" w:rsidP="00BE262D">
      <w:pPr>
        <w:tabs>
          <w:tab w:val="left" w:pos="1276"/>
        </w:tabs>
        <w:rPr>
          <w:rFonts w:ascii="Arial" w:hAnsi="Arial" w:cs="Arial"/>
          <w:sz w:val="24"/>
          <w:szCs w:val="24"/>
          <w:lang w:val="en-US"/>
        </w:rPr>
      </w:pPr>
    </w:p>
    <w:p w14:paraId="4F5520FC" w14:textId="77777777" w:rsidR="00066FA8" w:rsidRPr="006804DF" w:rsidRDefault="006D2ECE">
      <w:pPr>
        <w:pStyle w:val="Nagwek2"/>
        <w:spacing w:before="0" w:after="0"/>
        <w:jc w:val="both"/>
        <w:rPr>
          <w:lang w:val="en-US"/>
        </w:rPr>
      </w:pPr>
      <w:r w:rsidRPr="006804DF">
        <w:rPr>
          <w:rFonts w:cs="Arial"/>
          <w:i w:val="0"/>
          <w:sz w:val="24"/>
          <w:szCs w:val="24"/>
          <w:lang w:val="en-US"/>
        </w:rPr>
        <w:t xml:space="preserve">IX.    </w:t>
      </w:r>
      <w:r>
        <w:rPr>
          <w:rFonts w:cs="Arial"/>
          <w:i w:val="0"/>
          <w:sz w:val="24"/>
          <w:szCs w:val="24"/>
          <w:lang w:val="en-GB"/>
        </w:rPr>
        <w:t xml:space="preserve">PLACE AND DEADLINE FOR SUBMITTING </w:t>
      </w:r>
      <w:r>
        <w:rPr>
          <w:rFonts w:cs="Arial"/>
          <w:i w:val="0"/>
          <w:sz w:val="24"/>
          <w:szCs w:val="24"/>
          <w:lang w:val="en-US"/>
        </w:rPr>
        <w:t>TENDER</w:t>
      </w:r>
      <w:r>
        <w:rPr>
          <w:rFonts w:cs="Arial"/>
          <w:i w:val="0"/>
          <w:sz w:val="24"/>
          <w:szCs w:val="24"/>
          <w:lang w:val="en-GB"/>
        </w:rPr>
        <w:t>S</w:t>
      </w:r>
    </w:p>
    <w:p w14:paraId="0FDF40B0" w14:textId="77777777" w:rsidR="00066FA8" w:rsidRPr="006804DF" w:rsidRDefault="00066FA8">
      <w:pPr>
        <w:jc w:val="both"/>
        <w:rPr>
          <w:rFonts w:ascii="Arial" w:hAnsi="Arial" w:cs="Arial"/>
          <w:sz w:val="24"/>
          <w:szCs w:val="24"/>
          <w:lang w:val="en-US"/>
        </w:rPr>
      </w:pPr>
    </w:p>
    <w:p w14:paraId="6EF059C0" w14:textId="77777777" w:rsidR="00BE262D" w:rsidRPr="00BE262D" w:rsidRDefault="006D2ECE" w:rsidP="00A24F83">
      <w:pPr>
        <w:pStyle w:val="Akapitzlist"/>
        <w:numPr>
          <w:ilvl w:val="0"/>
          <w:numId w:val="22"/>
        </w:numPr>
        <w:ind w:hanging="720"/>
        <w:jc w:val="both"/>
        <w:rPr>
          <w:rFonts w:ascii="Arial" w:hAnsi="Arial" w:cs="Arial"/>
          <w:lang w:val="en-GB"/>
        </w:rPr>
      </w:pPr>
      <w:r>
        <w:rPr>
          <w:rFonts w:ascii="Arial" w:hAnsi="Arial" w:cs="Arial"/>
          <w:lang w:val="en-US"/>
        </w:rPr>
        <w:t>Tenders</w:t>
      </w:r>
      <w:r w:rsidR="00BE262D">
        <w:rPr>
          <w:rFonts w:ascii="Arial" w:hAnsi="Arial" w:cs="Arial"/>
          <w:lang w:val="en-GB"/>
        </w:rPr>
        <w:t xml:space="preserve"> should be submitted at the seat of the Silesian Park of Medical Technologies Kardio-Med Silesia Sp. z o. o., 10c M. C. </w:t>
      </w:r>
      <w:proofErr w:type="spellStart"/>
      <w:r w:rsidR="00BE262D">
        <w:rPr>
          <w:rFonts w:ascii="Arial" w:hAnsi="Arial" w:cs="Arial"/>
          <w:lang w:val="en-GB"/>
        </w:rPr>
        <w:t>Skłodowskiej</w:t>
      </w:r>
      <w:proofErr w:type="spellEnd"/>
      <w:r w:rsidR="00BE262D">
        <w:rPr>
          <w:rFonts w:ascii="Arial" w:hAnsi="Arial" w:cs="Arial"/>
          <w:lang w:val="en-GB"/>
        </w:rPr>
        <w:t xml:space="preserve"> Street, 41-800 Zabrze in writing </w:t>
      </w:r>
      <w:r w:rsidR="00BE262D" w:rsidRPr="00BE262D">
        <w:rPr>
          <w:rFonts w:ascii="Arial" w:hAnsi="Arial" w:cs="Arial"/>
          <w:b/>
          <w:color w:val="FF0000"/>
          <w:u w:val="single"/>
          <w:lang w:val="en-GB"/>
        </w:rPr>
        <w:t>or via the Competitiveness Database system</w:t>
      </w:r>
      <w:r w:rsidR="00BE262D" w:rsidRPr="00BE262D">
        <w:rPr>
          <w:rFonts w:ascii="Arial" w:hAnsi="Arial" w:cs="Arial"/>
          <w:lang w:val="en-GB"/>
        </w:rPr>
        <w:t xml:space="preserve">: </w:t>
      </w:r>
    </w:p>
    <w:p w14:paraId="3CE8D585" w14:textId="425CCBC5" w:rsidR="00BE262D" w:rsidRDefault="00D6746F" w:rsidP="00BE262D">
      <w:pPr>
        <w:pStyle w:val="Akapitzlist"/>
        <w:jc w:val="both"/>
        <w:rPr>
          <w:rFonts w:ascii="Arial" w:hAnsi="Arial" w:cs="Arial"/>
          <w:b/>
          <w:lang w:val="en-GB"/>
        </w:rPr>
      </w:pPr>
      <w:hyperlink r:id="rId11" w:history="1">
        <w:r w:rsidR="00BE262D" w:rsidRPr="00BE262D">
          <w:rPr>
            <w:rStyle w:val="Hipercze"/>
            <w:rFonts w:ascii="Arial" w:hAnsi="Arial" w:cs="Arial"/>
            <w:b/>
            <w:lang w:val="en-GB"/>
          </w:rPr>
          <w:t>https://bazakonkurencyjnosci.funduszeeuropejskie.gov.pl</w:t>
        </w:r>
      </w:hyperlink>
    </w:p>
    <w:p w14:paraId="12721255" w14:textId="7C256AD2" w:rsidR="00BE262D" w:rsidRPr="00BE262D" w:rsidRDefault="00BE262D" w:rsidP="00BE262D">
      <w:pPr>
        <w:pStyle w:val="Akapitzlist"/>
        <w:jc w:val="both"/>
        <w:rPr>
          <w:rFonts w:ascii="Arial" w:hAnsi="Arial" w:cs="Arial"/>
          <w:lang w:val="en-GB"/>
        </w:rPr>
      </w:pPr>
      <w:r w:rsidRPr="00BE262D">
        <w:rPr>
          <w:rFonts w:ascii="Arial" w:hAnsi="Arial" w:cs="Arial"/>
          <w:lang w:val="en-GB"/>
        </w:rPr>
        <w:t>INSTRUCTIONS FOR USING the Competitiveness Database are available on the Competitiveness Database website</w:t>
      </w:r>
    </w:p>
    <w:p w14:paraId="4C6509CB" w14:textId="261F8E31" w:rsidR="00066FA8" w:rsidRPr="006804DF" w:rsidRDefault="006D2ECE" w:rsidP="00A24F83">
      <w:pPr>
        <w:pStyle w:val="Tekstpodstawowy"/>
        <w:numPr>
          <w:ilvl w:val="0"/>
          <w:numId w:val="23"/>
        </w:numPr>
        <w:ind w:hanging="720"/>
        <w:jc w:val="both"/>
        <w:rPr>
          <w:lang w:val="en-US"/>
        </w:rPr>
      </w:pPr>
      <w:r>
        <w:rPr>
          <w:rFonts w:ascii="Arial" w:hAnsi="Arial" w:cs="Arial"/>
          <w:sz w:val="24"/>
          <w:szCs w:val="24"/>
          <w:lang w:val="en-GB"/>
        </w:rPr>
        <w:t>The deadline for submission of tenders is</w:t>
      </w:r>
      <w:r w:rsidR="003320E9">
        <w:rPr>
          <w:rFonts w:ascii="Arial" w:hAnsi="Arial" w:cs="Arial"/>
          <w:b/>
          <w:sz w:val="24"/>
          <w:szCs w:val="24"/>
          <w:lang w:val="en-US"/>
        </w:rPr>
        <w:t xml:space="preserve"> </w:t>
      </w:r>
      <w:r w:rsidR="00D6746F">
        <w:rPr>
          <w:rFonts w:ascii="Arial" w:hAnsi="Arial" w:cs="Arial"/>
          <w:b/>
          <w:sz w:val="24"/>
          <w:szCs w:val="24"/>
          <w:lang w:val="en-US"/>
        </w:rPr>
        <w:t>28</w:t>
      </w:r>
      <w:r w:rsidR="00503D97">
        <w:rPr>
          <w:rFonts w:ascii="Arial" w:hAnsi="Arial" w:cs="Arial"/>
          <w:b/>
          <w:sz w:val="24"/>
          <w:szCs w:val="24"/>
          <w:lang w:val="en-US"/>
        </w:rPr>
        <w:t>.</w:t>
      </w:r>
      <w:r w:rsidR="00971E26">
        <w:rPr>
          <w:rFonts w:ascii="Arial" w:hAnsi="Arial" w:cs="Arial"/>
          <w:b/>
          <w:sz w:val="24"/>
          <w:szCs w:val="24"/>
          <w:lang w:val="en-US"/>
        </w:rPr>
        <w:t>04</w:t>
      </w:r>
      <w:r w:rsidR="003320E9">
        <w:rPr>
          <w:rFonts w:ascii="Arial" w:hAnsi="Arial" w:cs="Arial"/>
          <w:b/>
          <w:sz w:val="24"/>
          <w:szCs w:val="24"/>
          <w:lang w:val="en-US"/>
        </w:rPr>
        <w:t>.2023</w:t>
      </w:r>
      <w:r w:rsidRPr="006804DF">
        <w:rPr>
          <w:rFonts w:ascii="Arial" w:hAnsi="Arial" w:cs="Arial"/>
          <w:b/>
          <w:sz w:val="24"/>
          <w:szCs w:val="24"/>
          <w:lang w:val="en-US"/>
        </w:rPr>
        <w:t xml:space="preserve"> at 10.00 a.m.</w:t>
      </w:r>
    </w:p>
    <w:p w14:paraId="5B358F75" w14:textId="77777777" w:rsidR="00066FA8" w:rsidRPr="006804DF" w:rsidRDefault="006D2ECE" w:rsidP="00A24F83">
      <w:pPr>
        <w:pStyle w:val="Akapitzlist"/>
        <w:numPr>
          <w:ilvl w:val="0"/>
          <w:numId w:val="24"/>
        </w:numPr>
        <w:ind w:hanging="720"/>
        <w:jc w:val="both"/>
        <w:rPr>
          <w:lang w:val="en-US"/>
        </w:rPr>
      </w:pPr>
      <w:r>
        <w:rPr>
          <w:rFonts w:ascii="Arial" w:hAnsi="Arial" w:cs="Arial"/>
          <w:lang w:val="en-US"/>
        </w:rPr>
        <w:t>Tenders</w:t>
      </w:r>
      <w:r>
        <w:rPr>
          <w:rFonts w:ascii="Arial" w:hAnsi="Arial" w:cs="Arial"/>
          <w:lang w:val="en-GB"/>
        </w:rPr>
        <w:t xml:space="preserve"> submitted after this deadline will be immediately returned to the </w:t>
      </w:r>
      <w:r>
        <w:rPr>
          <w:rFonts w:ascii="Arial" w:hAnsi="Arial" w:cs="Arial"/>
          <w:lang w:val="en-US"/>
        </w:rPr>
        <w:t>Contractor</w:t>
      </w:r>
      <w:r>
        <w:rPr>
          <w:rFonts w:ascii="Arial" w:hAnsi="Arial" w:cs="Arial"/>
          <w:lang w:val="en-GB"/>
        </w:rPr>
        <w:t>.</w:t>
      </w:r>
    </w:p>
    <w:p w14:paraId="30CD5CC3" w14:textId="77777777" w:rsidR="00066FA8" w:rsidRDefault="006D2ECE" w:rsidP="00A24F83">
      <w:pPr>
        <w:pStyle w:val="Akapitzlist"/>
        <w:numPr>
          <w:ilvl w:val="0"/>
          <w:numId w:val="25"/>
        </w:numPr>
        <w:ind w:hanging="720"/>
        <w:jc w:val="both"/>
        <w:rPr>
          <w:rFonts w:ascii="Arial" w:hAnsi="Arial" w:cs="Arial"/>
          <w:lang w:val="en-GB"/>
        </w:rPr>
      </w:pPr>
      <w:r>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516C75D6" w14:textId="77777777" w:rsidR="00066FA8" w:rsidRPr="006804DF" w:rsidRDefault="006D2ECE" w:rsidP="00A24F83">
      <w:pPr>
        <w:pStyle w:val="Akapitzlist"/>
        <w:numPr>
          <w:ilvl w:val="0"/>
          <w:numId w:val="26"/>
        </w:numPr>
        <w:ind w:hanging="720"/>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bear all costs related to preparation and submission of a tender.</w:t>
      </w:r>
    </w:p>
    <w:p w14:paraId="48F17A25" w14:textId="77777777" w:rsidR="00066FA8" w:rsidRPr="006804DF" w:rsidRDefault="006D2ECE" w:rsidP="00A24F83">
      <w:pPr>
        <w:pStyle w:val="Tekstpodstawowy"/>
        <w:numPr>
          <w:ilvl w:val="0"/>
          <w:numId w:val="27"/>
        </w:numPr>
        <w:ind w:hanging="720"/>
        <w:jc w:val="both"/>
        <w:rPr>
          <w:lang w:val="en-US"/>
        </w:rPr>
      </w:pPr>
      <w:r>
        <w:rPr>
          <w:rFonts w:ascii="Arial" w:hAnsi="Arial" w:cs="Arial"/>
          <w:sz w:val="24"/>
          <w:szCs w:val="24"/>
          <w:lang w:val="en-GB"/>
        </w:rPr>
        <w:t xml:space="preserve">The </w:t>
      </w:r>
      <w:r>
        <w:rPr>
          <w:rFonts w:ascii="Arial" w:hAnsi="Arial" w:cs="Arial"/>
          <w:sz w:val="24"/>
          <w:szCs w:val="24"/>
          <w:lang w:val="en-US"/>
        </w:rPr>
        <w:t>Contractor</w:t>
      </w:r>
      <w:r>
        <w:rPr>
          <w:rFonts w:ascii="Arial" w:hAnsi="Arial" w:cs="Arial"/>
          <w:sz w:val="24"/>
          <w:szCs w:val="24"/>
          <w:lang w:val="en-GB"/>
        </w:rPr>
        <w:t xml:space="preserve"> may modify or withdraw a submitted tender if a written notification of such modification or withdrawal is submitted to the Contracting Authority prior to the deadline for submission of tenders.</w:t>
      </w:r>
    </w:p>
    <w:p w14:paraId="72E7AA64" w14:textId="77777777" w:rsidR="00066FA8" w:rsidRPr="006804DF" w:rsidRDefault="006D2ECE" w:rsidP="00A24F83">
      <w:pPr>
        <w:pStyle w:val="Akapitzlist"/>
        <w:numPr>
          <w:ilvl w:val="0"/>
          <w:numId w:val="28"/>
        </w:numPr>
        <w:ind w:hanging="720"/>
        <w:jc w:val="both"/>
        <w:rPr>
          <w:lang w:val="en-US"/>
        </w:rPr>
      </w:pPr>
      <w:r>
        <w:rPr>
          <w:rFonts w:ascii="Arial" w:hAnsi="Arial" w:cs="Arial"/>
          <w:lang w:val="en-GB"/>
        </w:rPr>
        <w:t xml:space="preserve">A notification of modification or withdrawal of a tender by a </w:t>
      </w:r>
      <w:r>
        <w:rPr>
          <w:rFonts w:ascii="Arial" w:hAnsi="Arial" w:cs="Arial"/>
          <w:lang w:val="en-US"/>
        </w:rPr>
        <w:t>Contractor</w:t>
      </w:r>
      <w:r>
        <w:rPr>
          <w:rFonts w:ascii="Arial" w:hAnsi="Arial" w:cs="Arial"/>
          <w:lang w:val="en-GB"/>
        </w:rPr>
        <w:t xml:space="preserve"> should be made in writing and marked respectively: "Modification" or "Withdrawal".</w:t>
      </w:r>
    </w:p>
    <w:p w14:paraId="3C80AD13" w14:textId="77777777" w:rsidR="00066FA8" w:rsidRPr="006804DF" w:rsidRDefault="006D2ECE" w:rsidP="00A24F83">
      <w:pPr>
        <w:pStyle w:val="Akapitzlist"/>
        <w:numPr>
          <w:ilvl w:val="0"/>
          <w:numId w:val="29"/>
        </w:numPr>
        <w:ind w:hanging="720"/>
        <w:jc w:val="both"/>
        <w:rPr>
          <w:lang w:val="en-US"/>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2"/>
          <w:lang w:val="en-GB"/>
        </w:rPr>
        <w:t>TERMS AND CONDITIONS OF THE CONTRACT</w:t>
      </w:r>
      <w:r>
        <w:rPr>
          <w:rFonts w:ascii="Arial" w:hAnsi="Arial" w:cs="Arial"/>
          <w:lang w:val="en-GB"/>
        </w:rPr>
        <w:t>.</w:t>
      </w:r>
    </w:p>
    <w:p w14:paraId="2F7C775D" w14:textId="77777777" w:rsidR="00066FA8" w:rsidRPr="006804DF" w:rsidRDefault="00066FA8">
      <w:pPr>
        <w:pStyle w:val="Tekstpodstawowy"/>
        <w:ind w:firstLine="360"/>
        <w:jc w:val="both"/>
        <w:rPr>
          <w:rFonts w:ascii="Arial" w:hAnsi="Arial" w:cs="Arial"/>
          <w:sz w:val="24"/>
          <w:szCs w:val="24"/>
          <w:lang w:val="en-US"/>
        </w:rPr>
      </w:pPr>
    </w:p>
    <w:p w14:paraId="54FBECDF" w14:textId="77777777" w:rsidR="00066FA8" w:rsidRDefault="006D2ECE">
      <w:pPr>
        <w:pStyle w:val="Nagwek2"/>
        <w:spacing w:before="0" w:after="0"/>
        <w:jc w:val="both"/>
      </w:pPr>
      <w:r>
        <w:rPr>
          <w:rFonts w:cs="Arial"/>
          <w:i w:val="0"/>
          <w:sz w:val="24"/>
          <w:szCs w:val="24"/>
        </w:rPr>
        <w:t>X. METHOD OF COMMUNICATION</w:t>
      </w:r>
    </w:p>
    <w:p w14:paraId="5FBB08CB" w14:textId="77777777" w:rsidR="00066FA8" w:rsidRDefault="00066FA8">
      <w:pPr>
        <w:jc w:val="both"/>
        <w:rPr>
          <w:rFonts w:ascii="Arial" w:hAnsi="Arial" w:cs="Arial"/>
          <w:sz w:val="24"/>
          <w:szCs w:val="24"/>
        </w:rPr>
      </w:pPr>
    </w:p>
    <w:p w14:paraId="254D2F29"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may ask for clarification of the contents of the </w:t>
      </w:r>
      <w:r>
        <w:rPr>
          <w:rFonts w:ascii="Arial" w:hAnsi="Arial" w:cs="Arial"/>
          <w:bCs/>
          <w:kern w:val="2"/>
          <w:lang w:val="en-GB"/>
        </w:rPr>
        <w:t xml:space="preserve">TERMS AND CONDITIONS OF THE CONTRACT </w:t>
      </w:r>
      <w:r>
        <w:rPr>
          <w:rFonts w:ascii="Arial" w:hAnsi="Arial" w:cs="Arial"/>
          <w:lang w:val="en-GB"/>
        </w:rPr>
        <w:t>in writing or electronically (</w:t>
      </w:r>
      <w:hyperlink r:id="rId12">
        <w:r>
          <w:rPr>
            <w:rStyle w:val="czeinternetowe"/>
            <w:rFonts w:ascii="Arial" w:hAnsi="Arial" w:cs="Arial"/>
            <w:lang w:val="en-GB"/>
          </w:rPr>
          <w:t>postepowania@kmptm.pl</w:t>
        </w:r>
      </w:hyperlink>
      <w:r>
        <w:rPr>
          <w:rFonts w:ascii="Arial" w:hAnsi="Arial" w:cs="Arial"/>
          <w:lang w:val="en-GB"/>
        </w:rPr>
        <w:t xml:space="preserve">). </w:t>
      </w:r>
    </w:p>
    <w:p w14:paraId="1D170273"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 xml:space="preserve">The Contracting Authority shall provide clarifications immediately. </w:t>
      </w:r>
    </w:p>
    <w:p w14:paraId="16C5C55B"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If the explanations provided lead to changes in the </w:t>
      </w:r>
      <w:r>
        <w:rPr>
          <w:rFonts w:ascii="Arial" w:hAnsi="Arial" w:cs="Arial"/>
          <w:bCs/>
          <w:kern w:val="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C30E3CA"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3A9F8AE9"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shall communicate with contractors by e-mail or in writing.</w:t>
      </w:r>
    </w:p>
    <w:p w14:paraId="15A0CDE9" w14:textId="77777777" w:rsidR="00066FA8" w:rsidRPr="006804DF" w:rsidRDefault="00066FA8">
      <w:pPr>
        <w:tabs>
          <w:tab w:val="left" w:pos="1276"/>
        </w:tabs>
        <w:ind w:left="705"/>
        <w:jc w:val="both"/>
        <w:rPr>
          <w:rFonts w:ascii="Arial" w:hAnsi="Arial" w:cs="Arial"/>
          <w:sz w:val="24"/>
          <w:szCs w:val="24"/>
          <w:lang w:val="en-US"/>
        </w:rPr>
      </w:pPr>
    </w:p>
    <w:p w14:paraId="55081F23" w14:textId="77777777" w:rsidR="00066FA8" w:rsidRDefault="006D2ECE">
      <w:pPr>
        <w:pStyle w:val="Nagwek1"/>
        <w:spacing w:before="0" w:after="0"/>
        <w:jc w:val="both"/>
      </w:pPr>
      <w:r>
        <w:rPr>
          <w:rFonts w:cs="Arial"/>
          <w:sz w:val="24"/>
          <w:szCs w:val="24"/>
        </w:rPr>
        <w:t>XI. TENDER VALIDITY PERIOD</w:t>
      </w:r>
    </w:p>
    <w:p w14:paraId="339F6419" w14:textId="77777777" w:rsidR="00066FA8" w:rsidRDefault="00066FA8">
      <w:pPr>
        <w:jc w:val="both"/>
        <w:rPr>
          <w:rFonts w:ascii="Arial" w:hAnsi="Arial" w:cs="Arial"/>
          <w:sz w:val="24"/>
          <w:szCs w:val="24"/>
        </w:rPr>
      </w:pPr>
    </w:p>
    <w:p w14:paraId="04CFD985" w14:textId="77777777" w:rsidR="00066FA8" w:rsidRPr="00B0366E" w:rsidRDefault="006D2ECE" w:rsidP="00A24F83">
      <w:pPr>
        <w:pStyle w:val="Akapitzlist"/>
        <w:numPr>
          <w:ilvl w:val="0"/>
          <w:numId w:val="41"/>
        </w:numPr>
        <w:jc w:val="both"/>
        <w:rPr>
          <w:rFonts w:ascii="Arial" w:hAnsi="Arial" w:cs="Arial"/>
          <w:lang w:val="en-GB"/>
        </w:rPr>
      </w:pPr>
      <w:r w:rsidRPr="00B0366E">
        <w:rPr>
          <w:rFonts w:ascii="Arial" w:hAnsi="Arial" w:cs="Arial"/>
          <w:lang w:val="en-GB"/>
        </w:rPr>
        <w:t xml:space="preserve">A Contractor shall remain bound by a tender for 90 days. </w:t>
      </w:r>
    </w:p>
    <w:p w14:paraId="34D86CE7" w14:textId="77777777" w:rsidR="00066FA8" w:rsidRPr="00B0366E" w:rsidRDefault="006D2ECE" w:rsidP="00A24F83">
      <w:pPr>
        <w:pStyle w:val="Akapitzlist"/>
        <w:numPr>
          <w:ilvl w:val="0"/>
          <w:numId w:val="41"/>
        </w:numPr>
        <w:jc w:val="both"/>
        <w:rPr>
          <w:rFonts w:ascii="Arial" w:hAnsi="Arial" w:cs="Arial"/>
          <w:lang w:val="en-GB"/>
        </w:rPr>
      </w:pPr>
      <w:r w:rsidRPr="00B0366E">
        <w:rPr>
          <w:rFonts w:ascii="Arial" w:hAnsi="Arial" w:cs="Arial"/>
          <w:lang w:val="en-GB"/>
        </w:rPr>
        <w:t>Tender</w:t>
      </w:r>
      <w:r>
        <w:rPr>
          <w:rFonts w:ascii="Arial" w:hAnsi="Arial" w:cs="Arial"/>
          <w:lang w:val="en-GB"/>
        </w:rPr>
        <w:t xml:space="preserve"> validity period shall begin on the expiry of the deadline for submission of tenders. </w:t>
      </w:r>
    </w:p>
    <w:p w14:paraId="6DD6AC7D" w14:textId="77777777" w:rsidR="00066FA8" w:rsidRPr="00B0366E" w:rsidRDefault="006D2ECE" w:rsidP="00A24F83">
      <w:pPr>
        <w:pStyle w:val="Akapitzlist"/>
        <w:numPr>
          <w:ilvl w:val="0"/>
          <w:numId w:val="41"/>
        </w:numPr>
        <w:jc w:val="both"/>
        <w:rPr>
          <w:rFonts w:ascii="Arial" w:hAnsi="Arial" w:cs="Arial"/>
          <w:lang w:val="en-GB"/>
        </w:rPr>
      </w:pPr>
      <w:r>
        <w:rPr>
          <w:rFonts w:ascii="Arial" w:hAnsi="Arial" w:cs="Arial"/>
          <w:lang w:val="en-GB"/>
        </w:rPr>
        <w:t xml:space="preserve">The Contracting Authority may request the </w:t>
      </w:r>
      <w:r w:rsidRPr="00B0366E">
        <w:rPr>
          <w:rFonts w:ascii="Arial" w:hAnsi="Arial" w:cs="Arial"/>
          <w:lang w:val="en-GB"/>
        </w:rPr>
        <w:t>Contractor</w:t>
      </w:r>
      <w:r>
        <w:rPr>
          <w:rFonts w:ascii="Arial" w:hAnsi="Arial" w:cs="Arial"/>
          <w:lang w:val="en-GB"/>
        </w:rPr>
        <w:t xml:space="preserve"> to extend the tender binding period by no more than 60 days.</w:t>
      </w:r>
    </w:p>
    <w:p w14:paraId="5FA417B1" w14:textId="77777777" w:rsidR="00066FA8" w:rsidRPr="00B0366E" w:rsidRDefault="006D2ECE" w:rsidP="00A24F83">
      <w:pPr>
        <w:pStyle w:val="Akapitzlist"/>
        <w:numPr>
          <w:ilvl w:val="0"/>
          <w:numId w:val="41"/>
        </w:numPr>
        <w:jc w:val="both"/>
        <w:rPr>
          <w:rFonts w:ascii="Arial" w:hAnsi="Arial" w:cs="Arial"/>
          <w:lang w:val="en-GB"/>
        </w:rPr>
      </w:pPr>
      <w:r>
        <w:rPr>
          <w:rFonts w:ascii="Arial" w:hAnsi="Arial" w:cs="Arial"/>
          <w:lang w:val="en-GB"/>
        </w:rPr>
        <w:t xml:space="preserve">The </w:t>
      </w:r>
      <w:r w:rsidRPr="00B0366E">
        <w:rPr>
          <w:rFonts w:ascii="Arial" w:hAnsi="Arial" w:cs="Arial"/>
          <w:lang w:val="en-GB"/>
        </w:rPr>
        <w:t>Contractor</w:t>
      </w:r>
      <w:r>
        <w:rPr>
          <w:rFonts w:ascii="Arial" w:hAnsi="Arial" w:cs="Arial"/>
          <w:lang w:val="en-GB"/>
        </w:rPr>
        <w:t xml:space="preserve"> may himself extend the tender binding period.</w:t>
      </w:r>
    </w:p>
    <w:p w14:paraId="352DCAE0" w14:textId="77777777" w:rsidR="00066FA8" w:rsidRPr="006804DF" w:rsidRDefault="00066FA8">
      <w:pPr>
        <w:pStyle w:val="Tekstpodstawowy"/>
        <w:tabs>
          <w:tab w:val="left" w:pos="1134"/>
        </w:tabs>
        <w:ind w:left="709"/>
        <w:jc w:val="both"/>
        <w:rPr>
          <w:rFonts w:ascii="Arial" w:hAnsi="Arial" w:cs="Arial"/>
          <w:sz w:val="24"/>
          <w:szCs w:val="24"/>
          <w:lang w:val="en-US"/>
        </w:rPr>
      </w:pPr>
    </w:p>
    <w:p w14:paraId="38CCCA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 OPENING, EVALUATION OF TENDERS, SELECTION OF THE MOST ADVANTAGEOUS TENDER, CANCELLATION OF THE PROCEDURE</w:t>
      </w:r>
    </w:p>
    <w:p w14:paraId="2384ED2E"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ab/>
      </w:r>
    </w:p>
    <w:p w14:paraId="3D8BCDE2" w14:textId="1C411D0E" w:rsidR="00066FA8" w:rsidRPr="006804DF" w:rsidRDefault="006D2ECE" w:rsidP="00A24F83">
      <w:pPr>
        <w:numPr>
          <w:ilvl w:val="0"/>
          <w:numId w:val="30"/>
        </w:numPr>
        <w:ind w:hanging="720"/>
        <w:jc w:val="both"/>
        <w:rPr>
          <w:lang w:val="en-US"/>
        </w:rPr>
      </w:pPr>
      <w:r w:rsidRPr="006804DF">
        <w:rPr>
          <w:rFonts w:ascii="Arial" w:hAnsi="Arial" w:cs="Arial"/>
          <w:sz w:val="24"/>
          <w:szCs w:val="24"/>
          <w:lang w:val="en-US"/>
        </w:rPr>
        <w:t>Tenders will be opened on</w:t>
      </w:r>
      <w:bookmarkStart w:id="4" w:name="_Hlk63284667"/>
      <w:r w:rsidR="003320E9">
        <w:rPr>
          <w:rFonts w:ascii="Arial" w:hAnsi="Arial" w:cs="Arial"/>
          <w:bCs/>
          <w:sz w:val="24"/>
          <w:szCs w:val="24"/>
          <w:lang w:val="en-US"/>
        </w:rPr>
        <w:t xml:space="preserve"> </w:t>
      </w:r>
      <w:r w:rsidR="00D6746F">
        <w:rPr>
          <w:rFonts w:ascii="Arial" w:hAnsi="Arial" w:cs="Arial"/>
          <w:bCs/>
          <w:sz w:val="24"/>
          <w:szCs w:val="24"/>
          <w:lang w:val="en-US"/>
        </w:rPr>
        <w:t>28</w:t>
      </w:r>
      <w:r w:rsidR="00971E26">
        <w:rPr>
          <w:rFonts w:ascii="Arial" w:hAnsi="Arial" w:cs="Arial"/>
          <w:bCs/>
          <w:sz w:val="24"/>
          <w:szCs w:val="24"/>
          <w:lang w:val="en-US"/>
        </w:rPr>
        <w:t>.04</w:t>
      </w:r>
      <w:r w:rsidR="009D3405">
        <w:rPr>
          <w:rFonts w:ascii="Arial" w:hAnsi="Arial" w:cs="Arial"/>
          <w:bCs/>
          <w:sz w:val="24"/>
          <w:szCs w:val="24"/>
          <w:lang w:val="en-US"/>
        </w:rPr>
        <w:t>.</w:t>
      </w:r>
      <w:r w:rsidR="003320E9">
        <w:rPr>
          <w:rFonts w:ascii="Arial" w:hAnsi="Arial" w:cs="Arial"/>
          <w:bCs/>
          <w:sz w:val="24"/>
          <w:szCs w:val="24"/>
          <w:lang w:val="en-US"/>
        </w:rPr>
        <w:t>2023</w:t>
      </w:r>
      <w:r w:rsidRPr="006804DF">
        <w:rPr>
          <w:rFonts w:ascii="Arial" w:hAnsi="Arial" w:cs="Arial"/>
          <w:bCs/>
          <w:sz w:val="24"/>
          <w:szCs w:val="24"/>
          <w:lang w:val="en-US"/>
        </w:rPr>
        <w:t xml:space="preserve"> at</w:t>
      </w:r>
      <w:r w:rsidRPr="006804DF">
        <w:rPr>
          <w:rFonts w:ascii="Arial" w:hAnsi="Arial" w:cs="Arial"/>
          <w:sz w:val="24"/>
          <w:szCs w:val="24"/>
          <w:lang w:val="en-US"/>
        </w:rPr>
        <w:t xml:space="preserve"> 10.15 a.m. at Contracting Authority’s seat at M. C. </w:t>
      </w:r>
      <w:proofErr w:type="spellStart"/>
      <w:r w:rsidRPr="006804DF">
        <w:rPr>
          <w:rFonts w:ascii="Arial" w:hAnsi="Arial" w:cs="Arial"/>
          <w:sz w:val="24"/>
          <w:szCs w:val="24"/>
          <w:lang w:val="en-US"/>
        </w:rPr>
        <w:t>Skłodowskiej</w:t>
      </w:r>
      <w:proofErr w:type="spellEnd"/>
      <w:r w:rsidRPr="006804DF">
        <w:rPr>
          <w:rFonts w:ascii="Arial" w:hAnsi="Arial" w:cs="Arial"/>
          <w:sz w:val="24"/>
          <w:szCs w:val="24"/>
          <w:lang w:val="en-US"/>
        </w:rPr>
        <w:t xml:space="preserve"> Street 10c</w:t>
      </w:r>
      <w:r w:rsidRPr="006804DF">
        <w:rPr>
          <w:rFonts w:ascii="Arial" w:hAnsi="Arial" w:cs="Arial"/>
          <w:b/>
          <w:sz w:val="24"/>
          <w:szCs w:val="24"/>
          <w:lang w:val="en-US"/>
        </w:rPr>
        <w:t xml:space="preserve"> </w:t>
      </w:r>
      <w:r w:rsidRPr="006804DF">
        <w:rPr>
          <w:rFonts w:ascii="Arial" w:hAnsi="Arial" w:cs="Arial"/>
          <w:sz w:val="24"/>
          <w:szCs w:val="24"/>
          <w:lang w:val="en-US"/>
        </w:rPr>
        <w:t>in Zabrze, observing full sanitary standards.</w:t>
      </w:r>
    </w:p>
    <w:p w14:paraId="37663E94" w14:textId="77777777" w:rsidR="00066FA8" w:rsidRPr="006804DF" w:rsidRDefault="006D2ECE" w:rsidP="00A24F83">
      <w:pPr>
        <w:numPr>
          <w:ilvl w:val="0"/>
          <w:numId w:val="31"/>
        </w:numPr>
        <w:ind w:hanging="720"/>
        <w:jc w:val="both"/>
        <w:rPr>
          <w:lang w:val="en-US"/>
        </w:rPr>
      </w:pPr>
      <w:r>
        <w:rPr>
          <w:rFonts w:ascii="Arial" w:hAnsi="Arial" w:cs="Arial"/>
          <w:sz w:val="24"/>
          <w:szCs w:val="24"/>
          <w:lang w:val="en-GB"/>
        </w:rPr>
        <w:t>The opening of tenders is public.</w:t>
      </w:r>
      <w:r w:rsidRPr="006804DF">
        <w:rPr>
          <w:rFonts w:cs="Arial"/>
          <w:sz w:val="24"/>
          <w:szCs w:val="24"/>
          <w:lang w:val="en-US"/>
        </w:rPr>
        <w:t xml:space="preserve"> </w:t>
      </w:r>
    </w:p>
    <w:p w14:paraId="687B87AF" w14:textId="77777777" w:rsidR="00066FA8" w:rsidRPr="006804DF" w:rsidRDefault="006D2ECE" w:rsidP="00A24F83">
      <w:pPr>
        <w:numPr>
          <w:ilvl w:val="0"/>
          <w:numId w:val="32"/>
        </w:numPr>
        <w:ind w:hanging="720"/>
        <w:jc w:val="both"/>
        <w:rPr>
          <w:rFonts w:ascii="Arial" w:hAnsi="Arial" w:cs="Arial"/>
          <w:sz w:val="24"/>
          <w:szCs w:val="24"/>
          <w:lang w:val="en-US"/>
        </w:rPr>
      </w:pPr>
      <w:r>
        <w:rPr>
          <w:rFonts w:ascii="Arial" w:hAnsi="Arial" w:cs="Arial"/>
          <w:b/>
          <w:bCs/>
          <w:color w:val="FF0000"/>
          <w:sz w:val="24"/>
          <w:szCs w:val="24"/>
          <w:u w:val="single"/>
          <w:lang w:val="en-GB"/>
        </w:rPr>
        <w:t xml:space="preserve">Persons willing to participate in the opening of the </w:t>
      </w:r>
      <w:r>
        <w:rPr>
          <w:rFonts w:ascii="Arial" w:hAnsi="Arial" w:cs="Arial"/>
          <w:b/>
          <w:bCs/>
          <w:color w:val="FF0000"/>
          <w:sz w:val="24"/>
          <w:szCs w:val="24"/>
          <w:u w:val="single"/>
          <w:lang w:val="en-US"/>
        </w:rPr>
        <w:t>tenders</w:t>
      </w:r>
      <w:r>
        <w:rPr>
          <w:rFonts w:ascii="Arial" w:hAnsi="Arial" w:cs="Arial"/>
          <w:b/>
          <w:bCs/>
          <w:color w:val="FF0000"/>
          <w:sz w:val="24"/>
          <w:szCs w:val="24"/>
          <w:u w:val="single"/>
          <w:lang w:val="en-GB"/>
        </w:rPr>
        <w:t xml:space="preserve"> will inform the</w:t>
      </w:r>
      <w:r>
        <w:rPr>
          <w:rFonts w:ascii="Arial" w:hAnsi="Arial" w:cs="Arial"/>
          <w:b/>
          <w:bCs/>
          <w:color w:val="FF0000"/>
          <w:sz w:val="24"/>
          <w:szCs w:val="24"/>
          <w:u w:val="single"/>
          <w:lang w:val="en-US"/>
        </w:rPr>
        <w:t xml:space="preserve"> Contracting Authority</w:t>
      </w:r>
      <w:r>
        <w:rPr>
          <w:rFonts w:ascii="Arial" w:hAnsi="Arial" w:cs="Arial"/>
          <w:b/>
          <w:bCs/>
          <w:color w:val="FF0000"/>
          <w:sz w:val="24"/>
          <w:szCs w:val="24"/>
          <w:u w:val="single"/>
          <w:lang w:val="en-GB"/>
        </w:rPr>
        <w:t xml:space="preserve"> about this fact at least 24 hours in advance. </w:t>
      </w:r>
    </w:p>
    <w:p w14:paraId="66112F32" w14:textId="77777777" w:rsidR="00066FA8" w:rsidRPr="006804DF" w:rsidRDefault="006D2ECE" w:rsidP="00A24F83">
      <w:pPr>
        <w:numPr>
          <w:ilvl w:val="0"/>
          <w:numId w:val="33"/>
        </w:numPr>
        <w:ind w:hanging="720"/>
        <w:jc w:val="both"/>
        <w:rPr>
          <w:rFonts w:ascii="Arial" w:hAnsi="Arial" w:cs="Arial"/>
          <w:sz w:val="24"/>
          <w:szCs w:val="24"/>
          <w:lang w:val="en-US"/>
        </w:rPr>
      </w:pPr>
      <w:r>
        <w:rPr>
          <w:rFonts w:ascii="Arial" w:hAnsi="Arial" w:cs="Arial"/>
          <w:sz w:val="24"/>
          <w:szCs w:val="24"/>
          <w:lang w:val="en-GB"/>
        </w:rPr>
        <w:t xml:space="preserve">During tender opening the amount which the Contracting Authority intends to allocate to the contract, the names and addresses of </w:t>
      </w:r>
      <w:r>
        <w:rPr>
          <w:rFonts w:ascii="Arial" w:hAnsi="Arial" w:cs="Arial"/>
          <w:sz w:val="24"/>
          <w:szCs w:val="24"/>
          <w:lang w:val="en-US"/>
        </w:rPr>
        <w:t>Contractors</w:t>
      </w:r>
      <w:r>
        <w:rPr>
          <w:rFonts w:ascii="Arial" w:hAnsi="Arial" w:cs="Arial"/>
          <w:sz w:val="24"/>
          <w:szCs w:val="24"/>
          <w:lang w:val="en-GB"/>
        </w:rPr>
        <w:t xml:space="preserve"> and the prices of </w:t>
      </w:r>
      <w:r>
        <w:rPr>
          <w:rFonts w:ascii="Arial" w:hAnsi="Arial" w:cs="Arial"/>
          <w:sz w:val="24"/>
          <w:szCs w:val="24"/>
          <w:lang w:val="en-US"/>
        </w:rPr>
        <w:t>T</w:t>
      </w:r>
      <w:r>
        <w:rPr>
          <w:rFonts w:ascii="Arial" w:hAnsi="Arial" w:cs="Arial"/>
          <w:sz w:val="24"/>
          <w:szCs w:val="24"/>
          <w:lang w:val="en-GB"/>
        </w:rPr>
        <w:t>heir tenders shall be announced.</w:t>
      </w:r>
    </w:p>
    <w:p w14:paraId="3C4C7D36" w14:textId="77777777" w:rsidR="00066FA8" w:rsidRPr="006804DF" w:rsidRDefault="006D2ECE" w:rsidP="00A24F83">
      <w:pPr>
        <w:numPr>
          <w:ilvl w:val="0"/>
          <w:numId w:val="34"/>
        </w:numPr>
        <w:ind w:hanging="720"/>
        <w:jc w:val="both"/>
        <w:rPr>
          <w:rFonts w:ascii="Arial" w:hAnsi="Arial" w:cs="Arial"/>
          <w:sz w:val="24"/>
          <w:szCs w:val="24"/>
          <w:lang w:val="en-US"/>
        </w:rPr>
      </w:pPr>
      <w:r>
        <w:rPr>
          <w:rFonts w:ascii="Arial" w:hAnsi="Arial" w:cs="Arial"/>
          <w:sz w:val="24"/>
          <w:szCs w:val="24"/>
          <w:lang w:val="en-GB"/>
        </w:rPr>
        <w:t xml:space="preserve">If an </w:t>
      </w:r>
      <w:r>
        <w:rPr>
          <w:rFonts w:ascii="Arial" w:hAnsi="Arial" w:cs="Arial"/>
          <w:sz w:val="24"/>
          <w:szCs w:val="24"/>
          <w:lang w:val="en-US"/>
        </w:rPr>
        <w:t>Contractor</w:t>
      </w:r>
      <w:r>
        <w:rPr>
          <w:rFonts w:ascii="Arial" w:hAnsi="Arial" w:cs="Arial"/>
          <w:sz w:val="24"/>
          <w:szCs w:val="24"/>
          <w:lang w:val="en-GB"/>
        </w:rPr>
        <w:t xml:space="preserve"> did not attend the tender opening, the Contracting Authority shall send, upon written request, information containing the names and addresses of </w:t>
      </w:r>
      <w:r>
        <w:rPr>
          <w:rFonts w:ascii="Arial" w:hAnsi="Arial" w:cs="Arial"/>
          <w:sz w:val="24"/>
          <w:szCs w:val="24"/>
          <w:lang w:val="en-US"/>
        </w:rPr>
        <w:t>contractors</w:t>
      </w:r>
      <w:r>
        <w:rPr>
          <w:rFonts w:ascii="Arial" w:hAnsi="Arial" w:cs="Arial"/>
          <w:sz w:val="24"/>
          <w:szCs w:val="24"/>
          <w:lang w:val="en-GB"/>
        </w:rPr>
        <w:t xml:space="preserve"> whose tenders were opened and the prices of those tenders.</w:t>
      </w:r>
    </w:p>
    <w:p w14:paraId="5D6C579C" w14:textId="77777777" w:rsidR="00066FA8" w:rsidRPr="006804DF" w:rsidRDefault="006D2ECE" w:rsidP="00A24F83">
      <w:pPr>
        <w:numPr>
          <w:ilvl w:val="0"/>
          <w:numId w:val="35"/>
        </w:numPr>
        <w:ind w:hanging="720"/>
        <w:jc w:val="both"/>
        <w:rPr>
          <w:rFonts w:ascii="Arial" w:hAnsi="Arial" w:cs="Arial"/>
          <w:sz w:val="24"/>
          <w:szCs w:val="24"/>
          <w:lang w:val="en-US"/>
        </w:rPr>
      </w:pPr>
      <w:r>
        <w:rPr>
          <w:rFonts w:ascii="Arial" w:hAnsi="Arial" w:cs="Arial"/>
          <w:sz w:val="24"/>
          <w:szCs w:val="24"/>
          <w:lang w:val="en-GB"/>
        </w:rPr>
        <w:t>Evaluation, comparison and selection of the most advantageous final tender shall be performed by a committee appointed by the Contracting Authority (in the proceedings</w:t>
      </w:r>
      <w:r>
        <w:rPr>
          <w:rFonts w:ascii="Arial" w:hAnsi="Arial" w:cs="Arial"/>
          <w:sz w:val="24"/>
          <w:szCs w:val="24"/>
          <w:lang w:val="en-US"/>
        </w:rPr>
        <w:t>-</w:t>
      </w:r>
      <w:r>
        <w:rPr>
          <w:rFonts w:ascii="Arial" w:hAnsi="Arial" w:cs="Arial"/>
          <w:sz w:val="24"/>
          <w:szCs w:val="24"/>
          <w:lang w:val="en-GB"/>
        </w:rPr>
        <w:t xml:space="preserve"> in which it is appointed).</w:t>
      </w:r>
    </w:p>
    <w:p w14:paraId="2069D118" w14:textId="77777777" w:rsidR="00066FA8" w:rsidRPr="006804DF" w:rsidRDefault="006D2ECE" w:rsidP="00A24F83">
      <w:pPr>
        <w:numPr>
          <w:ilvl w:val="0"/>
          <w:numId w:val="36"/>
        </w:numPr>
        <w:ind w:hanging="720"/>
        <w:jc w:val="both"/>
        <w:rPr>
          <w:rFonts w:ascii="Arial" w:hAnsi="Arial" w:cs="Arial"/>
          <w:sz w:val="24"/>
          <w:szCs w:val="24"/>
          <w:lang w:val="en-US"/>
        </w:rPr>
      </w:pPr>
      <w:r>
        <w:rPr>
          <w:rFonts w:ascii="Arial" w:hAnsi="Arial" w:cs="Arial"/>
          <w:b/>
          <w:bCs/>
          <w:sz w:val="24"/>
          <w:szCs w:val="24"/>
          <w:lang w:val="en-GB"/>
        </w:rPr>
        <w:t>The Contracting Authority may first evaluate tenders and then examine whether the contractor whose tender was evaluated as the most advantageous meets the conditions for participation in the procedure.</w:t>
      </w:r>
    </w:p>
    <w:p w14:paraId="16873BE5" w14:textId="77777777" w:rsidR="00066FA8" w:rsidRPr="006804DF" w:rsidRDefault="006D2ECE" w:rsidP="00A24F83">
      <w:pPr>
        <w:numPr>
          <w:ilvl w:val="0"/>
          <w:numId w:val="37"/>
        </w:numPr>
        <w:ind w:hanging="720"/>
        <w:jc w:val="both"/>
        <w:rPr>
          <w:rFonts w:ascii="Arial" w:hAnsi="Arial" w:cs="Arial"/>
          <w:sz w:val="24"/>
          <w:szCs w:val="24"/>
          <w:lang w:val="en-US"/>
        </w:rPr>
      </w:pPr>
      <w:r>
        <w:rPr>
          <w:rFonts w:ascii="Arial" w:hAnsi="Arial" w:cs="Arial"/>
          <w:sz w:val="24"/>
          <w:szCs w:val="24"/>
          <w:lang w:val="en-GB"/>
        </w:rPr>
        <w:t>Selection of the most advantageous tender/cancellation of the procedure shall be subject to approval by the Management Board.</w:t>
      </w:r>
    </w:p>
    <w:p w14:paraId="5D11802E" w14:textId="77777777" w:rsidR="00066FA8" w:rsidRPr="006804DF" w:rsidRDefault="006D2ECE" w:rsidP="00A24F83">
      <w:pPr>
        <w:numPr>
          <w:ilvl w:val="0"/>
          <w:numId w:val="38"/>
        </w:numPr>
        <w:ind w:hanging="720"/>
        <w:jc w:val="both"/>
        <w:rPr>
          <w:rFonts w:ascii="Arial" w:hAnsi="Arial" w:cs="Arial"/>
          <w:sz w:val="24"/>
          <w:szCs w:val="24"/>
          <w:lang w:val="en-US"/>
        </w:rPr>
      </w:pPr>
      <w:r>
        <w:rPr>
          <w:rFonts w:ascii="Arial" w:hAnsi="Arial" w:cs="Arial"/>
          <w:sz w:val="24"/>
          <w:szCs w:val="24"/>
          <w:lang w:val="en-GB"/>
        </w:rPr>
        <w:t>If the price of the most advantageous tender is higher than the amount that the Contracting Authority can allocate to the contract, the Contracting Authority may cancel the procedure.</w:t>
      </w:r>
    </w:p>
    <w:p w14:paraId="036F4333" w14:textId="77777777" w:rsidR="00066FA8" w:rsidRPr="006804DF" w:rsidRDefault="006D2ECE" w:rsidP="00A24F83">
      <w:pPr>
        <w:numPr>
          <w:ilvl w:val="0"/>
          <w:numId w:val="39"/>
        </w:numPr>
        <w:ind w:hanging="720"/>
        <w:jc w:val="both"/>
        <w:rPr>
          <w:rFonts w:ascii="Arial" w:hAnsi="Arial" w:cs="Arial"/>
          <w:sz w:val="24"/>
          <w:szCs w:val="24"/>
          <w:lang w:val="en-US"/>
        </w:rPr>
      </w:pPr>
      <w:r>
        <w:rPr>
          <w:rFonts w:ascii="Arial" w:hAnsi="Arial" w:cs="Arial"/>
          <w:sz w:val="24"/>
          <w:szCs w:val="24"/>
          <w:lang w:val="en-GB"/>
        </w:rPr>
        <w:t xml:space="preserve">If no </w:t>
      </w:r>
      <w:r>
        <w:rPr>
          <w:rFonts w:ascii="Arial" w:hAnsi="Arial" w:cs="Arial"/>
          <w:sz w:val="24"/>
          <w:szCs w:val="24"/>
          <w:lang w:val="en-US"/>
        </w:rPr>
        <w:t>tender</w:t>
      </w:r>
      <w:r>
        <w:rPr>
          <w:rFonts w:ascii="Arial" w:hAnsi="Arial" w:cs="Arial"/>
          <w:sz w:val="24"/>
          <w:szCs w:val="24"/>
          <w:lang w:val="en-GB"/>
        </w:rPr>
        <w:t xml:space="preserve"> has been submitted in the proceeding or all </w:t>
      </w:r>
      <w:r>
        <w:rPr>
          <w:rFonts w:ascii="Arial" w:hAnsi="Arial" w:cs="Arial"/>
          <w:sz w:val="24"/>
          <w:szCs w:val="24"/>
          <w:lang w:val="en-US"/>
        </w:rPr>
        <w:t>tenders</w:t>
      </w:r>
      <w:r>
        <w:rPr>
          <w:rFonts w:ascii="Arial" w:hAnsi="Arial" w:cs="Arial"/>
          <w:sz w:val="24"/>
          <w:szCs w:val="24"/>
          <w:lang w:val="en-GB"/>
        </w:rPr>
        <w:t xml:space="preserve"> submitted are subject to rejection the Contracting Authority shall cancel the proceeding.</w:t>
      </w:r>
    </w:p>
    <w:p w14:paraId="5E71B0E0" w14:textId="77777777" w:rsidR="00066FA8" w:rsidRDefault="006D2ECE" w:rsidP="00A24F83">
      <w:pPr>
        <w:numPr>
          <w:ilvl w:val="0"/>
          <w:numId w:val="40"/>
        </w:numPr>
        <w:ind w:hanging="720"/>
        <w:jc w:val="both"/>
        <w:rPr>
          <w:rFonts w:ascii="Arial" w:hAnsi="Arial" w:cs="Arial"/>
          <w:sz w:val="24"/>
          <w:szCs w:val="24"/>
        </w:rPr>
      </w:pPr>
      <w:r>
        <w:rPr>
          <w:rFonts w:ascii="Arial" w:hAnsi="Arial" w:cs="Arial"/>
          <w:sz w:val="24"/>
          <w:szCs w:val="24"/>
        </w:rPr>
        <w:t xml:space="preserve">Information </w:t>
      </w:r>
    </w:p>
    <w:p w14:paraId="4A9B67CD" w14:textId="77777777" w:rsidR="00066FA8" w:rsidRPr="006804DF" w:rsidRDefault="006D2ECE">
      <w:pPr>
        <w:ind w:left="708"/>
        <w:jc w:val="both"/>
        <w:rPr>
          <w:rFonts w:ascii="Arial" w:hAnsi="Arial" w:cs="Arial"/>
          <w:sz w:val="24"/>
          <w:szCs w:val="24"/>
          <w:lang w:val="en-US"/>
        </w:rPr>
      </w:pPr>
      <w:r>
        <w:rPr>
          <w:rFonts w:ascii="Arial" w:hAnsi="Arial" w:cs="Arial"/>
          <w:sz w:val="24"/>
          <w:szCs w:val="24"/>
          <w:lang w:val="en-GB"/>
        </w:rPr>
        <w:t xml:space="preserve">- about the selection of the most advantageous tender / cancellation of the procedure, </w:t>
      </w:r>
    </w:p>
    <w:p w14:paraId="17A5B96B" w14:textId="77777777" w:rsidR="00B0366E" w:rsidRDefault="006D2ECE" w:rsidP="00B0366E">
      <w:pPr>
        <w:ind w:left="70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US"/>
        </w:rPr>
        <w:t>C</w:t>
      </w:r>
      <w:proofErr w:type="spellStart"/>
      <w:r>
        <w:rPr>
          <w:rFonts w:ascii="Arial" w:hAnsi="Arial" w:cs="Arial"/>
          <w:sz w:val="24"/>
          <w:szCs w:val="24"/>
          <w:lang w:val="en-GB"/>
        </w:rPr>
        <w:t>ontractors</w:t>
      </w:r>
      <w:proofErr w:type="spellEnd"/>
      <w:r>
        <w:rPr>
          <w:rFonts w:ascii="Arial" w:hAnsi="Arial" w:cs="Arial"/>
          <w:sz w:val="24"/>
          <w:szCs w:val="24"/>
          <w:lang w:val="en-GB"/>
        </w:rPr>
        <w:t xml:space="preserve"> whose tenders have been rejected the Contracting Authority shall send immediately after the selection of the most advantageous tender to the participants in the proceedings. </w:t>
      </w:r>
      <w:bookmarkEnd w:id="4"/>
    </w:p>
    <w:p w14:paraId="1B6543B1" w14:textId="61AF2831" w:rsidR="00066FA8" w:rsidRPr="00B0366E" w:rsidRDefault="006D2ECE" w:rsidP="00A24F83">
      <w:pPr>
        <w:numPr>
          <w:ilvl w:val="0"/>
          <w:numId w:val="40"/>
        </w:numPr>
        <w:ind w:hanging="720"/>
        <w:jc w:val="both"/>
        <w:rPr>
          <w:rFonts w:ascii="Arial" w:hAnsi="Arial" w:cs="Arial"/>
          <w:b/>
          <w:bCs/>
          <w:color w:val="FF0000"/>
          <w:sz w:val="24"/>
          <w:szCs w:val="24"/>
          <w:u w:val="single"/>
          <w:lang w:val="en-GB"/>
        </w:rPr>
      </w:pPr>
      <w:r w:rsidRPr="00B0366E">
        <w:rPr>
          <w:rFonts w:ascii="Arial" w:hAnsi="Arial" w:cs="Arial"/>
          <w:b/>
          <w:bCs/>
          <w:iCs/>
          <w:color w:val="FF0000"/>
          <w:sz w:val="24"/>
          <w:szCs w:val="24"/>
          <w:u w:val="single"/>
          <w:lang w:val="en-GB"/>
        </w:rPr>
        <w:t xml:space="preserve">The announcement of the result shall also be posted on the Contracting </w:t>
      </w:r>
      <w:r w:rsidRPr="00D96022">
        <w:rPr>
          <w:rFonts w:ascii="Arial" w:hAnsi="Arial" w:cs="Arial"/>
          <w:b/>
          <w:bCs/>
          <w:color w:val="FF0000"/>
          <w:sz w:val="24"/>
          <w:szCs w:val="24"/>
          <w:u w:val="single"/>
          <w:lang w:val="en-US"/>
        </w:rPr>
        <w:t>Authority's</w:t>
      </w:r>
      <w:r w:rsidRPr="00B0366E">
        <w:rPr>
          <w:rFonts w:ascii="Arial" w:hAnsi="Arial" w:cs="Arial"/>
          <w:b/>
          <w:bCs/>
          <w:iCs/>
          <w:color w:val="FF0000"/>
          <w:sz w:val="24"/>
          <w:szCs w:val="24"/>
          <w:u w:val="single"/>
          <w:lang w:val="en-GB"/>
        </w:rPr>
        <w:t xml:space="preserve"> website.</w:t>
      </w:r>
    </w:p>
    <w:p w14:paraId="16E29DBE" w14:textId="77777777" w:rsidR="00066FA8" w:rsidRPr="006804DF" w:rsidRDefault="00066FA8">
      <w:pPr>
        <w:tabs>
          <w:tab w:val="left" w:pos="709"/>
        </w:tabs>
        <w:jc w:val="both"/>
        <w:rPr>
          <w:rFonts w:ascii="Arial" w:hAnsi="Arial" w:cs="Arial"/>
          <w:sz w:val="24"/>
          <w:szCs w:val="24"/>
          <w:lang w:val="en-US"/>
        </w:rPr>
      </w:pPr>
    </w:p>
    <w:p w14:paraId="0ECA3D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XIII. PERSONS AUTHORIZED TO CONTACT THE CONTRACTORS</w:t>
      </w:r>
    </w:p>
    <w:p w14:paraId="7FA9B333" w14:textId="77777777" w:rsidR="00066FA8" w:rsidRPr="006804DF" w:rsidRDefault="00066FA8">
      <w:pPr>
        <w:jc w:val="both"/>
        <w:rPr>
          <w:rFonts w:ascii="Arial" w:hAnsi="Arial" w:cs="Arial"/>
          <w:sz w:val="24"/>
          <w:szCs w:val="24"/>
          <w:lang w:val="en-US"/>
        </w:rPr>
      </w:pPr>
    </w:p>
    <w:p w14:paraId="2C4CBA91" w14:textId="77777777" w:rsidR="00066FA8" w:rsidRPr="006804DF" w:rsidRDefault="006D2ECE">
      <w:pPr>
        <w:tabs>
          <w:tab w:val="left" w:pos="1276"/>
        </w:tabs>
        <w:jc w:val="both"/>
        <w:rPr>
          <w:rFonts w:ascii="Arial" w:hAnsi="Arial" w:cs="Arial"/>
          <w:sz w:val="24"/>
          <w:szCs w:val="24"/>
          <w:lang w:val="en-US"/>
        </w:rPr>
      </w:pPr>
      <w:r>
        <w:rPr>
          <w:rFonts w:ascii="Arial" w:hAnsi="Arial" w:cs="Arial"/>
          <w:sz w:val="24"/>
          <w:szCs w:val="24"/>
          <w:lang w:val="en-GB"/>
        </w:rPr>
        <w:t>The person authorized to contact the Contractors is:</w:t>
      </w:r>
      <w:r w:rsidRPr="006804DF">
        <w:rPr>
          <w:rFonts w:ascii="Arial" w:hAnsi="Arial" w:cs="Arial"/>
          <w:sz w:val="24"/>
          <w:szCs w:val="24"/>
          <w:lang w:val="en-US"/>
        </w:rPr>
        <w:t xml:space="preserve"> </w:t>
      </w:r>
    </w:p>
    <w:p w14:paraId="169E1D14" w14:textId="77777777" w:rsidR="00066FA8" w:rsidRDefault="006D2ECE">
      <w:pPr>
        <w:tabs>
          <w:tab w:val="left" w:pos="1276"/>
        </w:tabs>
        <w:jc w:val="both"/>
      </w:pPr>
      <w:r>
        <w:rPr>
          <w:rFonts w:ascii="Arial" w:hAnsi="Arial" w:cs="Arial"/>
          <w:sz w:val="24"/>
          <w:szCs w:val="24"/>
        </w:rPr>
        <w:t xml:space="preserve">Małgorzata Pietrzak: </w:t>
      </w:r>
      <w:hyperlink r:id="rId13">
        <w:r>
          <w:rPr>
            <w:rStyle w:val="czeinternetowe"/>
            <w:rFonts w:ascii="Arial" w:hAnsi="Arial" w:cs="Arial"/>
            <w:sz w:val="24"/>
            <w:szCs w:val="24"/>
          </w:rPr>
          <w:t>m.pietrzak@kmptm.pl</w:t>
        </w:r>
      </w:hyperlink>
      <w:r>
        <w:rPr>
          <w:rFonts w:ascii="Arial" w:hAnsi="Arial" w:cs="Arial"/>
          <w:sz w:val="24"/>
          <w:szCs w:val="24"/>
        </w:rPr>
        <w:t xml:space="preserve">; </w:t>
      </w:r>
      <w:hyperlink r:id="rId14">
        <w:r>
          <w:rPr>
            <w:rStyle w:val="czeinternetowe"/>
            <w:rFonts w:ascii="Arial" w:hAnsi="Arial" w:cs="Arial"/>
            <w:sz w:val="24"/>
            <w:szCs w:val="24"/>
          </w:rPr>
          <w:t>postepowania@kmptm.pl</w:t>
        </w:r>
      </w:hyperlink>
    </w:p>
    <w:p w14:paraId="4ACE37EB" w14:textId="77777777" w:rsidR="00066FA8" w:rsidRDefault="00066FA8">
      <w:pPr>
        <w:tabs>
          <w:tab w:val="left" w:pos="1276"/>
        </w:tabs>
        <w:jc w:val="both"/>
        <w:rPr>
          <w:rFonts w:ascii="Arial" w:hAnsi="Arial" w:cs="Arial"/>
          <w:sz w:val="24"/>
          <w:szCs w:val="24"/>
        </w:rPr>
      </w:pPr>
    </w:p>
    <w:p w14:paraId="6444204A" w14:textId="77777777" w:rsidR="00066FA8" w:rsidRPr="006804DF" w:rsidRDefault="006D2ECE">
      <w:pPr>
        <w:pStyle w:val="Nagwek7"/>
        <w:tabs>
          <w:tab w:val="left" w:pos="1276"/>
        </w:tabs>
        <w:spacing w:before="0" w:after="0"/>
        <w:jc w:val="both"/>
        <w:rPr>
          <w:rFonts w:ascii="Arial" w:hAnsi="Arial" w:cs="Arial"/>
          <w:b/>
          <w:lang w:val="en-US"/>
        </w:rPr>
      </w:pPr>
      <w:r w:rsidRPr="006804DF">
        <w:rPr>
          <w:rFonts w:ascii="Arial" w:hAnsi="Arial" w:cs="Arial"/>
          <w:b/>
          <w:lang w:val="en-US"/>
        </w:rPr>
        <w:t>XIV.  ISSUES RELATED TO THE CONTRACT</w:t>
      </w:r>
    </w:p>
    <w:p w14:paraId="2497A2A2" w14:textId="77777777" w:rsidR="00066FA8" w:rsidRPr="006804DF" w:rsidRDefault="00066FA8">
      <w:pPr>
        <w:rPr>
          <w:rFonts w:ascii="Arial" w:hAnsi="Arial" w:cs="Arial"/>
          <w:sz w:val="24"/>
          <w:szCs w:val="24"/>
          <w:lang w:val="en-US"/>
        </w:rPr>
      </w:pPr>
    </w:p>
    <w:p w14:paraId="6846DBF8" w14:textId="77777777" w:rsidR="00066FA8" w:rsidRPr="00D96022" w:rsidRDefault="006D2ECE" w:rsidP="00A24F83">
      <w:pPr>
        <w:numPr>
          <w:ilvl w:val="0"/>
          <w:numId w:val="42"/>
        </w:numPr>
        <w:jc w:val="both"/>
        <w:rPr>
          <w:rFonts w:ascii="Arial" w:hAnsi="Arial" w:cs="Arial"/>
          <w:sz w:val="24"/>
          <w:szCs w:val="24"/>
          <w:lang w:val="en-US"/>
        </w:rPr>
      </w:pPr>
      <w:r w:rsidRPr="00D96022">
        <w:rPr>
          <w:rFonts w:ascii="Arial" w:hAnsi="Arial" w:cs="Arial"/>
          <w:sz w:val="24"/>
          <w:szCs w:val="24"/>
          <w:lang w:val="en-US"/>
        </w:rPr>
        <w:t>Essential provisions contained in the contract and foreseen possibilities and conditions of amending it are included Appendix no. 3.</w:t>
      </w:r>
    </w:p>
    <w:p w14:paraId="01719F00"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 obliged to come to the Contracting Authority's seat within 3 working days (Mon-Fri from 8.00 a.m. to 4.00 p.m.) from the date of the notification of selecting the winning </w:t>
      </w:r>
      <w:r>
        <w:rPr>
          <w:rFonts w:ascii="Arial" w:hAnsi="Arial" w:cs="Arial"/>
          <w:lang w:val="en-US"/>
        </w:rPr>
        <w:t>tender</w:t>
      </w:r>
      <w:r>
        <w:rPr>
          <w:rFonts w:ascii="Arial" w:hAnsi="Arial" w:cs="Arial"/>
          <w:lang w:val="en-GB"/>
        </w:rPr>
        <w:t xml:space="preserve"> in order to sign the contract (if requested to do so by the Contracting Authority).</w:t>
      </w:r>
    </w:p>
    <w:p w14:paraId="7EED77A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selected </w:t>
      </w:r>
      <w:r>
        <w:rPr>
          <w:rFonts w:ascii="Arial" w:hAnsi="Arial" w:cs="Arial"/>
          <w:lang w:val="en-US"/>
        </w:rPr>
        <w:t>Contractor</w:t>
      </w:r>
      <w:r>
        <w:rPr>
          <w:rFonts w:ascii="Arial" w:hAnsi="Arial" w:cs="Arial"/>
          <w:lang w:val="en-GB"/>
        </w:rPr>
        <w:t xml:space="preserve"> fails to appear according to item 2, the Contracting Authority shall have the right to sign the contract with the </w:t>
      </w:r>
      <w:r>
        <w:rPr>
          <w:rFonts w:ascii="Arial" w:hAnsi="Arial" w:cs="Arial"/>
          <w:lang w:val="en-US"/>
        </w:rPr>
        <w:t>Contractor</w:t>
      </w:r>
      <w:r>
        <w:rPr>
          <w:rFonts w:ascii="Arial" w:hAnsi="Arial" w:cs="Arial"/>
          <w:lang w:val="en-GB"/>
        </w:rPr>
        <w:t xml:space="preserve"> whose tender is next in order according to the tender evaluation criteria.</w:t>
      </w:r>
    </w:p>
    <w:p w14:paraId="7714F5E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w:t>
      </w:r>
      <w:r>
        <w:rPr>
          <w:rFonts w:ascii="Arial" w:hAnsi="Arial" w:cs="Arial"/>
          <w:lang w:val="en-US"/>
        </w:rPr>
        <w:t>Contractor</w:t>
      </w:r>
      <w:r>
        <w:rPr>
          <w:rFonts w:ascii="Arial" w:hAnsi="Arial" w:cs="Arial"/>
          <w:lang w:val="en-GB"/>
        </w:rPr>
        <w:t xml:space="preserve"> joint </w:t>
      </w:r>
      <w:r>
        <w:rPr>
          <w:rFonts w:ascii="Arial" w:hAnsi="Arial" w:cs="Arial"/>
          <w:lang w:val="en-US"/>
        </w:rPr>
        <w:t>tender</w:t>
      </w:r>
      <w:r>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Pr>
          <w:rFonts w:ascii="Arial" w:hAnsi="Arial" w:cs="Arial"/>
          <w:lang w:val="en-US"/>
        </w:rPr>
        <w:t>Contractors</w:t>
      </w:r>
      <w:r>
        <w:rPr>
          <w:rFonts w:ascii="Arial" w:hAnsi="Arial" w:cs="Arial"/>
          <w:lang w:val="en-GB"/>
        </w:rPr>
        <w:t>, containing at least the following provisions:</w:t>
      </w:r>
    </w:p>
    <w:p w14:paraId="7A2B4E73" w14:textId="77777777" w:rsidR="00066FA8" w:rsidRPr="006804DF" w:rsidRDefault="006D2ECE">
      <w:pPr>
        <w:ind w:left="708"/>
        <w:jc w:val="both"/>
        <w:rPr>
          <w:rFonts w:ascii="Arial" w:hAnsi="Arial" w:cs="Arial"/>
          <w:lang w:val="en-US"/>
        </w:rPr>
      </w:pPr>
      <w:r>
        <w:rPr>
          <w:rFonts w:ascii="Arial" w:hAnsi="Arial" w:cs="Arial"/>
          <w:sz w:val="24"/>
          <w:szCs w:val="24"/>
          <w:lang w:val="en-GB"/>
        </w:rPr>
        <w:t>- establishing an agreement at least for the period not shorter than the duration of the public procurement contract,</w:t>
      </w:r>
    </w:p>
    <w:p w14:paraId="6A6D8B62" w14:textId="77777777" w:rsidR="00066FA8" w:rsidRPr="006804DF" w:rsidRDefault="006D2ECE">
      <w:pPr>
        <w:ind w:left="708"/>
        <w:jc w:val="both"/>
        <w:rPr>
          <w:rFonts w:ascii="Arial" w:hAnsi="Arial" w:cs="Arial"/>
          <w:lang w:val="en-US"/>
        </w:rPr>
      </w:pPr>
      <w:r>
        <w:rPr>
          <w:rFonts w:ascii="Arial" w:hAnsi="Arial" w:cs="Arial"/>
          <w:sz w:val="24"/>
          <w:szCs w:val="24"/>
          <w:lang w:val="en-GB"/>
        </w:rPr>
        <w:t>- indication of the Proxy as the entity making the settlements,</w:t>
      </w:r>
    </w:p>
    <w:p w14:paraId="07892751" w14:textId="77777777" w:rsidR="00066FA8" w:rsidRPr="006804DF" w:rsidRDefault="006D2ECE">
      <w:pPr>
        <w:ind w:left="708"/>
        <w:jc w:val="both"/>
        <w:rPr>
          <w:rFonts w:ascii="Arial" w:hAnsi="Arial" w:cs="Arial"/>
          <w:lang w:val="en-US"/>
        </w:rPr>
      </w:pPr>
      <w:r>
        <w:rPr>
          <w:rFonts w:ascii="Arial" w:hAnsi="Arial" w:cs="Arial"/>
          <w:sz w:val="24"/>
          <w:szCs w:val="24"/>
          <w:lang w:val="en-GB"/>
        </w:rPr>
        <w:t>- joint and several liability for the contract,</w:t>
      </w:r>
    </w:p>
    <w:p w14:paraId="33B5F371" w14:textId="77777777" w:rsidR="00066FA8" w:rsidRPr="006804DF" w:rsidRDefault="006D2ECE">
      <w:pPr>
        <w:ind w:left="708"/>
        <w:jc w:val="both"/>
        <w:rPr>
          <w:rFonts w:ascii="Arial" w:hAnsi="Arial" w:cs="Arial"/>
          <w:lang w:val="en-US"/>
        </w:rPr>
      </w:pPr>
      <w:r>
        <w:rPr>
          <w:rFonts w:ascii="Arial" w:hAnsi="Arial" w:cs="Arial"/>
          <w:sz w:val="24"/>
          <w:szCs w:val="24"/>
          <w:lang w:val="en-GB"/>
        </w:rPr>
        <w:t>- prohibition to change Partners (</w:t>
      </w:r>
      <w:r>
        <w:rPr>
          <w:rFonts w:ascii="Arial" w:hAnsi="Arial" w:cs="Arial"/>
          <w:sz w:val="24"/>
          <w:szCs w:val="24"/>
          <w:lang w:val="en-US"/>
        </w:rPr>
        <w:t>Contractors</w:t>
      </w:r>
      <w:r>
        <w:rPr>
          <w:rFonts w:ascii="Arial" w:hAnsi="Arial" w:cs="Arial"/>
          <w:sz w:val="24"/>
          <w:szCs w:val="24"/>
          <w:lang w:val="en-GB"/>
        </w:rPr>
        <w:t>) jointly realizing a public contract during the term of the public contract.</w:t>
      </w:r>
    </w:p>
    <w:p w14:paraId="6649058C" w14:textId="77777777" w:rsidR="00066FA8" w:rsidRDefault="00066FA8">
      <w:pPr>
        <w:ind w:left="720"/>
        <w:jc w:val="both"/>
        <w:rPr>
          <w:rFonts w:ascii="Arial" w:hAnsi="Arial" w:cs="Arial"/>
          <w:sz w:val="24"/>
          <w:szCs w:val="24"/>
          <w:lang w:val="en-GB"/>
        </w:rPr>
      </w:pPr>
    </w:p>
    <w:p w14:paraId="1A66C159" w14:textId="77777777" w:rsidR="00066FA8" w:rsidRPr="006804DF" w:rsidRDefault="006D2ECE">
      <w:pPr>
        <w:ind w:left="720"/>
        <w:jc w:val="both"/>
        <w:rPr>
          <w:rFonts w:ascii="Arial" w:hAnsi="Arial" w:cs="Arial"/>
          <w:lang w:val="en-US"/>
        </w:rPr>
      </w:pPr>
      <w:r>
        <w:rPr>
          <w:rFonts w:ascii="Arial" w:hAnsi="Arial" w:cs="Arial"/>
          <w:sz w:val="24"/>
          <w:szCs w:val="24"/>
          <w:lang w:val="en-GB"/>
        </w:rPr>
        <w:t>In matters not regulated by these documents, the following shall apply</w:t>
      </w:r>
    </w:p>
    <w:p w14:paraId="731445FA" w14:textId="77777777" w:rsidR="00066FA8" w:rsidRPr="006804DF" w:rsidRDefault="006D2ECE">
      <w:pPr>
        <w:ind w:left="720"/>
        <w:jc w:val="both"/>
        <w:rPr>
          <w:rFonts w:ascii="Arial" w:hAnsi="Arial" w:cs="Arial"/>
          <w:lang w:val="en-US"/>
        </w:rPr>
      </w:pPr>
      <w:r>
        <w:rPr>
          <w:rFonts w:ascii="Arial" w:hAnsi="Arial" w:cs="Arial"/>
          <w:sz w:val="24"/>
          <w:szCs w:val="24"/>
          <w:lang w:val="en-GB"/>
        </w:rPr>
        <w:t>- Civil Code</w:t>
      </w:r>
    </w:p>
    <w:p w14:paraId="6BCD6F12" w14:textId="77777777" w:rsidR="00066FA8" w:rsidRPr="006804DF" w:rsidRDefault="006D2ECE">
      <w:pPr>
        <w:ind w:left="720"/>
        <w:jc w:val="both"/>
        <w:rPr>
          <w:rFonts w:ascii="Arial" w:hAnsi="Arial" w:cs="Arial"/>
          <w:lang w:val="en-US"/>
        </w:rPr>
      </w:pPr>
      <w:r>
        <w:rPr>
          <w:rFonts w:ascii="Arial" w:hAnsi="Arial" w:cs="Arial"/>
          <w:sz w:val="24"/>
          <w:szCs w:val="24"/>
          <w:lang w:val="en-GB"/>
        </w:rPr>
        <w:t>- Contracting Authority's Procurement Regulations available at http://www.kmptm.pl</w:t>
      </w:r>
    </w:p>
    <w:p w14:paraId="7AB2F3D8" w14:textId="77777777" w:rsidR="00066FA8" w:rsidRDefault="00066FA8" w:rsidP="003320E9">
      <w:pPr>
        <w:rPr>
          <w:rFonts w:ascii="Arial" w:hAnsi="Arial" w:cs="Arial"/>
          <w:sz w:val="24"/>
          <w:szCs w:val="24"/>
          <w:lang w:val="en-GB"/>
        </w:rPr>
      </w:pPr>
    </w:p>
    <w:p w14:paraId="3E41AA04" w14:textId="77777777" w:rsidR="00066FA8" w:rsidRDefault="00066FA8">
      <w:pPr>
        <w:ind w:left="720"/>
        <w:jc w:val="center"/>
        <w:rPr>
          <w:rFonts w:ascii="Arial" w:hAnsi="Arial" w:cs="Arial"/>
          <w:sz w:val="24"/>
          <w:szCs w:val="24"/>
          <w:lang w:val="en-GB"/>
        </w:rPr>
      </w:pPr>
    </w:p>
    <w:p w14:paraId="782441BA" w14:textId="77777777" w:rsidR="00066FA8" w:rsidRPr="006804DF" w:rsidRDefault="006D2ECE">
      <w:pPr>
        <w:ind w:left="720"/>
        <w:jc w:val="center"/>
        <w:rPr>
          <w:rFonts w:ascii="Arial" w:hAnsi="Arial" w:cs="Arial"/>
          <w:lang w:val="en-US"/>
        </w:rPr>
      </w:pPr>
      <w:r>
        <w:rPr>
          <w:rFonts w:ascii="Arial" w:hAnsi="Arial" w:cs="Arial"/>
          <w:sz w:val="24"/>
          <w:szCs w:val="24"/>
          <w:lang w:val="en-GB"/>
        </w:rPr>
        <w:t>I approve</w:t>
      </w:r>
    </w:p>
    <w:p w14:paraId="21FA7A74"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Adam Konka</w:t>
      </w:r>
    </w:p>
    <w:p w14:paraId="21386D9D" w14:textId="77777777" w:rsidR="00066FA8" w:rsidRDefault="00066FA8">
      <w:pPr>
        <w:ind w:left="720"/>
        <w:jc w:val="center"/>
        <w:rPr>
          <w:rFonts w:ascii="Arial" w:hAnsi="Arial" w:cs="Arial"/>
          <w:sz w:val="24"/>
          <w:szCs w:val="24"/>
          <w:lang w:val="en-GB"/>
        </w:rPr>
      </w:pPr>
    </w:p>
    <w:p w14:paraId="0CD1DFBA" w14:textId="77777777" w:rsidR="00066FA8" w:rsidRDefault="00066FA8">
      <w:pPr>
        <w:jc w:val="center"/>
        <w:rPr>
          <w:rFonts w:ascii="Arial" w:hAnsi="Arial" w:cs="Arial"/>
          <w:sz w:val="24"/>
          <w:szCs w:val="24"/>
          <w:lang w:val="en-GB"/>
        </w:rPr>
      </w:pPr>
    </w:p>
    <w:p w14:paraId="6A80A52E" w14:textId="77777777" w:rsidR="00066FA8" w:rsidRDefault="00066FA8">
      <w:pPr>
        <w:ind w:left="720"/>
        <w:jc w:val="center"/>
        <w:rPr>
          <w:rFonts w:ascii="Arial" w:hAnsi="Arial" w:cs="Arial"/>
          <w:sz w:val="24"/>
          <w:szCs w:val="24"/>
          <w:lang w:val="en-GB"/>
        </w:rPr>
      </w:pPr>
    </w:p>
    <w:p w14:paraId="644DC1E8" w14:textId="77777777" w:rsidR="00066FA8" w:rsidRDefault="00066FA8">
      <w:pPr>
        <w:jc w:val="center"/>
        <w:rPr>
          <w:rFonts w:ascii="Arial" w:hAnsi="Arial" w:cs="Arial"/>
          <w:b/>
          <w:bCs/>
          <w:sz w:val="24"/>
          <w:szCs w:val="24"/>
          <w:lang w:val="en-GB"/>
        </w:rPr>
      </w:pPr>
    </w:p>
    <w:p w14:paraId="1614C636"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President of the Management Board</w:t>
      </w:r>
    </w:p>
    <w:p w14:paraId="3604D2CB" w14:textId="77777777" w:rsidR="00066FA8" w:rsidRPr="006804DF" w:rsidRDefault="006D2ECE">
      <w:pPr>
        <w:ind w:left="567"/>
        <w:jc w:val="center"/>
        <w:rPr>
          <w:rFonts w:ascii="Arial" w:hAnsi="Arial" w:cs="Arial"/>
          <w:b/>
          <w:bCs/>
          <w:sz w:val="24"/>
          <w:szCs w:val="24"/>
          <w:lang w:val="en-US"/>
        </w:rPr>
      </w:pPr>
      <w:r>
        <w:rPr>
          <w:rFonts w:ascii="Arial" w:hAnsi="Arial" w:cs="Arial"/>
          <w:b/>
          <w:bCs/>
          <w:sz w:val="24"/>
          <w:szCs w:val="24"/>
          <w:lang w:val="en-GB"/>
        </w:rPr>
        <w:t>Silesian Park of Medical Technologies Kardio-Med Silesia Sp. z o. o.</w:t>
      </w:r>
    </w:p>
    <w:p w14:paraId="2534CD48" w14:textId="75B3FDAC" w:rsidR="00256FEB" w:rsidRPr="006804DF" w:rsidRDefault="00BE262D" w:rsidP="00BE262D">
      <w:pPr>
        <w:overflowPunct/>
        <w:rPr>
          <w:rFonts w:ascii="Arial" w:hAnsi="Arial" w:cs="Arial"/>
          <w:sz w:val="24"/>
          <w:szCs w:val="24"/>
          <w:lang w:val="en-US"/>
        </w:rPr>
      </w:pPr>
      <w:r>
        <w:rPr>
          <w:rFonts w:ascii="Arial" w:hAnsi="Arial" w:cs="Arial"/>
          <w:sz w:val="24"/>
          <w:szCs w:val="24"/>
          <w:lang w:val="en-US"/>
        </w:rPr>
        <w:br w:type="page"/>
      </w:r>
    </w:p>
    <w:p w14:paraId="4D851830" w14:textId="77777777" w:rsidR="00066FA8" w:rsidRPr="006804DF" w:rsidRDefault="006D2ECE">
      <w:pPr>
        <w:tabs>
          <w:tab w:val="left" w:pos="8490"/>
        </w:tabs>
        <w:jc w:val="right"/>
        <w:rPr>
          <w:rFonts w:ascii="Arial" w:hAnsi="Arial" w:cs="Arial"/>
          <w:sz w:val="24"/>
          <w:szCs w:val="24"/>
          <w:lang w:val="en-US"/>
        </w:rPr>
      </w:pPr>
      <w:r w:rsidRPr="006804DF">
        <w:rPr>
          <w:rFonts w:ascii="Arial" w:hAnsi="Arial" w:cs="Arial"/>
          <w:sz w:val="24"/>
          <w:szCs w:val="24"/>
          <w:lang w:val="en-US"/>
        </w:rPr>
        <w:t>Appendix no. 1</w:t>
      </w:r>
    </w:p>
    <w:p w14:paraId="05FDD6D6" w14:textId="77777777" w:rsidR="00066FA8" w:rsidRPr="006804DF" w:rsidRDefault="006D2ECE">
      <w:pPr>
        <w:jc w:val="right"/>
        <w:rPr>
          <w:lang w:val="en-US"/>
        </w:rPr>
      </w:pPr>
      <w:r w:rsidRPr="006804DF">
        <w:rPr>
          <w:rFonts w:ascii="Arial" w:hAnsi="Arial" w:cs="Arial"/>
          <w:sz w:val="24"/>
          <w:szCs w:val="24"/>
          <w:lang w:val="en-US"/>
        </w:rPr>
        <w:t>(stamp of Contractor)                                                     data</w:t>
      </w:r>
      <w:r w:rsidRPr="006804DF">
        <w:rPr>
          <w:rFonts w:ascii="Arial" w:hAnsi="Arial" w:cs="Arial"/>
          <w:sz w:val="28"/>
          <w:szCs w:val="28"/>
          <w:lang w:val="en-US"/>
        </w:rPr>
        <w:t xml:space="preserve"> ..................................</w:t>
      </w:r>
    </w:p>
    <w:p w14:paraId="66014015" w14:textId="77777777" w:rsidR="00066FA8" w:rsidRDefault="00066FA8">
      <w:pPr>
        <w:jc w:val="both"/>
        <w:rPr>
          <w:rFonts w:ascii="Arial" w:hAnsi="Arial" w:cs="Arial"/>
          <w:sz w:val="28"/>
          <w:szCs w:val="28"/>
          <w:lang w:val="en-US"/>
        </w:rPr>
      </w:pPr>
    </w:p>
    <w:p w14:paraId="68117A0B" w14:textId="77777777" w:rsidR="003320E9" w:rsidRPr="006804DF" w:rsidRDefault="003320E9">
      <w:pPr>
        <w:jc w:val="both"/>
        <w:rPr>
          <w:rFonts w:ascii="Arial" w:hAnsi="Arial" w:cs="Arial"/>
          <w:sz w:val="28"/>
          <w:szCs w:val="28"/>
          <w:lang w:val="en-US"/>
        </w:rPr>
      </w:pPr>
    </w:p>
    <w:p w14:paraId="0183E03A" w14:textId="77777777" w:rsidR="003320E9" w:rsidRDefault="006D2ECE" w:rsidP="003320E9">
      <w:pPr>
        <w:pStyle w:val="Nagwek1"/>
        <w:spacing w:before="0" w:after="0"/>
        <w:jc w:val="center"/>
        <w:rPr>
          <w:rFonts w:cs="Arial"/>
          <w:sz w:val="28"/>
          <w:szCs w:val="28"/>
          <w:lang w:val="en-US"/>
        </w:rPr>
      </w:pPr>
      <w:r w:rsidRPr="006804DF">
        <w:rPr>
          <w:rFonts w:cs="Arial"/>
          <w:sz w:val="28"/>
          <w:szCs w:val="28"/>
          <w:lang w:val="en-US"/>
        </w:rPr>
        <w:t>TENDER FORM</w:t>
      </w:r>
      <w:r w:rsidRPr="006804DF">
        <w:rPr>
          <w:rFonts w:cs="Arial"/>
          <w:sz w:val="28"/>
          <w:szCs w:val="28"/>
          <w:lang w:val="en-US"/>
        </w:rPr>
        <w:tab/>
      </w:r>
    </w:p>
    <w:p w14:paraId="49B8B6E8" w14:textId="77777777" w:rsidR="003320E9" w:rsidRDefault="003320E9" w:rsidP="003320E9">
      <w:pPr>
        <w:pStyle w:val="Nagwek1"/>
        <w:spacing w:before="0" w:after="0"/>
        <w:jc w:val="center"/>
        <w:rPr>
          <w:rFonts w:cs="Arial"/>
          <w:sz w:val="28"/>
          <w:szCs w:val="28"/>
          <w:lang w:val="en-US"/>
        </w:rPr>
      </w:pPr>
    </w:p>
    <w:p w14:paraId="32C2EC19" w14:textId="3B3DB796" w:rsidR="00066FA8" w:rsidRPr="003320E9" w:rsidRDefault="006D2ECE" w:rsidP="003320E9">
      <w:pPr>
        <w:pStyle w:val="Nagwek1"/>
        <w:spacing w:before="0" w:after="0"/>
        <w:jc w:val="center"/>
        <w:rPr>
          <w:rFonts w:cs="Arial"/>
          <w:sz w:val="28"/>
          <w:szCs w:val="28"/>
          <w:lang w:val="en-US"/>
        </w:rPr>
      </w:pPr>
      <w:r w:rsidRPr="006804DF">
        <w:rPr>
          <w:rFonts w:cs="Arial"/>
          <w:sz w:val="28"/>
          <w:szCs w:val="28"/>
          <w:lang w:val="en-US"/>
        </w:rPr>
        <w:tab/>
      </w:r>
    </w:p>
    <w:p w14:paraId="7AE852E5" w14:textId="643A565D" w:rsidR="00066FA8" w:rsidRDefault="006D2ECE">
      <w:pPr>
        <w:jc w:val="both"/>
        <w:rPr>
          <w:rFonts w:ascii="Arial" w:hAnsi="Arial" w:cs="Arial"/>
          <w:b/>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xml:space="preserve">" </w:t>
      </w:r>
      <w:r w:rsidR="00131B5A">
        <w:rPr>
          <w:rFonts w:ascii="Arial" w:hAnsi="Arial" w:cs="Arial"/>
          <w:sz w:val="24"/>
          <w:szCs w:val="24"/>
          <w:lang w:val="en-GB"/>
        </w:rPr>
        <w:t>(</w:t>
      </w:r>
      <w:r w:rsidR="00971E26">
        <w:rPr>
          <w:rFonts w:ascii="Arial" w:hAnsi="Arial" w:cs="Arial"/>
          <w:sz w:val="24"/>
          <w:szCs w:val="24"/>
          <w:lang w:val="en-GB"/>
        </w:rPr>
        <w:t>17</w:t>
      </w:r>
      <w:bookmarkStart w:id="5" w:name="_GoBack"/>
      <w:bookmarkEnd w:id="5"/>
      <w:r w:rsidR="003320E9">
        <w:rPr>
          <w:rFonts w:ascii="Arial" w:hAnsi="Arial" w:cs="Arial"/>
          <w:sz w:val="24"/>
          <w:szCs w:val="24"/>
          <w:lang w:val="en-GB"/>
        </w:rPr>
        <w:t>/Z/23</w:t>
      </w:r>
      <w:r>
        <w:rPr>
          <w:rFonts w:ascii="Arial" w:hAnsi="Arial" w:cs="Arial"/>
          <w:sz w:val="24"/>
          <w:szCs w:val="24"/>
          <w:lang w:val="en-GB"/>
        </w:rPr>
        <w:t>) as part of a commercial clinical trial project - development of innovative therapeutic solutions using RNA technology, we offer the subject of the contract to the extent covered by the Terms of Reference for the price:</w:t>
      </w:r>
    </w:p>
    <w:p w14:paraId="3DC116E6" w14:textId="77777777" w:rsidR="00066FA8" w:rsidRPr="006804DF" w:rsidRDefault="00066FA8">
      <w:pPr>
        <w:rPr>
          <w:rFonts w:ascii="Arial" w:hAnsi="Arial" w:cs="Arial"/>
          <w:sz w:val="24"/>
          <w:szCs w:val="24"/>
          <w:lang w:val="en-US"/>
        </w:rPr>
      </w:pPr>
    </w:p>
    <w:p w14:paraId="33984B3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1</w:t>
      </w:r>
    </w:p>
    <w:p w14:paraId="7489AE9A" w14:textId="77777777" w:rsidR="00066FA8" w:rsidRPr="006804DF" w:rsidRDefault="00066FA8">
      <w:pPr>
        <w:rPr>
          <w:rFonts w:ascii="Arial" w:hAnsi="Arial" w:cs="Arial"/>
          <w:b/>
          <w:bCs/>
          <w:sz w:val="24"/>
          <w:szCs w:val="24"/>
          <w:lang w:val="en-US"/>
        </w:rPr>
      </w:pPr>
    </w:p>
    <w:p w14:paraId="60FC4A4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49BB254B" w14:textId="77777777" w:rsidR="00066FA8" w:rsidRPr="006804DF" w:rsidRDefault="00066FA8">
      <w:pPr>
        <w:rPr>
          <w:rFonts w:ascii="Arial" w:hAnsi="Arial" w:cs="Arial"/>
          <w:b/>
          <w:bCs/>
          <w:sz w:val="24"/>
          <w:szCs w:val="24"/>
          <w:lang w:val="en-US"/>
        </w:rPr>
      </w:pPr>
    </w:p>
    <w:p w14:paraId="1E68A623" w14:textId="2D0EC604" w:rsidR="00066FA8" w:rsidRDefault="006D2ECE" w:rsidP="003320E9">
      <w:pPr>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33BB1C44" w14:textId="77777777" w:rsidR="00EE268D" w:rsidRPr="006804DF" w:rsidRDefault="00EE268D">
      <w:pPr>
        <w:jc w:val="both"/>
        <w:rPr>
          <w:rFonts w:ascii="Arial" w:hAnsi="Arial" w:cs="Arial"/>
          <w:b/>
          <w:sz w:val="24"/>
          <w:szCs w:val="24"/>
          <w:lang w:val="en-US"/>
        </w:rPr>
      </w:pPr>
    </w:p>
    <w:p w14:paraId="2FBA4FDB" w14:textId="4FF0E03E" w:rsidR="00066FA8" w:rsidRDefault="006D2ECE">
      <w:pPr>
        <w:jc w:val="both"/>
        <w:rPr>
          <w:rFonts w:ascii="Arial" w:hAnsi="Arial" w:cs="Arial"/>
          <w:sz w:val="24"/>
          <w:szCs w:val="24"/>
          <w:lang w:val="en-GB"/>
        </w:rPr>
      </w:pPr>
      <w:r>
        <w:rPr>
          <w:rFonts w:ascii="Arial" w:hAnsi="Arial" w:cs="Arial"/>
          <w:b/>
          <w:bCs/>
          <w:sz w:val="24"/>
          <w:szCs w:val="24"/>
          <w:lang w:val="en-GB"/>
        </w:rPr>
        <w:t>Payment term - u</w:t>
      </w:r>
      <w:r w:rsidR="00EE268D">
        <w:rPr>
          <w:rFonts w:ascii="Arial" w:hAnsi="Arial" w:cs="Arial"/>
          <w:b/>
          <w:bCs/>
          <w:sz w:val="24"/>
          <w:szCs w:val="24"/>
          <w:lang w:val="en-GB"/>
        </w:rPr>
        <w:t>p to 30</w:t>
      </w:r>
      <w:r>
        <w:rPr>
          <w:rFonts w:ascii="Arial" w:hAnsi="Arial" w:cs="Arial"/>
          <w:b/>
          <w:bCs/>
          <w:sz w:val="24"/>
          <w:szCs w:val="24"/>
          <w:lang w:val="en-GB"/>
        </w:rPr>
        <w:t xml:space="preserve"> days</w:t>
      </w:r>
      <w:r>
        <w:rPr>
          <w:rFonts w:ascii="Arial" w:hAnsi="Arial" w:cs="Arial"/>
          <w:sz w:val="24"/>
          <w:szCs w:val="24"/>
          <w:lang w:val="en-GB"/>
        </w:rPr>
        <w:t xml:space="preserve"> from the date of invoice receipt by the Purchaser. </w:t>
      </w:r>
    </w:p>
    <w:p w14:paraId="1996457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34F30BCB"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B183B5E"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1BAA701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749A442B" w14:textId="77777777" w:rsidR="00066FA8" w:rsidRDefault="006D2ECE">
      <w:pPr>
        <w:pStyle w:val="Akapitzlist"/>
        <w:tabs>
          <w:tab w:val="left" w:pos="705"/>
        </w:tabs>
        <w:ind w:left="705"/>
        <w:jc w:val="both"/>
        <w:rPr>
          <w:rFonts w:ascii="Arial" w:hAnsi="Arial" w:cs="Arial"/>
          <w:lang w:val="en-GB"/>
        </w:rPr>
      </w:pPr>
      <w:r>
        <w:rPr>
          <w:rFonts w:ascii="Arial" w:hAnsi="Arial" w:cs="Arial"/>
          <w:lang w:val="en-GB"/>
        </w:rPr>
        <w:t xml:space="preserve">in the draft contract, constituting Appendix No. 3 to the </w:t>
      </w:r>
      <w:r>
        <w:rPr>
          <w:rFonts w:ascii="Arial" w:hAnsi="Arial" w:cs="Arial"/>
          <w:lang w:val="en-US"/>
        </w:rPr>
        <w:t>TERMS AND CONDITIONS OF THE CONTRACT</w:t>
      </w:r>
      <w:r>
        <w:rPr>
          <w:rFonts w:ascii="Arial" w:hAnsi="Arial" w:cs="Arial"/>
          <w:lang w:val="en-GB"/>
        </w:rPr>
        <w:t>, at the place and time specified by the contracting authority.</w:t>
      </w:r>
    </w:p>
    <w:p w14:paraId="5D36197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F7B96CF"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will subcontract the following tasks to subcontractors:</w:t>
      </w:r>
    </w:p>
    <w:p w14:paraId="43558653" w14:textId="77777777" w:rsidR="00066FA8" w:rsidRDefault="006D2ECE">
      <w:pPr>
        <w:ind w:left="709"/>
        <w:jc w:val="both"/>
        <w:rPr>
          <w:rFonts w:ascii="Arial" w:hAnsi="Arial" w:cs="Arial"/>
          <w:sz w:val="24"/>
          <w:szCs w:val="24"/>
        </w:rPr>
      </w:pPr>
      <w:r>
        <w:rPr>
          <w:rFonts w:ascii="Arial" w:hAnsi="Arial" w:cs="Arial"/>
          <w:sz w:val="24"/>
          <w:szCs w:val="24"/>
        </w:rPr>
        <w:t>...............................................</w:t>
      </w:r>
    </w:p>
    <w:p w14:paraId="430EF332" w14:textId="77777777" w:rsidR="00066FA8" w:rsidRDefault="006D2ECE">
      <w:pPr>
        <w:ind w:left="709"/>
        <w:jc w:val="both"/>
        <w:rPr>
          <w:rFonts w:ascii="Arial" w:hAnsi="Arial" w:cs="Arial"/>
          <w:sz w:val="24"/>
          <w:szCs w:val="24"/>
        </w:rPr>
      </w:pPr>
      <w:r>
        <w:rPr>
          <w:rFonts w:ascii="Arial" w:hAnsi="Arial" w:cs="Arial"/>
          <w:sz w:val="24"/>
          <w:szCs w:val="24"/>
        </w:rPr>
        <w:t>...............................................</w:t>
      </w:r>
    </w:p>
    <w:p w14:paraId="2F94A539"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I declare that I bear full responsibility for the actions of subcontractors. </w:t>
      </w:r>
    </w:p>
    <w:p w14:paraId="7493504C" w14:textId="0DD708FA" w:rsidR="00066FA8" w:rsidRDefault="006D2ECE" w:rsidP="00B0366E">
      <w:pPr>
        <w:pStyle w:val="Akapitzlist"/>
        <w:numPr>
          <w:ilvl w:val="0"/>
          <w:numId w:val="3"/>
        </w:numPr>
        <w:jc w:val="both"/>
        <w:rPr>
          <w:rFonts w:ascii="Arial" w:hAnsi="Arial" w:cs="Arial"/>
          <w:lang w:val="en-US"/>
        </w:rPr>
      </w:pPr>
      <w:r>
        <w:rPr>
          <w:rFonts w:ascii="Arial" w:hAnsi="Arial"/>
          <w:lang w:val="en-GB"/>
        </w:rPr>
        <w:t xml:space="preserve">I declare that the offered subject of the contract has min. a 12-month warranty period from the date of delivery to the registered office of the </w:t>
      </w:r>
      <w:r>
        <w:rPr>
          <w:rFonts w:ascii="Arial" w:hAnsi="Arial" w:cs="Arial"/>
          <w:lang w:val="en-US"/>
        </w:rPr>
        <w:t>Contracting Authority</w:t>
      </w:r>
      <w:r>
        <w:rPr>
          <w:rFonts w:ascii="Arial" w:hAnsi="Arial"/>
          <w:lang w:val="en-GB"/>
        </w:rPr>
        <w:t>.</w:t>
      </w:r>
    </w:p>
    <w:p w14:paraId="527C769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Our e-mail address for receiving correspondence: ................................... </w:t>
      </w:r>
    </w:p>
    <w:p w14:paraId="089AEBB2" w14:textId="43337B83" w:rsidR="003320E9" w:rsidRPr="003320E9" w:rsidRDefault="006D2ECE" w:rsidP="003320E9">
      <w:pPr>
        <w:numPr>
          <w:ilvl w:val="0"/>
          <w:numId w:val="3"/>
        </w:numPr>
        <w:tabs>
          <w:tab w:val="clear" w:pos="705"/>
          <w:tab w:val="left" w:pos="1276"/>
        </w:tabs>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29161D65" w14:textId="77777777" w:rsidR="003320E9" w:rsidRDefault="006D2ECE" w:rsidP="003320E9">
      <w:pPr>
        <w:tabs>
          <w:tab w:val="left" w:pos="1276"/>
        </w:tabs>
        <w:ind w:left="708"/>
        <w:rPr>
          <w:rFonts w:ascii="Arial" w:hAnsi="Arial" w:cs="Arial"/>
          <w:sz w:val="24"/>
          <w:szCs w:val="24"/>
          <w:lang w:val="en-US"/>
        </w:rPr>
      </w:pPr>
      <w:r>
        <w:rPr>
          <w:rFonts w:ascii="Arial" w:hAnsi="Arial" w:cs="Arial"/>
          <w:sz w:val="24"/>
          <w:szCs w:val="24"/>
          <w:lang w:val="en-US"/>
        </w:rPr>
        <w:t xml:space="preserve">Task 1: </w:t>
      </w:r>
      <w:r w:rsidR="003320E9">
        <w:rPr>
          <w:rFonts w:ascii="Arial" w:hAnsi="Arial" w:cs="Arial"/>
          <w:sz w:val="24"/>
          <w:szCs w:val="24"/>
          <w:lang w:val="en-US"/>
        </w:rPr>
        <w:t>until 30.09</w:t>
      </w:r>
      <w:r w:rsidR="00EE268D">
        <w:rPr>
          <w:rFonts w:ascii="Arial" w:hAnsi="Arial" w:cs="Arial"/>
          <w:sz w:val="24"/>
          <w:szCs w:val="24"/>
          <w:lang w:val="en-US"/>
        </w:rPr>
        <w:t>.2023</w:t>
      </w:r>
      <w:r>
        <w:rPr>
          <w:rFonts w:ascii="Arial" w:hAnsi="Arial" w:cs="Arial"/>
          <w:sz w:val="24"/>
          <w:szCs w:val="24"/>
          <w:lang w:val="en-US"/>
        </w:rPr>
        <w:tab/>
      </w:r>
    </w:p>
    <w:p w14:paraId="4FC51A44" w14:textId="77777777" w:rsidR="003320E9" w:rsidRDefault="003320E9" w:rsidP="003320E9">
      <w:pPr>
        <w:tabs>
          <w:tab w:val="left" w:pos="1276"/>
        </w:tabs>
        <w:ind w:left="708"/>
        <w:rPr>
          <w:rFonts w:ascii="Arial" w:hAnsi="Arial" w:cs="Arial"/>
          <w:sz w:val="24"/>
          <w:szCs w:val="24"/>
          <w:lang w:val="en-US"/>
        </w:rPr>
      </w:pPr>
    </w:p>
    <w:p w14:paraId="5BA4AFDB" w14:textId="50726623" w:rsidR="009C2F8C" w:rsidRPr="003320E9" w:rsidRDefault="006D2ECE" w:rsidP="003320E9">
      <w:pPr>
        <w:tabs>
          <w:tab w:val="left" w:pos="1276"/>
        </w:tabs>
        <w:ind w:left="708"/>
        <w:rPr>
          <w:lang w:val="en-US"/>
        </w:rPr>
      </w:pPr>
      <w:r>
        <w:rPr>
          <w:rFonts w:ascii="Arial" w:hAnsi="Arial" w:cs="Arial"/>
          <w:sz w:val="24"/>
          <w:szCs w:val="24"/>
          <w:lang w:val="en-US"/>
        </w:rPr>
        <w:tab/>
      </w:r>
    </w:p>
    <w:p w14:paraId="55E70EF6"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The appendices to this </w:t>
      </w:r>
      <w:r>
        <w:rPr>
          <w:rFonts w:ascii="Arial" w:hAnsi="Arial" w:cs="Arial"/>
          <w:sz w:val="24"/>
          <w:szCs w:val="24"/>
          <w:lang w:val="en-US"/>
        </w:rPr>
        <w:t xml:space="preserve">tender </w:t>
      </w:r>
      <w:r>
        <w:rPr>
          <w:rFonts w:ascii="Arial" w:hAnsi="Arial" w:cs="Arial"/>
          <w:sz w:val="24"/>
          <w:szCs w:val="24"/>
          <w:lang w:val="en-GB"/>
        </w:rPr>
        <w:t>are:</w:t>
      </w:r>
    </w:p>
    <w:p w14:paraId="1C35DB4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92AA39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3D38FEE"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132E5276" w14:textId="22D46A40" w:rsidR="003320E9" w:rsidRPr="003320E9" w:rsidRDefault="006D2ECE" w:rsidP="003320E9">
      <w:pPr>
        <w:numPr>
          <w:ilvl w:val="0"/>
          <w:numId w:val="4"/>
        </w:numPr>
        <w:rPr>
          <w:rFonts w:ascii="Arial" w:hAnsi="Arial" w:cs="Arial"/>
          <w:sz w:val="24"/>
          <w:szCs w:val="24"/>
        </w:rPr>
      </w:pPr>
      <w:r>
        <w:rPr>
          <w:rFonts w:ascii="Arial" w:hAnsi="Arial" w:cs="Arial"/>
          <w:sz w:val="24"/>
          <w:szCs w:val="24"/>
        </w:rPr>
        <w:t xml:space="preserve">..................................................     </w:t>
      </w:r>
    </w:p>
    <w:p w14:paraId="161A38C5" w14:textId="77777777" w:rsidR="003320E9" w:rsidRDefault="003320E9">
      <w:pPr>
        <w:ind w:left="4248"/>
        <w:rPr>
          <w:rFonts w:ascii="Arial" w:hAnsi="Arial" w:cs="Arial"/>
          <w:sz w:val="28"/>
        </w:rPr>
      </w:pPr>
      <w:r>
        <w:rPr>
          <w:rFonts w:ascii="Arial" w:hAnsi="Arial" w:cs="Arial"/>
          <w:sz w:val="28"/>
        </w:rPr>
        <w:t xml:space="preserve"> </w:t>
      </w:r>
    </w:p>
    <w:p w14:paraId="3F0D9F09" w14:textId="77777777" w:rsidR="003320E9" w:rsidRDefault="003320E9">
      <w:pPr>
        <w:ind w:left="4248"/>
        <w:rPr>
          <w:rFonts w:ascii="Arial" w:hAnsi="Arial" w:cs="Arial"/>
          <w:sz w:val="28"/>
        </w:rPr>
      </w:pPr>
    </w:p>
    <w:p w14:paraId="5F981F54" w14:textId="0700A6DA" w:rsidR="00066FA8" w:rsidRDefault="003320E9">
      <w:pPr>
        <w:ind w:left="4248"/>
        <w:rPr>
          <w:rFonts w:ascii="Arial" w:hAnsi="Arial" w:cs="Arial"/>
          <w:sz w:val="28"/>
        </w:rPr>
      </w:pPr>
      <w:r>
        <w:rPr>
          <w:rFonts w:ascii="Arial" w:hAnsi="Arial" w:cs="Arial"/>
          <w:sz w:val="28"/>
        </w:rPr>
        <w:t xml:space="preserve">       ...</w:t>
      </w:r>
      <w:r w:rsidR="006D2ECE">
        <w:rPr>
          <w:rFonts w:ascii="Arial" w:hAnsi="Arial" w:cs="Arial"/>
          <w:sz w:val="28"/>
        </w:rPr>
        <w:t>..................................................</w:t>
      </w:r>
    </w:p>
    <w:p w14:paraId="69F6C52F" w14:textId="77777777" w:rsidR="00066FA8" w:rsidRDefault="006D2ECE">
      <w:pPr>
        <w:ind w:left="1411" w:firstLine="3545"/>
        <w:jc w:val="both"/>
        <w:rPr>
          <w:rFonts w:ascii="Arial" w:hAnsi="Arial" w:cs="Arial"/>
          <w:sz w:val="22"/>
          <w:szCs w:val="22"/>
          <w:lang w:val="en-GB"/>
        </w:rPr>
      </w:pPr>
      <w:r>
        <w:rPr>
          <w:rFonts w:ascii="Arial" w:hAnsi="Arial" w:cs="Arial"/>
          <w:i/>
          <w:sz w:val="22"/>
          <w:szCs w:val="22"/>
          <w:lang w:val="en-GB"/>
        </w:rPr>
        <w:t>(signature of authorized representative)</w:t>
      </w:r>
    </w:p>
    <w:p w14:paraId="32BA7566" w14:textId="77777777" w:rsidR="00066FA8" w:rsidRPr="00EE268D" w:rsidRDefault="00066FA8" w:rsidP="00EE268D">
      <w:pPr>
        <w:rPr>
          <w:rFonts w:ascii="Arial" w:hAnsi="Arial" w:cs="Arial"/>
        </w:rPr>
      </w:pPr>
    </w:p>
    <w:p w14:paraId="70D7161F" w14:textId="77777777" w:rsidR="00066FA8" w:rsidRPr="00A435B6" w:rsidRDefault="006D2ECE" w:rsidP="00A435B6">
      <w:pPr>
        <w:rPr>
          <w:rFonts w:ascii="Arial" w:hAnsi="Arial" w:cs="Arial"/>
        </w:rPr>
      </w:pPr>
      <w:r>
        <w:br w:type="page"/>
      </w:r>
    </w:p>
    <w:p w14:paraId="067885A5" w14:textId="77777777" w:rsidR="00066FA8" w:rsidRDefault="006D2ECE">
      <w:pPr>
        <w:pStyle w:val="Akapitzlist"/>
        <w:jc w:val="right"/>
        <w:rPr>
          <w:rFonts w:ascii="Arial" w:hAnsi="Arial" w:cs="Arial"/>
        </w:rPr>
      </w:pPr>
      <w:r>
        <w:rPr>
          <w:rFonts w:ascii="Arial" w:hAnsi="Arial" w:cs="Arial"/>
        </w:rPr>
        <w:t>Appendix no. 2</w:t>
      </w:r>
    </w:p>
    <w:p w14:paraId="58ABD173" w14:textId="77777777" w:rsidR="00066FA8" w:rsidRDefault="006D2ECE">
      <w:pPr>
        <w:pStyle w:val="Akapitzlist"/>
        <w:jc w:val="both"/>
        <w:rPr>
          <w:rFonts w:ascii="Arial" w:hAnsi="Arial" w:cs="Arial"/>
        </w:rPr>
      </w:pPr>
      <w:r>
        <w:rPr>
          <w:rFonts w:ascii="Arial" w:hAnsi="Arial" w:cs="Arial"/>
        </w:rPr>
        <w:t>……………………………</w:t>
      </w:r>
    </w:p>
    <w:p w14:paraId="528EFFB1" w14:textId="77777777" w:rsidR="00066FA8" w:rsidRDefault="006D2ECE">
      <w:pPr>
        <w:jc w:val="both"/>
        <w:rPr>
          <w:rFonts w:ascii="Arial" w:hAnsi="Arial" w:cs="Arial"/>
          <w:sz w:val="24"/>
          <w:szCs w:val="24"/>
          <w:lang w:val="en-GB"/>
        </w:rPr>
      </w:pPr>
      <w:r>
        <w:rPr>
          <w:rFonts w:ascii="Arial" w:hAnsi="Arial" w:cs="Arial"/>
          <w:sz w:val="24"/>
          <w:szCs w:val="24"/>
          <w:lang w:val="en-GB"/>
        </w:rPr>
        <w:tab/>
        <w:t>(Contractor's address stamp)</w:t>
      </w:r>
    </w:p>
    <w:p w14:paraId="52F41E1D" w14:textId="77777777" w:rsidR="00066FA8" w:rsidRDefault="00066FA8">
      <w:pPr>
        <w:pStyle w:val="Akapitzlist"/>
        <w:jc w:val="both"/>
        <w:rPr>
          <w:rFonts w:ascii="Arial" w:hAnsi="Arial" w:cs="Arial"/>
        </w:rPr>
      </w:pPr>
    </w:p>
    <w:p w14:paraId="7A341F30" w14:textId="77777777" w:rsidR="00066FA8" w:rsidRDefault="00066FA8">
      <w:pPr>
        <w:pStyle w:val="Akapitzlist"/>
        <w:jc w:val="both"/>
        <w:rPr>
          <w:rFonts w:ascii="Arial" w:hAnsi="Arial" w:cs="Arial"/>
          <w:sz w:val="28"/>
          <w:szCs w:val="28"/>
        </w:rPr>
      </w:pPr>
    </w:p>
    <w:p w14:paraId="3C9D80C7" w14:textId="77777777" w:rsidR="00066FA8" w:rsidRDefault="006D2ECE">
      <w:pPr>
        <w:pStyle w:val="Akapitzlist"/>
        <w:jc w:val="center"/>
        <w:rPr>
          <w:rFonts w:ascii="Arial" w:hAnsi="Arial" w:cs="Arial"/>
          <w:b/>
          <w:sz w:val="28"/>
          <w:szCs w:val="28"/>
          <w:u w:val="single"/>
        </w:rPr>
      </w:pPr>
      <w:r>
        <w:rPr>
          <w:rFonts w:ascii="Arial" w:hAnsi="Arial" w:cs="Arial"/>
          <w:b/>
          <w:sz w:val="28"/>
          <w:szCs w:val="28"/>
          <w:u w:val="single"/>
        </w:rPr>
        <w:t>STATEMENT</w:t>
      </w:r>
    </w:p>
    <w:p w14:paraId="01623461" w14:textId="77777777" w:rsidR="00066FA8" w:rsidRDefault="00066FA8">
      <w:pPr>
        <w:pStyle w:val="Akapitzlist"/>
        <w:jc w:val="center"/>
        <w:rPr>
          <w:rFonts w:ascii="Arial" w:hAnsi="Arial" w:cs="Arial"/>
          <w:b/>
          <w:sz w:val="28"/>
          <w:szCs w:val="28"/>
          <w:u w:val="single"/>
        </w:rPr>
      </w:pPr>
    </w:p>
    <w:p w14:paraId="2F8017CD" w14:textId="77777777" w:rsidR="00066FA8" w:rsidRDefault="00066FA8">
      <w:pPr>
        <w:pStyle w:val="Akapitzlist"/>
        <w:jc w:val="center"/>
        <w:rPr>
          <w:rFonts w:ascii="Arial" w:hAnsi="Arial" w:cs="Arial"/>
          <w:b/>
          <w:sz w:val="28"/>
          <w:szCs w:val="28"/>
          <w:u w:val="single"/>
        </w:rPr>
      </w:pPr>
    </w:p>
    <w:p w14:paraId="601DCD8B" w14:textId="77777777" w:rsidR="00066FA8" w:rsidRDefault="006D2ECE">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72632A11"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I have the necessary knowledge and experience necessary for the execution of the contract.</w:t>
      </w:r>
    </w:p>
    <w:p w14:paraId="6151CB28"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19EB9679"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in an economic and financial condition allowing me to complete the order. </w:t>
      </w:r>
    </w:p>
    <w:p w14:paraId="7DF86ABB"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Tender submitted by the </w:t>
      </w:r>
      <w:r>
        <w:rPr>
          <w:rFonts w:ascii="Arial" w:hAnsi="Arial" w:cs="Arial"/>
          <w:lang w:val="en-US"/>
        </w:rPr>
        <w:t>Contractor</w:t>
      </w:r>
      <w:r>
        <w:rPr>
          <w:rFonts w:ascii="Arial" w:hAnsi="Arial" w:cs="Arial"/>
          <w:lang w:val="en-GB"/>
        </w:rPr>
        <w:t xml:space="preserve"> whom I represent shall not be rejected on the basis of the provisions of Chapter III item 16.5). </w:t>
      </w:r>
    </w:p>
    <w:p w14:paraId="3E2392C7"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not related to the </w:t>
      </w:r>
      <w:r>
        <w:rPr>
          <w:rFonts w:ascii="Arial" w:hAnsi="Arial" w:cs="Arial"/>
          <w:lang w:val="en-US"/>
        </w:rPr>
        <w:t>Contracting Authority</w:t>
      </w:r>
      <w:r>
        <w:rPr>
          <w:rFonts w:ascii="Arial" w:hAnsi="Arial" w:cs="Arial"/>
          <w:lang w:val="en-GB"/>
        </w:rPr>
        <w:t xml:space="preserve"> by capital* </w:t>
      </w:r>
    </w:p>
    <w:p w14:paraId="16790B79" w14:textId="77777777" w:rsidR="003320E9"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not personally related to the </w:t>
      </w:r>
      <w:r>
        <w:rPr>
          <w:rFonts w:ascii="Arial" w:hAnsi="Arial" w:cs="Arial"/>
          <w:lang w:val="en-US"/>
        </w:rPr>
        <w:t>Contracting Authority</w:t>
      </w:r>
      <w:r>
        <w:rPr>
          <w:rFonts w:ascii="Arial" w:hAnsi="Arial" w:cs="Arial"/>
          <w:lang w:val="en-GB"/>
        </w:rPr>
        <w:t>**</w:t>
      </w:r>
    </w:p>
    <w:p w14:paraId="75C2A618" w14:textId="1A63D6A8" w:rsidR="00066FA8" w:rsidRDefault="003320E9" w:rsidP="003320E9">
      <w:pPr>
        <w:pStyle w:val="Akapitzlist"/>
        <w:numPr>
          <w:ilvl w:val="0"/>
          <w:numId w:val="43"/>
        </w:numPr>
        <w:jc w:val="both"/>
        <w:rPr>
          <w:rFonts w:ascii="Arial" w:hAnsi="Arial" w:cs="Arial"/>
          <w:lang w:val="en-GB"/>
        </w:rPr>
      </w:pPr>
      <w:r w:rsidRPr="003320E9">
        <w:rPr>
          <w:rFonts w:ascii="Arial" w:hAnsi="Arial" w:cs="Arial"/>
          <w:lang w:val="en-GB"/>
        </w:rPr>
        <w:t>there are no grounds for my exclusion from the proceedings under Article 7 (1) of the Law of April 13, 2022 on special solutions to prevent support for aggression against Ukraine and to protect national security (Journal of Laws, item 835).</w:t>
      </w:r>
      <w:r w:rsidR="006D2ECE">
        <w:rPr>
          <w:rFonts w:ascii="Arial" w:hAnsi="Arial" w:cs="Arial"/>
          <w:lang w:val="en-GB"/>
        </w:rPr>
        <w:t xml:space="preserve"> </w:t>
      </w:r>
    </w:p>
    <w:p w14:paraId="476AE3B3" w14:textId="77777777" w:rsidR="00066FA8" w:rsidRDefault="00066FA8">
      <w:pPr>
        <w:pStyle w:val="Akapitzlist"/>
        <w:jc w:val="both"/>
        <w:rPr>
          <w:rFonts w:ascii="Arial" w:hAnsi="Arial" w:cs="Arial"/>
          <w:lang w:val="en-GB"/>
        </w:rPr>
      </w:pPr>
    </w:p>
    <w:p w14:paraId="6AAE22F7" w14:textId="77777777" w:rsidR="00066FA8" w:rsidRDefault="00066FA8">
      <w:pPr>
        <w:pStyle w:val="Akapitzlist"/>
        <w:jc w:val="both"/>
        <w:rPr>
          <w:rFonts w:ascii="Arial" w:hAnsi="Arial" w:cs="Arial"/>
          <w:lang w:val="en-GB"/>
        </w:rPr>
      </w:pPr>
    </w:p>
    <w:p w14:paraId="35804EE0" w14:textId="77777777" w:rsidR="00066FA8" w:rsidRDefault="00066FA8">
      <w:pPr>
        <w:pStyle w:val="Akapitzlist"/>
        <w:jc w:val="both"/>
        <w:rPr>
          <w:rFonts w:ascii="Arial" w:hAnsi="Arial" w:cs="Arial"/>
          <w:lang w:val="en-GB"/>
        </w:rPr>
      </w:pPr>
    </w:p>
    <w:p w14:paraId="165EA57E" w14:textId="77777777" w:rsidR="00066FA8" w:rsidRDefault="00066FA8">
      <w:pPr>
        <w:pStyle w:val="Akapitzlist"/>
        <w:jc w:val="both"/>
        <w:rPr>
          <w:rFonts w:ascii="Arial" w:hAnsi="Arial" w:cs="Arial"/>
          <w:lang w:val="en-GB"/>
        </w:rPr>
      </w:pPr>
    </w:p>
    <w:p w14:paraId="47FF9C81" w14:textId="77777777" w:rsidR="00066FA8" w:rsidRDefault="00066FA8">
      <w:pPr>
        <w:pStyle w:val="Akapitzlist"/>
        <w:jc w:val="both"/>
        <w:rPr>
          <w:rFonts w:ascii="Arial" w:hAnsi="Arial" w:cs="Arial"/>
          <w:lang w:val="en-GB"/>
        </w:rPr>
      </w:pPr>
    </w:p>
    <w:p w14:paraId="3423D083" w14:textId="77777777" w:rsidR="00066FA8" w:rsidRDefault="00066FA8">
      <w:pPr>
        <w:pStyle w:val="Akapitzlist"/>
        <w:jc w:val="both"/>
        <w:rPr>
          <w:rFonts w:ascii="Arial" w:hAnsi="Arial" w:cs="Arial"/>
          <w:sz w:val="28"/>
          <w:szCs w:val="28"/>
          <w:lang w:val="en-GB"/>
        </w:rPr>
      </w:pPr>
    </w:p>
    <w:p w14:paraId="5D030EA6" w14:textId="77777777" w:rsidR="00066FA8" w:rsidRDefault="006D2ECE">
      <w:pPr>
        <w:ind w:left="284"/>
        <w:rPr>
          <w:rFonts w:ascii="Arial" w:hAnsi="Arial" w:cs="Arial"/>
          <w:lang w:val="en-GB"/>
        </w:rPr>
      </w:pPr>
      <w:r>
        <w:rPr>
          <w:rFonts w:ascii="Arial" w:hAnsi="Arial" w:cs="Arial"/>
          <w:lang w:val="en-GB"/>
        </w:rPr>
        <w:t>..................................., date ........................                         ...........................................................</w:t>
      </w:r>
    </w:p>
    <w:p w14:paraId="5955E712" w14:textId="77777777" w:rsidR="00066FA8" w:rsidRDefault="006D2ECE">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4F8E858A" w14:textId="77777777" w:rsidR="00066FA8" w:rsidRDefault="00066FA8">
      <w:pPr>
        <w:jc w:val="both"/>
        <w:rPr>
          <w:rFonts w:ascii="Arial" w:hAnsi="Arial" w:cs="Arial"/>
          <w:sz w:val="28"/>
          <w:szCs w:val="28"/>
          <w:lang w:val="en-GB"/>
        </w:rPr>
      </w:pPr>
    </w:p>
    <w:p w14:paraId="29A5DD78" w14:textId="77777777" w:rsidR="00066FA8" w:rsidRPr="006804DF" w:rsidRDefault="00066FA8">
      <w:pPr>
        <w:rPr>
          <w:rFonts w:ascii="Arial" w:hAnsi="Arial" w:cs="Arial"/>
          <w:sz w:val="28"/>
          <w:szCs w:val="28"/>
          <w:lang w:val="en-US"/>
        </w:rPr>
      </w:pPr>
    </w:p>
    <w:p w14:paraId="5B2E125E" w14:textId="77777777" w:rsidR="00066FA8" w:rsidRPr="006804DF" w:rsidRDefault="00066FA8">
      <w:pPr>
        <w:rPr>
          <w:rFonts w:ascii="Arial" w:hAnsi="Arial" w:cs="Arial"/>
          <w:sz w:val="28"/>
          <w:szCs w:val="28"/>
          <w:lang w:val="en-US"/>
        </w:rPr>
      </w:pPr>
    </w:p>
    <w:p w14:paraId="11838ED2" w14:textId="77777777" w:rsidR="00066FA8" w:rsidRPr="006804DF" w:rsidRDefault="00066FA8">
      <w:pPr>
        <w:rPr>
          <w:rFonts w:ascii="Arial" w:hAnsi="Arial" w:cs="Arial"/>
          <w:sz w:val="28"/>
          <w:szCs w:val="28"/>
          <w:lang w:val="en-US"/>
        </w:rPr>
      </w:pPr>
    </w:p>
    <w:p w14:paraId="7F0ACCA0" w14:textId="77777777" w:rsidR="00066FA8" w:rsidRPr="006804DF" w:rsidRDefault="00066FA8">
      <w:pPr>
        <w:rPr>
          <w:rFonts w:ascii="Arial" w:hAnsi="Arial" w:cs="Arial"/>
          <w:sz w:val="28"/>
          <w:szCs w:val="28"/>
          <w:lang w:val="en-US"/>
        </w:rPr>
      </w:pPr>
    </w:p>
    <w:p w14:paraId="5C591B1F" w14:textId="77777777" w:rsidR="00066FA8" w:rsidRPr="006804DF" w:rsidRDefault="00066FA8">
      <w:pPr>
        <w:rPr>
          <w:rFonts w:ascii="Arial" w:hAnsi="Arial" w:cs="Arial"/>
          <w:sz w:val="28"/>
          <w:szCs w:val="28"/>
          <w:lang w:val="en-US"/>
        </w:rPr>
      </w:pPr>
    </w:p>
    <w:p w14:paraId="61725DFC" w14:textId="77777777" w:rsidR="00066FA8" w:rsidRPr="006804DF" w:rsidRDefault="00066FA8">
      <w:pPr>
        <w:rPr>
          <w:rFonts w:ascii="Arial" w:hAnsi="Arial" w:cs="Arial"/>
          <w:sz w:val="28"/>
          <w:szCs w:val="28"/>
          <w:lang w:val="en-US"/>
        </w:rPr>
      </w:pPr>
    </w:p>
    <w:p w14:paraId="4B6F39BB" w14:textId="77777777" w:rsidR="00066FA8" w:rsidRPr="006804DF" w:rsidRDefault="00066FA8">
      <w:pPr>
        <w:rPr>
          <w:rFonts w:ascii="Arial" w:hAnsi="Arial" w:cs="Arial"/>
          <w:sz w:val="28"/>
          <w:szCs w:val="28"/>
          <w:lang w:val="en-US"/>
        </w:rPr>
      </w:pPr>
    </w:p>
    <w:p w14:paraId="0506A69C" w14:textId="77777777" w:rsidR="00066FA8" w:rsidRPr="006804DF" w:rsidRDefault="00066FA8">
      <w:pPr>
        <w:rPr>
          <w:rFonts w:ascii="Arial" w:hAnsi="Arial" w:cs="Arial"/>
          <w:sz w:val="28"/>
          <w:szCs w:val="28"/>
          <w:lang w:val="en-US"/>
        </w:rPr>
      </w:pPr>
    </w:p>
    <w:p w14:paraId="6B3262D2" w14:textId="77777777" w:rsidR="00066FA8" w:rsidRDefault="006D2ECE">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705FC51" w14:textId="77777777" w:rsidR="00066FA8" w:rsidRDefault="006D2ECE">
      <w:pPr>
        <w:jc w:val="both"/>
        <w:rPr>
          <w:rFonts w:ascii="Arial" w:hAnsi="Arial" w:cs="Arial"/>
          <w:lang w:val="en-GB"/>
        </w:rPr>
      </w:pPr>
      <w:r>
        <w:rPr>
          <w:rFonts w:ascii="Arial" w:hAnsi="Arial" w:cs="Arial"/>
          <w:lang w:val="en-GB"/>
        </w:rPr>
        <w:t>a) participation in the company as a partner in a civil partnership or partnership,</w:t>
      </w:r>
    </w:p>
    <w:p w14:paraId="0BAD63CE" w14:textId="77777777" w:rsidR="00066FA8" w:rsidRDefault="006D2ECE">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5DA880A" w14:textId="77777777" w:rsidR="00066FA8" w:rsidRDefault="006D2ECE">
      <w:pPr>
        <w:jc w:val="both"/>
        <w:rPr>
          <w:rFonts w:ascii="Arial" w:hAnsi="Arial" w:cs="Arial"/>
          <w:lang w:val="en-GB"/>
        </w:rPr>
      </w:pPr>
      <w:r>
        <w:rPr>
          <w:rFonts w:ascii="Arial" w:hAnsi="Arial" w:cs="Arial"/>
          <w:lang w:val="en-GB"/>
        </w:rPr>
        <w:t>c) being a member of a supervisory or managing body, proxy or attorney,</w:t>
      </w:r>
    </w:p>
    <w:p w14:paraId="7BA1B5EE" w14:textId="77777777" w:rsidR="00066FA8" w:rsidRDefault="006D2ECE">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032EA1E2" w14:textId="77777777" w:rsidR="003320E9" w:rsidRDefault="003320E9">
      <w:pPr>
        <w:jc w:val="both"/>
        <w:rPr>
          <w:rFonts w:ascii="Arial" w:hAnsi="Arial" w:cs="Arial"/>
          <w:lang w:val="en-GB"/>
        </w:rPr>
      </w:pPr>
    </w:p>
    <w:p w14:paraId="2F050D15" w14:textId="77777777" w:rsidR="003320E9" w:rsidRDefault="003320E9">
      <w:pPr>
        <w:jc w:val="both"/>
        <w:rPr>
          <w:rFonts w:ascii="Arial" w:hAnsi="Arial" w:cs="Arial"/>
          <w:lang w:val="en-GB"/>
        </w:rPr>
      </w:pPr>
    </w:p>
    <w:p w14:paraId="05CD648D" w14:textId="77777777" w:rsidR="00066FA8" w:rsidRDefault="006D2ECE">
      <w:pPr>
        <w:jc w:val="right"/>
        <w:rPr>
          <w:rFonts w:ascii="Arial" w:hAnsi="Arial" w:cs="Arial"/>
        </w:rPr>
      </w:pPr>
      <w:r>
        <w:rPr>
          <w:rFonts w:ascii="Arial" w:hAnsi="Arial" w:cs="Arial"/>
        </w:rPr>
        <w:t>Appendix no. 3</w:t>
      </w:r>
    </w:p>
    <w:p w14:paraId="127B9E22" w14:textId="77777777" w:rsidR="00EE268D" w:rsidRDefault="00EE268D" w:rsidP="00EE268D">
      <w:pPr>
        <w:pStyle w:val="Nagwek"/>
        <w:jc w:val="center"/>
        <w:rPr>
          <w:sz w:val="8"/>
          <w:szCs w:val="8"/>
        </w:rPr>
      </w:pPr>
      <w:r>
        <w:rPr>
          <w:noProof/>
        </w:rPr>
        <w:drawing>
          <wp:inline distT="0" distB="0" distL="0" distR="0" wp14:anchorId="58873CFC" wp14:editId="573B77C5">
            <wp:extent cx="5759450" cy="581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2B6E4190" w14:textId="77777777" w:rsidR="00EE268D" w:rsidRDefault="00EE268D" w:rsidP="00EE268D">
      <w:pPr>
        <w:jc w:val="center"/>
        <w:rPr>
          <w:lang w:val="en-GB"/>
        </w:rPr>
      </w:pPr>
      <w:r>
        <w:rPr>
          <w:lang w:val="en-GB"/>
        </w:rPr>
        <w:t xml:space="preserve">The project entitled "Personalized, liposomal therapy of acute myeloid </w:t>
      </w:r>
      <w:proofErr w:type="spellStart"/>
      <w:r>
        <w:rPr>
          <w:lang w:val="en-GB"/>
        </w:rPr>
        <w:t>leukemias</w:t>
      </w:r>
      <w:proofErr w:type="spellEnd"/>
      <w:r>
        <w:rPr>
          <w:lang w:val="en-GB"/>
        </w:rPr>
        <w:t xml:space="preserve"> (OBS / AML) based on small, inhibitory RNAs"</w:t>
      </w:r>
    </w:p>
    <w:p w14:paraId="3FD60888" w14:textId="77777777" w:rsidR="00EE268D" w:rsidRDefault="00EE268D" w:rsidP="00EE268D">
      <w:pPr>
        <w:jc w:val="center"/>
        <w:rPr>
          <w:lang w:val="en-GB"/>
        </w:rPr>
      </w:pPr>
      <w:r>
        <w:rPr>
          <w:lang w:val="en-GB"/>
        </w:rPr>
        <w:t xml:space="preserve">Project co-financed by the European Regional Development Fund under the Regional Operational Program of the </w:t>
      </w:r>
      <w:proofErr w:type="spellStart"/>
      <w:r>
        <w:rPr>
          <w:lang w:val="en-GB"/>
        </w:rPr>
        <w:t>Śląskie</w:t>
      </w:r>
      <w:proofErr w:type="spellEnd"/>
      <w:r>
        <w:rPr>
          <w:lang w:val="en-GB"/>
        </w:rPr>
        <w:t xml:space="preserve"> </w:t>
      </w:r>
      <w:proofErr w:type="spellStart"/>
      <w:r>
        <w:rPr>
          <w:lang w:val="en-GB"/>
        </w:rPr>
        <w:t>Voivodeship</w:t>
      </w:r>
      <w:proofErr w:type="spellEnd"/>
      <w:r>
        <w:rPr>
          <w:lang w:val="en-GB"/>
        </w:rPr>
        <w:t xml:space="preserve"> for 2014-2020 from Measure 1.2. Research, development and innovation in enterprises</w:t>
      </w:r>
    </w:p>
    <w:p w14:paraId="11120D5F" w14:textId="77777777" w:rsidR="00EE268D" w:rsidRDefault="00EE268D" w:rsidP="00EE268D">
      <w:pPr>
        <w:jc w:val="right"/>
        <w:rPr>
          <w:rFonts w:ascii="Arial" w:hAnsi="Arial" w:cs="Arial"/>
          <w:lang w:val="en-GB"/>
        </w:rPr>
      </w:pPr>
    </w:p>
    <w:p w14:paraId="7C979F51" w14:textId="77777777" w:rsidR="00EE268D" w:rsidRDefault="00EE268D" w:rsidP="00EE268D">
      <w:pPr>
        <w:jc w:val="center"/>
        <w:rPr>
          <w:rFonts w:ascii="Arial" w:hAnsi="Arial" w:cs="Arial"/>
          <w:sz w:val="24"/>
          <w:szCs w:val="24"/>
          <w:lang w:val="en-GB"/>
        </w:rPr>
      </w:pPr>
      <w:r>
        <w:rPr>
          <w:rFonts w:ascii="Arial" w:hAnsi="Arial" w:cs="Arial"/>
          <w:sz w:val="24"/>
          <w:szCs w:val="24"/>
          <w:lang w:val="en-GB"/>
        </w:rPr>
        <w:t>(Material provisions of the contract)</w:t>
      </w:r>
    </w:p>
    <w:p w14:paraId="5FC7F443" w14:textId="77777777" w:rsidR="00EE268D" w:rsidRDefault="00EE268D" w:rsidP="00EE268D">
      <w:pPr>
        <w:rPr>
          <w:rFonts w:ascii="Arial" w:hAnsi="Arial" w:cs="Arial"/>
          <w:sz w:val="24"/>
          <w:szCs w:val="24"/>
          <w:lang w:val="en-GB"/>
        </w:rPr>
      </w:pPr>
    </w:p>
    <w:p w14:paraId="14F2A8B3" w14:textId="237C1445" w:rsidR="00EE268D" w:rsidRDefault="00EE268D" w:rsidP="00EE268D">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sidR="003320E9">
        <w:rPr>
          <w:rFonts w:ascii="Arial" w:hAnsi="Arial" w:cs="Arial"/>
          <w:b/>
          <w:szCs w:val="24"/>
          <w:lang w:val="en-GB"/>
        </w:rPr>
        <w:t>………/AML/23</w:t>
      </w:r>
    </w:p>
    <w:p w14:paraId="3C3EA642" w14:textId="77777777" w:rsidR="00EE268D" w:rsidRDefault="00EE268D" w:rsidP="00EE268D">
      <w:pPr>
        <w:rPr>
          <w:rFonts w:ascii="Arial" w:hAnsi="Arial" w:cs="Arial"/>
          <w:sz w:val="24"/>
          <w:szCs w:val="24"/>
          <w:lang w:val="en-GB"/>
        </w:rPr>
      </w:pPr>
    </w:p>
    <w:p w14:paraId="4A7CF38A" w14:textId="77777777" w:rsidR="00EE268D" w:rsidRDefault="00EE268D" w:rsidP="00EE268D">
      <w:pPr>
        <w:jc w:val="both"/>
        <w:rPr>
          <w:rFonts w:ascii="Arial" w:hAnsi="Arial" w:cs="Arial"/>
          <w:sz w:val="24"/>
          <w:szCs w:val="24"/>
          <w:lang w:val="en-GB"/>
        </w:rPr>
      </w:pPr>
      <w:r>
        <w:rPr>
          <w:rFonts w:ascii="Arial" w:hAnsi="Arial" w:cs="Arial"/>
          <w:sz w:val="24"/>
          <w:szCs w:val="24"/>
          <w:lang w:val="en-GB"/>
        </w:rPr>
        <w:t>concluded on ……………… .2022 in Zabrze between:</w:t>
      </w:r>
    </w:p>
    <w:p w14:paraId="3697CC80" w14:textId="77777777" w:rsidR="00EE268D" w:rsidRDefault="00EE268D" w:rsidP="00EE268D">
      <w:pPr>
        <w:jc w:val="both"/>
        <w:rPr>
          <w:rFonts w:ascii="Arial" w:hAnsi="Arial" w:cs="Arial"/>
          <w:sz w:val="24"/>
          <w:szCs w:val="24"/>
          <w:lang w:val="en-GB"/>
        </w:rPr>
      </w:pPr>
      <w:r>
        <w:rPr>
          <w:rFonts w:ascii="Arial" w:hAnsi="Arial" w:cs="Arial"/>
          <w:b/>
          <w:bCs/>
          <w:sz w:val="24"/>
          <w:szCs w:val="24"/>
          <w:lang w:val="en-GB"/>
        </w:rPr>
        <w:t>Silesian Park of Medical Technologies Kardio-Med Silesia sp. z o. o.</w:t>
      </w:r>
    </w:p>
    <w:p w14:paraId="788D1C65" w14:textId="77777777" w:rsidR="00EE268D" w:rsidRDefault="00EE268D" w:rsidP="00EE268D">
      <w:pPr>
        <w:pStyle w:val="Tekstpodstawowywcity"/>
        <w:tabs>
          <w:tab w:val="left" w:pos="6237"/>
        </w:tabs>
        <w:spacing w:after="0" w:line="276" w:lineRule="auto"/>
        <w:ind w:left="0" w:right="-92"/>
        <w:jc w:val="both"/>
        <w:rPr>
          <w:rFonts w:ascii="Arial" w:hAnsi="Arial" w:cs="Arial"/>
          <w:sz w:val="24"/>
          <w:szCs w:val="24"/>
          <w:lang w:val="en-GB"/>
        </w:rPr>
      </w:pPr>
      <w:r>
        <w:rPr>
          <w:rFonts w:ascii="Arial" w:hAnsi="Arial" w:cs="Arial"/>
          <w:sz w:val="24"/>
          <w:szCs w:val="24"/>
          <w:lang w:val="en-GB"/>
        </w:rPr>
        <w:t xml:space="preserve">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at District Court in Gliwice, 10th Commercial Division of the National Court Register under the number KRS 0000396540, NIP 648-276-15-15, </w:t>
      </w:r>
      <w:proofErr w:type="spellStart"/>
      <w:r>
        <w:rPr>
          <w:rFonts w:ascii="Arial" w:hAnsi="Arial" w:cs="Arial"/>
          <w:sz w:val="24"/>
          <w:szCs w:val="24"/>
          <w:lang w:val="en-GB"/>
        </w:rPr>
        <w:t>Regon</w:t>
      </w:r>
      <w:proofErr w:type="spellEnd"/>
      <w:r>
        <w:rPr>
          <w:rFonts w:ascii="Arial" w:hAnsi="Arial" w:cs="Arial"/>
          <w:sz w:val="24"/>
          <w:szCs w:val="24"/>
          <w:lang w:val="en-GB"/>
        </w:rPr>
        <w:t xml:space="preserve"> 242742607, with share capital in the amount of PLN 635,600.00, represented by:</w:t>
      </w:r>
    </w:p>
    <w:p w14:paraId="0820FD5D" w14:textId="6E80C976" w:rsidR="00066FA8" w:rsidRDefault="006D2ECE">
      <w:pPr>
        <w:jc w:val="both"/>
        <w:rPr>
          <w:rFonts w:ascii="Arial" w:hAnsi="Arial" w:cs="Arial"/>
          <w:sz w:val="24"/>
          <w:szCs w:val="24"/>
          <w:lang w:val="en-GB"/>
        </w:rPr>
      </w:pPr>
      <w:r>
        <w:rPr>
          <w:rFonts w:ascii="Arial" w:hAnsi="Arial" w:cs="Arial"/>
          <w:sz w:val="24"/>
          <w:szCs w:val="24"/>
          <w:lang w:val="en-GB"/>
        </w:rPr>
        <w:t>Adam Konka - President of the Management Board</w:t>
      </w:r>
      <w:r w:rsidR="00EE268D">
        <w:rPr>
          <w:rFonts w:ascii="Arial" w:hAnsi="Arial" w:cs="Arial"/>
          <w:sz w:val="24"/>
          <w:szCs w:val="24"/>
          <w:lang w:val="en-GB"/>
        </w:rPr>
        <w:t xml:space="preserve"> authorized to represent the company independently, in accordance with the information corresponding to the current excerpt from the register of entrepreneurs hereinafter referred to as the "Ordering Party",</w:t>
      </w:r>
    </w:p>
    <w:p w14:paraId="51BD67C5" w14:textId="77777777" w:rsidR="00EE268D" w:rsidRDefault="00EE268D">
      <w:pPr>
        <w:jc w:val="both"/>
        <w:rPr>
          <w:rFonts w:ascii="Arial" w:hAnsi="Arial" w:cs="Arial"/>
          <w:sz w:val="24"/>
          <w:szCs w:val="24"/>
          <w:lang w:val="en-GB"/>
        </w:rPr>
      </w:pPr>
    </w:p>
    <w:p w14:paraId="6A42C070" w14:textId="77777777" w:rsidR="00EE268D" w:rsidRDefault="00EE268D">
      <w:pPr>
        <w:jc w:val="both"/>
        <w:rPr>
          <w:rFonts w:ascii="Arial" w:hAnsi="Arial" w:cs="Arial"/>
          <w:sz w:val="24"/>
          <w:szCs w:val="24"/>
          <w:lang w:val="en-GB"/>
        </w:rPr>
      </w:pPr>
      <w:r>
        <w:rPr>
          <w:rFonts w:ascii="Arial" w:hAnsi="Arial" w:cs="Arial"/>
          <w:sz w:val="24"/>
          <w:szCs w:val="24"/>
          <w:lang w:val="en-GB"/>
        </w:rPr>
        <w:t>And</w:t>
      </w:r>
    </w:p>
    <w:p w14:paraId="70CE002A" w14:textId="1DDD7AA8" w:rsidR="00D96022" w:rsidRDefault="006D2ECE">
      <w:pPr>
        <w:jc w:val="both"/>
        <w:rPr>
          <w:rFonts w:ascii="Arial" w:hAnsi="Arial" w:cs="Arial"/>
          <w:sz w:val="24"/>
          <w:szCs w:val="24"/>
          <w:lang w:val="en-GB"/>
        </w:rPr>
      </w:pPr>
      <w:r>
        <w:rPr>
          <w:rFonts w:ascii="Arial" w:hAnsi="Arial" w:cs="Arial"/>
          <w:sz w:val="24"/>
          <w:szCs w:val="24"/>
          <w:lang w:val="en-GB"/>
        </w:rPr>
        <w:t xml:space="preserve"> </w:t>
      </w:r>
    </w:p>
    <w:p w14:paraId="12A4CAF3" w14:textId="2C02F767" w:rsidR="00066FA8" w:rsidRDefault="006D2ECE" w:rsidP="00D96022">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08D9F460" w14:textId="77777777" w:rsidR="00D96022" w:rsidRDefault="00D96022" w:rsidP="00D96022">
      <w:pPr>
        <w:jc w:val="both"/>
        <w:rPr>
          <w:rFonts w:ascii="Arial" w:hAnsi="Arial" w:cs="Arial"/>
          <w:sz w:val="24"/>
          <w:szCs w:val="24"/>
          <w:lang w:val="en-GB"/>
        </w:rPr>
      </w:pPr>
    </w:p>
    <w:p w14:paraId="570A8778"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49FBF37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61B7F325"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68F7C741"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04A3E946" w14:textId="77777777" w:rsidR="00066FA8" w:rsidRDefault="006D2ECE">
      <w:pPr>
        <w:pStyle w:val="Akapitzlist1"/>
        <w:spacing w:line="240" w:lineRule="auto"/>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1E9392E2" w14:textId="77777777" w:rsidR="00066FA8" w:rsidRPr="006804DF" w:rsidRDefault="006D2ECE" w:rsidP="00EE268D">
      <w:pPr>
        <w:pStyle w:val="Akapitzlist1"/>
        <w:spacing w:line="240" w:lineRule="auto"/>
        <w:rPr>
          <w:rFonts w:ascii="Arial" w:eastAsia="Times New Roman" w:hAnsi="Arial" w:cs="Arial"/>
          <w:b/>
          <w:bCs/>
          <w:kern w:val="0"/>
          <w:sz w:val="24"/>
          <w:szCs w:val="24"/>
          <w:lang w:val="en-US" w:eastAsia="en-GB"/>
        </w:rPr>
      </w:pPr>
      <w:r w:rsidRPr="006804DF">
        <w:rPr>
          <w:lang w:val="en-US"/>
        </w:rPr>
        <w:br w:type="page"/>
      </w:r>
    </w:p>
    <w:p w14:paraId="1E76B3A2"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1.</w:t>
      </w:r>
    </w:p>
    <w:p w14:paraId="4AD604EC" w14:textId="77777777" w:rsidR="00066FA8" w:rsidRDefault="006D2ECE">
      <w:pPr>
        <w:pStyle w:val="Akapitzlist1"/>
        <w:spacing w:after="120" w:line="240" w:lineRule="auto"/>
        <w:jc w:val="center"/>
        <w:rPr>
          <w:rFonts w:ascii="Arial" w:eastAsia="Times New Roman" w:hAnsi="Arial" w:cs="Arial"/>
          <w:b/>
          <w:bCs/>
          <w:kern w:val="0"/>
          <w:sz w:val="24"/>
          <w:szCs w:val="24"/>
          <w:lang w:val="en-US" w:eastAsia="en-GB"/>
        </w:rPr>
      </w:pPr>
      <w:r>
        <w:rPr>
          <w:rFonts w:ascii="Arial" w:eastAsia="Times New Roman" w:hAnsi="Arial"/>
          <w:b/>
          <w:bCs/>
          <w:kern w:val="0"/>
          <w:sz w:val="24"/>
          <w:szCs w:val="24"/>
          <w:lang w:val="en-US" w:eastAsia="en-GB"/>
        </w:rPr>
        <w:t>Subject of the Agreement</w:t>
      </w:r>
    </w:p>
    <w:p w14:paraId="0F87BEFC" w14:textId="2D102A05" w:rsidR="00066FA8" w:rsidRDefault="006D2ECE" w:rsidP="00B0366E">
      <w:pPr>
        <w:pStyle w:val="Akapitzlist1"/>
        <w:numPr>
          <w:ilvl w:val="0"/>
          <w:numId w:val="5"/>
        </w:numPr>
        <w:spacing w:before="240" w:after="120" w:line="240" w:lineRule="auto"/>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sidR="003320E9">
        <w:rPr>
          <w:rFonts w:ascii="Arial" w:eastAsia="Times New Roman" w:hAnsi="Arial"/>
          <w:kern w:val="0"/>
          <w:sz w:val="24"/>
          <w:szCs w:val="24"/>
          <w:lang w:val="en-GB" w:eastAsia="en-GB"/>
        </w:rPr>
        <w:t>ppendx</w:t>
      </w:r>
      <w:proofErr w:type="spellEnd"/>
      <w:r w:rsidR="003320E9">
        <w:rPr>
          <w:rFonts w:ascii="Arial" w:eastAsia="Times New Roman" w:hAnsi="Arial"/>
          <w:kern w:val="0"/>
          <w:sz w:val="24"/>
          <w:szCs w:val="24"/>
          <w:lang w:val="en-US" w:eastAsia="en-GB"/>
        </w:rPr>
        <w:t xml:space="preserve"> 4 </w:t>
      </w:r>
      <w:r>
        <w:rPr>
          <w:rFonts w:ascii="Arial" w:eastAsia="Times New Roman" w:hAnsi="Arial"/>
          <w:kern w:val="0"/>
          <w:sz w:val="24"/>
          <w:szCs w:val="24"/>
          <w:lang w:val="en-US" w:eastAsia="en-GB"/>
        </w:rPr>
        <w:t xml:space="preserve">to the Terms of Reference and the offer submitted in response to the procedure </w:t>
      </w:r>
      <w:r>
        <w:rPr>
          <w:rFonts w:ascii="Arial" w:eastAsia="Times New Roman" w:hAnsi="Arial"/>
          <w:kern w:val="0"/>
          <w:sz w:val="24"/>
          <w:szCs w:val="24"/>
          <w:lang w:val="en-GB" w:eastAsia="en-GB"/>
        </w:rPr>
        <w:t>n</w:t>
      </w:r>
      <w:r w:rsidR="00EE268D">
        <w:rPr>
          <w:rFonts w:ascii="Arial" w:eastAsia="Times New Roman" w:hAnsi="Arial"/>
          <w:kern w:val="0"/>
          <w:sz w:val="24"/>
          <w:szCs w:val="24"/>
          <w:lang w:val="en-US" w:eastAsia="en-GB"/>
        </w:rPr>
        <w:t xml:space="preserve">o. </w:t>
      </w:r>
      <w:r w:rsidR="00971E26">
        <w:rPr>
          <w:rFonts w:ascii="Arial" w:eastAsia="Times New Roman" w:hAnsi="Arial"/>
          <w:kern w:val="0"/>
          <w:sz w:val="24"/>
          <w:szCs w:val="24"/>
          <w:lang w:val="en-US" w:eastAsia="en-GB"/>
        </w:rPr>
        <w:t>17</w:t>
      </w:r>
      <w:r w:rsidR="009D3405">
        <w:rPr>
          <w:rFonts w:ascii="Arial" w:eastAsia="Times New Roman" w:hAnsi="Arial"/>
          <w:kern w:val="0"/>
          <w:sz w:val="24"/>
          <w:szCs w:val="24"/>
          <w:lang w:val="en-US" w:eastAsia="en-GB"/>
        </w:rPr>
        <w:t>/Z/2</w:t>
      </w:r>
      <w:r w:rsidR="003320E9">
        <w:rPr>
          <w:rFonts w:ascii="Arial" w:eastAsia="Times New Roman" w:hAnsi="Arial"/>
          <w:kern w:val="0"/>
          <w:sz w:val="24"/>
          <w:szCs w:val="24"/>
          <w:lang w:val="en-US" w:eastAsia="en-GB"/>
        </w:rPr>
        <w:t>3</w:t>
      </w:r>
      <w:r>
        <w:rPr>
          <w:rFonts w:ascii="Arial" w:eastAsia="Times New Roman" w:hAnsi="Arial"/>
          <w:kern w:val="0"/>
          <w:sz w:val="24"/>
          <w:szCs w:val="24"/>
          <w:lang w:val="en-US" w:eastAsia="en-GB"/>
        </w:rPr>
        <w:t>.</w:t>
      </w:r>
    </w:p>
    <w:p w14:paraId="65B67694" w14:textId="70262ECB" w:rsidR="00066FA8" w:rsidRDefault="006D2ECE" w:rsidP="00B0366E">
      <w:pPr>
        <w:pStyle w:val="Akapitzlist1"/>
        <w:numPr>
          <w:ilvl w:val="0"/>
          <w:numId w:val="5"/>
        </w:numPr>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w:t>
      </w:r>
      <w:r w:rsidR="00971E26">
        <w:rPr>
          <w:rFonts w:ascii="Arial" w:eastAsia="Times New Roman" w:hAnsi="Arial"/>
          <w:kern w:val="0"/>
          <w:sz w:val="24"/>
          <w:szCs w:val="24"/>
          <w:lang w:val="en-US" w:eastAsia="en-GB"/>
        </w:rPr>
        <w:t>ims against the Ordering Party.</w:t>
      </w:r>
    </w:p>
    <w:p w14:paraId="23EFEBFA" w14:textId="77777777" w:rsidR="00066FA8" w:rsidRDefault="006D2ECE" w:rsidP="00B0366E">
      <w:pPr>
        <w:pStyle w:val="Akapitzlist1"/>
        <w:numPr>
          <w:ilvl w:val="0"/>
          <w:numId w:val="5"/>
        </w:numPr>
        <w:spacing w:before="240" w:after="120" w:line="240" w:lineRule="auto"/>
        <w:jc w:val="both"/>
      </w:pPr>
      <w:r>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463C91FD" w14:textId="77777777" w:rsidR="00066FA8" w:rsidRDefault="00066FA8">
      <w:pPr>
        <w:pStyle w:val="Akapitzlist1"/>
        <w:spacing w:before="240" w:after="120" w:line="240" w:lineRule="auto"/>
        <w:ind w:left="720"/>
        <w:jc w:val="both"/>
      </w:pPr>
    </w:p>
    <w:p w14:paraId="1CB96B48"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105570DE" w14:textId="77777777" w:rsidR="00066FA8" w:rsidRDefault="00066FA8">
      <w:pPr>
        <w:pStyle w:val="Akapitzlist1"/>
        <w:spacing w:after="0" w:line="240" w:lineRule="auto"/>
        <w:jc w:val="center"/>
        <w:rPr>
          <w:rFonts w:ascii="Arial" w:eastAsia="Times New Roman" w:hAnsi="Arial" w:cs="Arial"/>
          <w:b/>
          <w:bCs/>
          <w:kern w:val="0"/>
          <w:sz w:val="24"/>
          <w:szCs w:val="24"/>
          <w:lang w:eastAsia="en-GB"/>
        </w:rPr>
      </w:pPr>
    </w:p>
    <w:p w14:paraId="38D7A19B"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435F908C"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44393183" w14:textId="333E2344" w:rsidR="00066FA8" w:rsidRDefault="006D2ECE" w:rsidP="00B0366E">
      <w:pPr>
        <w:pStyle w:val="Akapitzlist1"/>
        <w:numPr>
          <w:ilvl w:val="0"/>
          <w:numId w:val="8"/>
        </w:numPr>
        <w:spacing w:before="240" w:after="120" w:line="12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w:t>
      </w:r>
      <w:r w:rsidR="003320E9">
        <w:rPr>
          <w:rFonts w:ascii="Arial" w:eastAsia="Times New Roman" w:hAnsi="Arial" w:cs="Arial"/>
          <w:kern w:val="0"/>
          <w:sz w:val="24"/>
          <w:szCs w:val="24"/>
          <w:lang w:val="en-US" w:eastAsia="en-GB"/>
        </w:rPr>
        <w:t xml:space="preserve">eries </w:t>
      </w:r>
    </w:p>
    <w:p w14:paraId="2C40E3D4" w14:textId="03DE0EB2" w:rsidR="003320E9" w:rsidRDefault="003320E9" w:rsidP="003320E9">
      <w:pPr>
        <w:pStyle w:val="Akapitzlist"/>
        <w:tabs>
          <w:tab w:val="left" w:pos="1276"/>
        </w:tabs>
        <w:ind w:left="426"/>
        <w:jc w:val="both"/>
        <w:rPr>
          <w:rFonts w:ascii="Arial" w:hAnsi="Arial" w:cs="Arial"/>
          <w:lang w:val="en-US"/>
        </w:rPr>
      </w:pPr>
      <w:r w:rsidRPr="003320E9">
        <w:rPr>
          <w:rFonts w:ascii="Arial" w:hAnsi="Arial" w:cs="Arial"/>
          <w:lang w:val="en-US"/>
        </w:rPr>
        <w:t>(</w:t>
      </w:r>
      <w:r w:rsidRPr="003320E9">
        <w:rPr>
          <w:rFonts w:ascii="Arial" w:hAnsi="Arial" w:cs="Arial"/>
          <w:i/>
          <w:lang w:val="en-US"/>
        </w:rPr>
        <w:t xml:space="preserve">depending on the number and type of deliveries planned in </w:t>
      </w:r>
      <w:r>
        <w:rPr>
          <w:rFonts w:ascii="Arial" w:hAnsi="Arial" w:cs="Arial"/>
          <w:i/>
          <w:lang w:val="en-US"/>
        </w:rPr>
        <w:t xml:space="preserve">accordance with Appendix </w:t>
      </w:r>
      <w:r w:rsidRPr="003320E9">
        <w:rPr>
          <w:rFonts w:ascii="Arial" w:hAnsi="Arial" w:cs="Arial"/>
          <w:i/>
          <w:lang w:val="en-US"/>
        </w:rPr>
        <w:t>4 under a given Task</w:t>
      </w:r>
      <w:r w:rsidRPr="003320E9">
        <w:rPr>
          <w:rFonts w:ascii="Arial" w:hAnsi="Arial" w:cs="Arial"/>
          <w:lang w:val="en-US"/>
        </w:rPr>
        <w:t>) will be made consecutively within a period of time</w:t>
      </w:r>
    </w:p>
    <w:p w14:paraId="612D4295" w14:textId="1857D8F6" w:rsidR="00066FA8" w:rsidRPr="006804DF" w:rsidRDefault="003320E9" w:rsidP="003320E9">
      <w:pPr>
        <w:pStyle w:val="Akapitzlist"/>
        <w:tabs>
          <w:tab w:val="left" w:pos="1276"/>
        </w:tabs>
        <w:ind w:left="3657" w:hanging="3231"/>
        <w:jc w:val="both"/>
        <w:rPr>
          <w:rFonts w:ascii="Arial" w:hAnsi="Arial" w:cs="Arial"/>
          <w:lang w:val="en-US"/>
        </w:rPr>
      </w:pPr>
      <w:r>
        <w:rPr>
          <w:rFonts w:ascii="Arial" w:hAnsi="Arial" w:cs="Arial"/>
          <w:lang w:val="en-US"/>
        </w:rPr>
        <w:t>Task no. 1: 28</w:t>
      </w:r>
      <w:r w:rsidR="006D2ECE" w:rsidRPr="006804DF">
        <w:rPr>
          <w:rFonts w:ascii="Arial" w:hAnsi="Arial" w:cs="Arial"/>
          <w:lang w:val="en-US"/>
        </w:rPr>
        <w:t xml:space="preserve"> days;</w:t>
      </w:r>
    </w:p>
    <w:p w14:paraId="49C2E3B9" w14:textId="77777777" w:rsidR="00066FA8" w:rsidRDefault="006D2ECE" w:rsidP="00EE268D">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54A705B3"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26928789"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E664EA3" w14:textId="4C2C6CD9" w:rsidR="00066FA8" w:rsidRPr="006804DF" w:rsidRDefault="006D2ECE" w:rsidP="00B0366E">
      <w:pPr>
        <w:pStyle w:val="Akapitzlist1"/>
        <w:numPr>
          <w:ilvl w:val="0"/>
          <w:numId w:val="9"/>
        </w:numPr>
        <w:spacing w:after="0" w:line="240" w:lineRule="auto"/>
        <w:ind w:hanging="294"/>
        <w:jc w:val="both"/>
        <w:rPr>
          <w:lang w:val="en-US"/>
        </w:rPr>
      </w:pPr>
      <w:r>
        <w:rPr>
          <w:rFonts w:ascii="Arial" w:eastAsia="Times New Roman" w:hAnsi="Arial" w:cs="Arial"/>
          <w:kern w:val="0"/>
          <w:sz w:val="24"/>
          <w:szCs w:val="24"/>
          <w:lang w:val="en-US" w:eastAsia="en-GB"/>
        </w:rPr>
        <w:t xml:space="preserve">on the part of the Ordering Party: </w:t>
      </w:r>
      <w:r w:rsidR="006A2898">
        <w:rPr>
          <w:rFonts w:ascii="Arial" w:eastAsia="Times New Roman" w:hAnsi="Arial" w:cs="Arial"/>
          <w:kern w:val="0"/>
          <w:sz w:val="24"/>
          <w:szCs w:val="24"/>
          <w:lang w:val="en-US" w:eastAsia="en-GB"/>
        </w:rPr>
        <w:t>Dominika Korner</w:t>
      </w:r>
      <w:r>
        <w:rPr>
          <w:rFonts w:ascii="Arial" w:eastAsia="Times New Roman" w:hAnsi="Arial" w:cs="Arial"/>
          <w:kern w:val="0"/>
          <w:sz w:val="24"/>
          <w:szCs w:val="24"/>
          <w:lang w:val="en-US" w:eastAsia="en-GB"/>
        </w:rPr>
        <w:t xml:space="preserve">, e-mail: </w:t>
      </w:r>
      <w:hyperlink r:id="rId15" w:history="1">
        <w:r w:rsidR="006A2898" w:rsidRPr="0004759D">
          <w:rPr>
            <w:rStyle w:val="Hipercze"/>
            <w:rFonts w:ascii="Arial" w:eastAsia="Times New Roman" w:hAnsi="Arial" w:cs="Arial"/>
            <w:kern w:val="0"/>
            <w:sz w:val="24"/>
            <w:szCs w:val="24"/>
            <w:lang w:val="en-US" w:eastAsia="en-GB"/>
          </w:rPr>
          <w:t>d.korner@kmptm.pl</w:t>
        </w:r>
      </w:hyperlink>
      <w:hyperlink r:id="rId16" w:history="1">
        <w:r w:rsidR="00256FEB" w:rsidRPr="003D4BFD">
          <w:rPr>
            <w:rStyle w:val="Hipercze"/>
            <w:rFonts w:ascii="Arial" w:eastAsia="Times New Roman" w:hAnsi="Arial" w:cs="Arial"/>
            <w:kern w:val="0"/>
            <w:sz w:val="24"/>
            <w:szCs w:val="24"/>
            <w:lang w:val="en-US" w:eastAsia="en-GB"/>
          </w:rPr>
          <w:t xml:space="preserve">; </w:t>
        </w:r>
      </w:hyperlink>
      <w:r w:rsidR="009C2F8C">
        <w:rPr>
          <w:rFonts w:ascii="Arial" w:eastAsia="Times New Roman" w:hAnsi="Arial" w:cs="Arial"/>
          <w:kern w:val="0"/>
          <w:sz w:val="24"/>
          <w:szCs w:val="24"/>
          <w:lang w:val="en-US" w:eastAsia="en-GB"/>
        </w:rPr>
        <w:t xml:space="preserve"> Aneta Bochenek, e-mail: </w:t>
      </w:r>
      <w:hyperlink r:id="rId17" w:history="1">
        <w:r w:rsidR="006A2898" w:rsidRPr="0004759D">
          <w:rPr>
            <w:rStyle w:val="Hipercze"/>
            <w:rFonts w:ascii="Arial" w:eastAsia="Times New Roman" w:hAnsi="Arial" w:cs="Arial"/>
            <w:kern w:val="0"/>
            <w:sz w:val="24"/>
            <w:szCs w:val="24"/>
            <w:lang w:val="en-US" w:eastAsia="en-GB"/>
          </w:rPr>
          <w:t>a.bochenek@kmtpm.pl</w:t>
        </w:r>
      </w:hyperlink>
      <w:r w:rsidR="006A2898">
        <w:rPr>
          <w:rFonts w:ascii="Arial" w:eastAsia="Times New Roman" w:hAnsi="Arial" w:cs="Arial"/>
          <w:kern w:val="0"/>
          <w:sz w:val="24"/>
          <w:szCs w:val="24"/>
          <w:u w:val="single"/>
          <w:lang w:val="en-US" w:eastAsia="en-GB"/>
        </w:rPr>
        <w:t xml:space="preserve"> </w:t>
      </w:r>
    </w:p>
    <w:p w14:paraId="15E3A214" w14:textId="2C78FB73" w:rsidR="00066FA8" w:rsidRDefault="009C2F8C" w:rsidP="00B0366E">
      <w:pPr>
        <w:pStyle w:val="Akapitzlist1"/>
        <w:numPr>
          <w:ilvl w:val="0"/>
          <w:numId w:val="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w:t>
      </w:r>
      <w:r w:rsidR="006D2ECE">
        <w:rPr>
          <w:rFonts w:ascii="Arial" w:eastAsia="Times New Roman" w:hAnsi="Arial" w:cs="Arial"/>
          <w:kern w:val="0"/>
          <w:sz w:val="24"/>
          <w:szCs w:val="24"/>
          <w:lang w:val="en-US" w:eastAsia="en-GB"/>
        </w:rPr>
        <w:t>: ………………….., email: ……………</w:t>
      </w:r>
      <w:r>
        <w:rPr>
          <w:rFonts w:ascii="Arial" w:eastAsia="Times New Roman" w:hAnsi="Arial" w:cs="Arial"/>
          <w:kern w:val="0"/>
          <w:sz w:val="24"/>
          <w:szCs w:val="24"/>
          <w:lang w:val="en-US" w:eastAsia="en-GB"/>
        </w:rPr>
        <w:t>…………….</w:t>
      </w:r>
    </w:p>
    <w:p w14:paraId="58CD8B17" w14:textId="77777777" w:rsidR="00066FA8" w:rsidRDefault="006D2ECE">
      <w:pPr>
        <w:pStyle w:val="Akapitzlist1"/>
        <w:spacing w:before="240" w:after="12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Change by the Parties of the persons designated in accordance with paragraph 3 does not require an appendix to the Agreement.</w:t>
      </w:r>
    </w:p>
    <w:p w14:paraId="605DE98A"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0DD53A76"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ensure the transport of the Subject of the Agreement in refrigerators or freezers - if such conditions are required to maintain the properties of the Subject of the Agreement.</w:t>
      </w:r>
    </w:p>
    <w:p w14:paraId="483086DA"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08B225B3" w14:textId="77777777" w:rsidR="00066FA8" w:rsidRDefault="006D2ECE" w:rsidP="00B0366E">
      <w:pPr>
        <w:pStyle w:val="Akapitzlist1"/>
        <w:numPr>
          <w:ilvl w:val="0"/>
          <w:numId w:val="10"/>
        </w:numPr>
        <w:spacing w:before="240" w:after="12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355D08F6" w14:textId="77777777" w:rsidR="00066FA8" w:rsidRDefault="006D2ECE" w:rsidP="00B0366E">
      <w:pPr>
        <w:pStyle w:val="Akapitzlist1"/>
        <w:numPr>
          <w:ilvl w:val="0"/>
          <w:numId w:val="10"/>
        </w:numPr>
        <w:spacing w:before="240" w:after="12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4D2DA367"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6AE27EA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0E22D85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Price</w:t>
      </w:r>
      <w:proofErr w:type="spellEnd"/>
    </w:p>
    <w:p w14:paraId="69D34B10" w14:textId="77777777" w:rsidR="00066FA8" w:rsidRDefault="00066FA8">
      <w:pPr>
        <w:pStyle w:val="Akapitzlist1"/>
        <w:spacing w:after="0" w:line="240" w:lineRule="auto"/>
        <w:jc w:val="center"/>
        <w:rPr>
          <w:rFonts w:ascii="Arial" w:eastAsia="Times New Roman" w:hAnsi="Arial" w:cs="Arial"/>
          <w:b/>
          <w:bCs/>
          <w:kern w:val="0"/>
          <w:sz w:val="24"/>
          <w:szCs w:val="24"/>
          <w:lang w:eastAsia="en-GB"/>
        </w:rPr>
      </w:pPr>
    </w:p>
    <w:p w14:paraId="69F39880" w14:textId="77777777" w:rsidR="00066FA8" w:rsidRDefault="006D2ECE" w:rsidP="00B0366E">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412E51B9" w14:textId="77777777"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w:t>
      </w:r>
    </w:p>
    <w:p w14:paraId="2901FD47" w14:textId="77777777"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4C5E42D1" w14:textId="77777777" w:rsidR="00066FA8" w:rsidRDefault="006D2ECE">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57362457" w14:textId="77777777" w:rsidR="00066FA8" w:rsidRDefault="006D2ECE">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531D0455" w14:textId="77777777" w:rsidR="00066FA8" w:rsidRDefault="006D2ECE">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1B3C0BD8" w14:textId="77777777" w:rsidR="00066FA8" w:rsidRDefault="006D2ECE">
      <w:pPr>
        <w:pStyle w:val="Akapitzlist1"/>
        <w:spacing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699F2493" w14:textId="6765F0CE" w:rsidR="00066FA8" w:rsidRDefault="006D2ECE" w:rsidP="00D96022">
      <w:pPr>
        <w:pStyle w:val="Akapitzlist1"/>
        <w:numPr>
          <w:ilvl w:val="0"/>
          <w:numId w:val="11"/>
        </w:numPr>
        <w:tabs>
          <w:tab w:val="clear" w:pos="-360"/>
          <w:tab w:val="num" w:pos="0"/>
        </w:tabs>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payment of the price will be made on the basis of a correctly issued invoice to the Con</w:t>
      </w:r>
      <w:r w:rsidR="006A2898">
        <w:rPr>
          <w:rFonts w:ascii="Arial" w:eastAsia="Times New Roman" w:hAnsi="Arial" w:cs="Arial"/>
          <w:kern w:val="0"/>
          <w:sz w:val="24"/>
          <w:szCs w:val="24"/>
          <w:lang w:val="en-GB" w:eastAsia="en-GB"/>
        </w:rPr>
        <w:t>tractor's bank account within 30</w:t>
      </w:r>
      <w:r>
        <w:rPr>
          <w:rFonts w:ascii="Arial" w:eastAsia="Times New Roman" w:hAnsi="Arial" w:cs="Arial"/>
          <w:kern w:val="0"/>
          <w:sz w:val="24"/>
          <w:szCs w:val="24"/>
          <w:lang w:val="en-GB" w:eastAsia="en-GB"/>
        </w:rPr>
        <w:t xml:space="preserve"> days from the date of receipt of the correctly issued invoice. The invoice may be sent in paper form to the Ordering Party's address or in electronic form to the following address: biuro@kmptm.pl.</w:t>
      </w:r>
    </w:p>
    <w:p w14:paraId="194B03B5" w14:textId="77777777" w:rsidR="00066FA8" w:rsidRDefault="006D2ECE" w:rsidP="00B0366E">
      <w:pPr>
        <w:pStyle w:val="Akapitzlist1"/>
        <w:numPr>
          <w:ilvl w:val="0"/>
          <w:numId w:val="11"/>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6DD9E43C" w14:textId="643DD1AA"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32A15188" w14:textId="77777777" w:rsidR="00D96022" w:rsidRDefault="00D96022" w:rsidP="00D96022">
      <w:pPr>
        <w:pStyle w:val="Akapitzlist1"/>
        <w:spacing w:line="240" w:lineRule="auto"/>
        <w:ind w:left="426"/>
        <w:jc w:val="both"/>
        <w:rPr>
          <w:rFonts w:ascii="Arial" w:eastAsia="Times New Roman" w:hAnsi="Arial" w:cs="Arial"/>
          <w:kern w:val="0"/>
          <w:sz w:val="24"/>
          <w:szCs w:val="24"/>
          <w:lang w:val="en-GB" w:eastAsia="en-GB"/>
        </w:rPr>
      </w:pPr>
    </w:p>
    <w:p w14:paraId="5B15B573"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4.</w:t>
      </w:r>
    </w:p>
    <w:p w14:paraId="6ADEED18" w14:textId="77777777" w:rsidR="00066FA8" w:rsidRDefault="006D2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053A9647" w14:textId="77777777" w:rsidR="00066FA8" w:rsidRDefault="00066FA8">
      <w:pPr>
        <w:pStyle w:val="Akapitzlist1"/>
        <w:spacing w:after="0" w:line="240" w:lineRule="auto"/>
        <w:jc w:val="center"/>
        <w:rPr>
          <w:rFonts w:ascii="Arial" w:eastAsia="Times New Roman" w:hAnsi="Arial" w:cs="Arial"/>
          <w:b/>
          <w:bCs/>
          <w:kern w:val="0"/>
          <w:sz w:val="24"/>
          <w:szCs w:val="24"/>
          <w:lang w:val="en-GB" w:eastAsia="en-GB"/>
        </w:rPr>
      </w:pPr>
    </w:p>
    <w:p w14:paraId="33A3CC47" w14:textId="05E5C8CC"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Agreement is valid </w:t>
      </w:r>
      <w:r w:rsidR="006A2898">
        <w:rPr>
          <w:rFonts w:ascii="Arial" w:eastAsia="Times New Roman" w:hAnsi="Arial" w:cs="Arial"/>
          <w:kern w:val="0"/>
          <w:sz w:val="24"/>
          <w:szCs w:val="24"/>
          <w:lang w:val="en-GB" w:eastAsia="en-GB"/>
        </w:rPr>
        <w:t xml:space="preserve">until </w:t>
      </w:r>
      <w:r w:rsidR="003320E9">
        <w:rPr>
          <w:rFonts w:ascii="Arial" w:eastAsia="Times New Roman" w:hAnsi="Arial" w:cs="Arial"/>
          <w:kern w:val="0"/>
          <w:sz w:val="24"/>
          <w:szCs w:val="24"/>
          <w:lang w:eastAsia="en-GB"/>
        </w:rPr>
        <w:t>30.09</w:t>
      </w:r>
      <w:r w:rsidR="006A2898" w:rsidRPr="0018157A">
        <w:rPr>
          <w:rFonts w:ascii="Arial" w:eastAsia="Times New Roman" w:hAnsi="Arial" w:cs="Arial"/>
          <w:kern w:val="0"/>
          <w:sz w:val="24"/>
          <w:szCs w:val="24"/>
          <w:lang w:eastAsia="en-GB"/>
        </w:rPr>
        <w:t xml:space="preserve">.2023 </w:t>
      </w:r>
      <w:r>
        <w:rPr>
          <w:rFonts w:ascii="Arial" w:eastAsia="Times New Roman" w:hAnsi="Arial" w:cs="Arial"/>
          <w:kern w:val="0"/>
          <w:sz w:val="24"/>
          <w:szCs w:val="24"/>
          <w:lang w:val="en-GB" w:eastAsia="en-GB"/>
        </w:rPr>
        <w:t>from the date of its conclusion or until the amount of the Contractor's remuneration indicated in § 3 paragraph 1 of the Agreement is exhausted.</w:t>
      </w:r>
    </w:p>
    <w:p w14:paraId="2DE09942"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C644E2C" w14:textId="77777777" w:rsidR="00066FA8" w:rsidRDefault="006D2ECE">
      <w:pPr>
        <w:pStyle w:val="Akapitzlist1"/>
        <w:spacing w:after="0"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GB" w:eastAsia="en-GB"/>
        </w:rPr>
        <w:t>Contractual penalties</w:t>
      </w:r>
    </w:p>
    <w:p w14:paraId="4F17B59D" w14:textId="77777777" w:rsidR="00066FA8" w:rsidRDefault="006D2ECE" w:rsidP="00B0366E">
      <w:pPr>
        <w:numPr>
          <w:ilvl w:val="0"/>
          <w:numId w:val="12"/>
        </w:numPr>
        <w:spacing w:after="120"/>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B9F3AC0"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9DB51D"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2557E84C"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38776515" w14:textId="77777777" w:rsidR="00066FA8" w:rsidRDefault="006D2ECE" w:rsidP="00B0366E">
      <w:pPr>
        <w:pStyle w:val="Akapitzlist1"/>
        <w:numPr>
          <w:ilvl w:val="0"/>
          <w:numId w:val="12"/>
        </w:numPr>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576D9651" w14:textId="77777777" w:rsidR="00066FA8" w:rsidRDefault="006D2ECE" w:rsidP="00B0366E">
      <w:pPr>
        <w:pStyle w:val="Akapitzlist1"/>
        <w:numPr>
          <w:ilvl w:val="0"/>
          <w:numId w:val="12"/>
        </w:numPr>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22C8A67" w14:textId="77777777" w:rsidR="00066FA8" w:rsidRDefault="006D2ECE" w:rsidP="00B0366E">
      <w:pPr>
        <w:pStyle w:val="Akapitzlist1"/>
        <w:numPr>
          <w:ilvl w:val="0"/>
          <w:numId w:val="12"/>
        </w:numPr>
        <w:spacing w:after="120"/>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total amount of contractual penalties may not exceed 20% of the value of the Agreement.</w:t>
      </w:r>
    </w:p>
    <w:p w14:paraId="21C65741"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510E172D"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249C0CE4" w14:textId="77777777" w:rsidR="00066FA8" w:rsidRDefault="006D2ECE">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11A73DC1" w14:textId="77777777" w:rsidR="00066FA8" w:rsidRDefault="006D2ECE" w:rsidP="00B0366E">
      <w:pPr>
        <w:pStyle w:val="Akapitzlist1"/>
        <w:numPr>
          <w:ilvl w:val="0"/>
          <w:numId w:val="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57F8CE0F"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F05F115"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possibility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21FEB874"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43F6FD80"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7567FCA6"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2F810CD8" w14:textId="50E76B5B" w:rsidR="00256FEB" w:rsidRDefault="00256FEB" w:rsidP="00256FEB">
      <w:pPr>
        <w:pStyle w:val="Akapitzlist1"/>
        <w:numPr>
          <w:ilvl w:val="0"/>
          <w:numId w:val="7"/>
        </w:numPr>
        <w:spacing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506FF449" w14:textId="0B5B3A1F" w:rsidR="00971E26" w:rsidRDefault="00971E26" w:rsidP="00971E26">
      <w:pPr>
        <w:pStyle w:val="Akapitzlist1"/>
        <w:numPr>
          <w:ilvl w:val="0"/>
          <w:numId w:val="7"/>
        </w:numPr>
        <w:spacing w:line="240" w:lineRule="auto"/>
        <w:jc w:val="both"/>
        <w:rPr>
          <w:rFonts w:ascii="Arial" w:eastAsia="Times New Roman" w:hAnsi="Arial" w:cs="Arial"/>
          <w:kern w:val="0"/>
          <w:sz w:val="24"/>
          <w:szCs w:val="24"/>
          <w:lang w:val="en-GB" w:eastAsia="en-GB"/>
        </w:rPr>
      </w:pPr>
      <w:r w:rsidRPr="00971E26">
        <w:rPr>
          <w:rFonts w:ascii="Arial" w:eastAsia="Times New Roman" w:hAnsi="Arial" w:cs="Arial"/>
          <w:kern w:val="0"/>
          <w:sz w:val="24"/>
          <w:szCs w:val="24"/>
          <w:lang w:val="en-GB" w:eastAsia="en-GB"/>
        </w:rPr>
        <w:t>The possibility of changing the delivery date referred to in § 2. paragraph 1. of the Agreement in case the delivery could not take place for reasons beyond the Contractor's control, provided that the Contractor explains these circumstances and confirms them with appropriate documents.</w:t>
      </w:r>
    </w:p>
    <w:p w14:paraId="45D17D8B" w14:textId="79AE749B" w:rsidR="00971E26" w:rsidRDefault="00971E26" w:rsidP="00971E26">
      <w:pPr>
        <w:pStyle w:val="Akapitzlist1"/>
        <w:numPr>
          <w:ilvl w:val="0"/>
          <w:numId w:val="7"/>
        </w:numPr>
        <w:spacing w:line="240" w:lineRule="auto"/>
        <w:jc w:val="both"/>
        <w:rPr>
          <w:rFonts w:ascii="Arial" w:eastAsia="Times New Roman" w:hAnsi="Arial" w:cs="Arial"/>
          <w:kern w:val="0"/>
          <w:sz w:val="24"/>
          <w:szCs w:val="24"/>
          <w:lang w:val="en-GB" w:eastAsia="en-GB"/>
        </w:rPr>
      </w:pPr>
      <w:r w:rsidRPr="00971E26">
        <w:rPr>
          <w:rFonts w:ascii="Arial" w:eastAsia="Times New Roman" w:hAnsi="Arial" w:cs="Arial"/>
          <w:kern w:val="0"/>
          <w:sz w:val="24"/>
          <w:szCs w:val="24"/>
          <w:lang w:val="en-GB" w:eastAsia="en-GB"/>
        </w:rPr>
        <w:t xml:space="preserve">change in the project implementation date; in this case, the term of the Agreement may be reduced by </w:t>
      </w:r>
      <w:r w:rsidR="00503D97">
        <w:rPr>
          <w:rFonts w:ascii="Arial" w:eastAsia="Times New Roman" w:hAnsi="Arial" w:cs="Arial"/>
          <w:kern w:val="0"/>
          <w:sz w:val="24"/>
          <w:szCs w:val="24"/>
          <w:lang w:val="en-GB" w:eastAsia="en-GB"/>
        </w:rPr>
        <w:t>3</w:t>
      </w:r>
      <w:r w:rsidRPr="00971E26">
        <w:rPr>
          <w:rFonts w:ascii="Arial" w:eastAsia="Times New Roman" w:hAnsi="Arial" w:cs="Arial"/>
          <w:kern w:val="0"/>
          <w:sz w:val="24"/>
          <w:szCs w:val="24"/>
          <w:lang w:val="en-GB" w:eastAsia="en-GB"/>
        </w:rPr>
        <w:t xml:space="preserve"> months;</w:t>
      </w:r>
    </w:p>
    <w:p w14:paraId="315474C0" w14:textId="77777777" w:rsidR="00066FA8" w:rsidRPr="006804DF" w:rsidRDefault="006D2ECE" w:rsidP="00B0366E">
      <w:pPr>
        <w:pStyle w:val="Akapitzlist1"/>
        <w:numPr>
          <w:ilvl w:val="0"/>
          <w:numId w:val="6"/>
        </w:numPr>
        <w:spacing w:after="0" w:line="240" w:lineRule="auto"/>
        <w:ind w:left="426" w:hanging="426"/>
        <w:jc w:val="both"/>
        <w:rPr>
          <w:lang w:val="en-US"/>
        </w:rPr>
      </w:pPr>
      <w:r>
        <w:rPr>
          <w:rFonts w:ascii="Arial" w:eastAsia="Times New Roman" w:hAnsi="Arial" w:cs="Arial"/>
          <w:kern w:val="0"/>
          <w:sz w:val="24"/>
          <w:szCs w:val="24"/>
          <w:lang w:val="en-GB" w:eastAsia="en-GB"/>
        </w:rPr>
        <w:t>Amendments to the Agreement, referred to in paragraph 1, require the Parties to conclude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 in writing under pain of nullity.</w:t>
      </w:r>
    </w:p>
    <w:p w14:paraId="100FBAC0" w14:textId="77777777" w:rsidR="00066FA8" w:rsidRDefault="00066FA8">
      <w:pPr>
        <w:pStyle w:val="Akapitzlist1"/>
        <w:spacing w:after="0" w:line="240" w:lineRule="auto"/>
        <w:ind w:left="426"/>
        <w:jc w:val="both"/>
        <w:rPr>
          <w:rFonts w:ascii="Arial" w:eastAsia="Times New Roman" w:hAnsi="Arial" w:cs="Arial"/>
          <w:kern w:val="0"/>
          <w:sz w:val="24"/>
          <w:szCs w:val="24"/>
          <w:lang w:val="en-GB" w:eastAsia="en-GB"/>
        </w:rPr>
      </w:pPr>
    </w:p>
    <w:p w14:paraId="467C18CA"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21CFCA56" w14:textId="77777777" w:rsidR="00066FA8" w:rsidRDefault="006D2ECE">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3B920DA0" w14:textId="77777777" w:rsidR="00066FA8" w:rsidRDefault="006D2ECE" w:rsidP="00A24F83">
      <w:pPr>
        <w:pStyle w:val="Akapitzlist1"/>
        <w:numPr>
          <w:ilvl w:val="0"/>
          <w:numId w:val="44"/>
        </w:numPr>
        <w:spacing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0C92D1D6"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48BBF511"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03FBAA07"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60C6FD46"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51671020"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supply of the assortment constituting the subject of the Agreement or a substitute product is not realized within the time limit referred to in § 2 item 6 of the Agreement - within 30 days from the day when the Ordering Party recognizes this circumstance;</w:t>
      </w:r>
    </w:p>
    <w:p w14:paraId="125F3D50" w14:textId="1940436B" w:rsidR="00066FA8" w:rsidRP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6ABFD20B" w14:textId="77777777" w:rsidR="00066FA8" w:rsidRDefault="006D2ECE" w:rsidP="00A24F83">
      <w:pPr>
        <w:pStyle w:val="Akapitzlist1"/>
        <w:numPr>
          <w:ilvl w:val="0"/>
          <w:numId w:val="44"/>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5BE9E1BC" w14:textId="77777777" w:rsidR="00066FA8" w:rsidRDefault="006D2ECE" w:rsidP="00A24F83">
      <w:pPr>
        <w:pStyle w:val="Akapitzlist1"/>
        <w:numPr>
          <w:ilvl w:val="0"/>
          <w:numId w:val="44"/>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3685DF29" w14:textId="77777777" w:rsidR="00066FA8" w:rsidRPr="006804DF" w:rsidRDefault="006D2ECE" w:rsidP="00A24F83">
      <w:pPr>
        <w:pStyle w:val="Akapitzlist1"/>
        <w:numPr>
          <w:ilvl w:val="0"/>
          <w:numId w:val="44"/>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8CEF705"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46E74D76"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5A3355C" w14:textId="77777777" w:rsidR="00A04929" w:rsidRPr="00A04929" w:rsidRDefault="00A04929" w:rsidP="00A04929">
      <w:pPr>
        <w:pStyle w:val="Akapitzlist1"/>
        <w:ind w:left="2844" w:firstLine="696"/>
        <w:jc w:val="both"/>
        <w:rPr>
          <w:rFonts w:ascii="Arial" w:eastAsia="Times New Roman" w:hAnsi="Arial" w:cs="Arial"/>
          <w:b/>
          <w:bCs/>
          <w:kern w:val="0"/>
          <w:sz w:val="24"/>
          <w:szCs w:val="24"/>
          <w:lang w:eastAsia="en-GB"/>
        </w:rPr>
      </w:pPr>
      <w:proofErr w:type="spellStart"/>
      <w:r w:rsidRPr="00A04929">
        <w:rPr>
          <w:rFonts w:ascii="Arial" w:eastAsia="Times New Roman" w:hAnsi="Arial" w:cs="Arial"/>
          <w:b/>
          <w:bCs/>
          <w:kern w:val="0"/>
          <w:sz w:val="24"/>
          <w:szCs w:val="24"/>
          <w:lang w:eastAsia="en-GB"/>
        </w:rPr>
        <w:t>Liability</w:t>
      </w:r>
      <w:proofErr w:type="spellEnd"/>
      <w:r w:rsidRPr="00A04929">
        <w:rPr>
          <w:rFonts w:ascii="Arial" w:eastAsia="Times New Roman" w:hAnsi="Arial" w:cs="Arial"/>
          <w:b/>
          <w:bCs/>
          <w:kern w:val="0"/>
          <w:sz w:val="24"/>
          <w:szCs w:val="24"/>
          <w:lang w:eastAsia="en-GB"/>
        </w:rPr>
        <w:t xml:space="preserve"> for </w:t>
      </w:r>
      <w:proofErr w:type="spellStart"/>
      <w:r w:rsidRPr="00A04929">
        <w:rPr>
          <w:rFonts w:ascii="Arial" w:eastAsia="Times New Roman" w:hAnsi="Arial" w:cs="Arial"/>
          <w:b/>
          <w:bCs/>
          <w:kern w:val="0"/>
          <w:sz w:val="24"/>
          <w:szCs w:val="24"/>
          <w:lang w:eastAsia="en-GB"/>
        </w:rPr>
        <w:t>defects</w:t>
      </w:r>
      <w:proofErr w:type="spellEnd"/>
    </w:p>
    <w:p w14:paraId="2EF3527B"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The Contractor is liable to the Ordering Party if the assortment constituting the Subject of the Agreement has defects that reduce its value or usefulness due to 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60179655" w14:textId="438EF626"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receipt of the assortment constituting the Subject of the Agreement and finding in the received assortment suitable for removal of the defect or finding such a defect, the Ordering Party may request the removal of the defect or defect by appointing the Contractor an appropri</w:t>
      </w:r>
      <w:r w:rsidR="003320E9">
        <w:rPr>
          <w:rFonts w:ascii="Arial" w:eastAsia="Times New Roman" w:hAnsi="Arial" w:cs="Arial"/>
          <w:kern w:val="0"/>
          <w:sz w:val="24"/>
          <w:szCs w:val="24"/>
          <w:lang w:val="en-GB" w:eastAsia="en-GB"/>
        </w:rPr>
        <w:t>ate deadline, not shorter than 21</w:t>
      </w:r>
      <w:r w:rsidRPr="009C2F8C">
        <w:rPr>
          <w:rFonts w:ascii="Arial" w:eastAsia="Times New Roman" w:hAnsi="Arial" w:cs="Arial"/>
          <w:kern w:val="0"/>
          <w:sz w:val="24"/>
          <w:szCs w:val="24"/>
          <w:lang w:val="en-GB" w:eastAsia="en-GB"/>
        </w:rPr>
        <w:t xml:space="preserve"> working days.</w:t>
      </w:r>
    </w:p>
    <w:p w14:paraId="5F9E2FE2"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45EE4857"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2C6826F6" w14:textId="615A078C" w:rsidR="00066FA8" w:rsidRP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period will entitle the Ordering Party to charge a contractual penalty, referred to in § 5 sec. 1 point 1 of the Agreement.</w:t>
      </w:r>
    </w:p>
    <w:p w14:paraId="32AB6B5B"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7542608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0E7E9036"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286F27AF"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4B5223AA" w14:textId="77777777" w:rsidR="00066FA8" w:rsidRDefault="00066FA8">
      <w:pPr>
        <w:pStyle w:val="Akapitzlist1"/>
        <w:spacing w:after="0" w:line="240" w:lineRule="auto"/>
        <w:jc w:val="both"/>
        <w:rPr>
          <w:rFonts w:ascii="Arial" w:eastAsia="Times New Roman" w:hAnsi="Arial" w:cs="Arial"/>
          <w:kern w:val="0"/>
          <w:sz w:val="24"/>
          <w:szCs w:val="24"/>
          <w:lang w:val="en-GB" w:eastAsia="en-GB"/>
        </w:rPr>
      </w:pPr>
    </w:p>
    <w:p w14:paraId="292F085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10.</w:t>
      </w:r>
    </w:p>
    <w:p w14:paraId="0C602523"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5F7D6B48" w14:textId="77777777" w:rsidR="00066FA8" w:rsidRPr="00503D97" w:rsidRDefault="006D2ECE" w:rsidP="00503D97">
      <w:pPr>
        <w:pStyle w:val="Akapitzlist1"/>
        <w:spacing w:line="240" w:lineRule="auto"/>
        <w:rPr>
          <w:rFonts w:ascii="Arial" w:eastAsia="Times New Roman" w:hAnsi="Arial" w:cs="Arial"/>
          <w:kern w:val="0"/>
          <w:sz w:val="24"/>
          <w:szCs w:val="24"/>
          <w:lang w:val="en-GB" w:eastAsia="pl-PL"/>
        </w:rPr>
      </w:pPr>
      <w:r w:rsidRPr="00503D97">
        <w:rPr>
          <w:rFonts w:ascii="Arial" w:eastAsia="Times New Roman" w:hAnsi="Arial" w:cs="Arial"/>
          <w:kern w:val="0"/>
          <w:sz w:val="24"/>
          <w:szCs w:val="24"/>
          <w:lang w:val="en-GB" w:eastAsia="pl-PL"/>
        </w:rPr>
        <w:t>1. Any disputes arising from the implementation of this contract will be settled in the court competent for the seat of the Ordering Party.</w:t>
      </w:r>
    </w:p>
    <w:p w14:paraId="69899281" w14:textId="77777777" w:rsidR="00066FA8" w:rsidRDefault="00066FA8">
      <w:pPr>
        <w:jc w:val="both"/>
        <w:rPr>
          <w:rFonts w:ascii="Arial" w:hAnsi="Arial" w:cs="Arial"/>
          <w:sz w:val="24"/>
          <w:szCs w:val="24"/>
          <w:lang w:val="en-GB"/>
        </w:rPr>
      </w:pPr>
    </w:p>
    <w:p w14:paraId="5DC64789" w14:textId="77777777" w:rsidR="00066FA8" w:rsidRDefault="006D2ECE">
      <w:pPr>
        <w:jc w:val="both"/>
        <w:rPr>
          <w:rFonts w:ascii="Arial" w:hAnsi="Arial" w:cs="Arial"/>
          <w:sz w:val="24"/>
          <w:szCs w:val="24"/>
          <w:lang w:val="en-GB"/>
        </w:rPr>
      </w:pPr>
      <w:r>
        <w:rPr>
          <w:rFonts w:ascii="Arial" w:hAnsi="Arial" w:cs="Arial"/>
          <w:sz w:val="24"/>
          <w:szCs w:val="24"/>
          <w:lang w:val="en-GB"/>
        </w:rPr>
        <w:t>2. The Agreement has been drawn up in duplicate, one for each Party.</w:t>
      </w:r>
    </w:p>
    <w:p w14:paraId="1AB34975" w14:textId="77777777" w:rsidR="00066FA8" w:rsidRDefault="00066FA8">
      <w:pPr>
        <w:jc w:val="both"/>
        <w:rPr>
          <w:rFonts w:ascii="Arial" w:hAnsi="Arial" w:cs="Arial"/>
          <w:sz w:val="24"/>
          <w:szCs w:val="24"/>
          <w:lang w:val="en-GB"/>
        </w:rPr>
      </w:pPr>
    </w:p>
    <w:p w14:paraId="6B15DC8D" w14:textId="77777777" w:rsidR="00066FA8" w:rsidRDefault="006D2ECE">
      <w:pPr>
        <w:jc w:val="both"/>
        <w:rPr>
          <w:rFonts w:ascii="Arial" w:hAnsi="Arial" w:cs="Arial"/>
          <w:sz w:val="24"/>
          <w:szCs w:val="24"/>
          <w:lang w:val="en-GB"/>
        </w:rPr>
      </w:pPr>
      <w:r w:rsidRPr="00503D97">
        <w:rPr>
          <w:rFonts w:ascii="Arial" w:hAnsi="Arial" w:cs="Arial"/>
          <w:sz w:val="24"/>
          <w:szCs w:val="24"/>
          <w:lang w:val="en-GB" w:eastAsia="en-GB"/>
        </w:rPr>
        <w:t>3.</w:t>
      </w:r>
      <w:r>
        <w:rPr>
          <w:rFonts w:ascii="Arial" w:hAnsi="Arial" w:cs="Arial"/>
          <w:b/>
          <w:bCs/>
          <w:sz w:val="24"/>
          <w:szCs w:val="24"/>
          <w:lang w:val="en-GB" w:eastAsia="en-GB"/>
        </w:rPr>
        <w:t xml:space="preserve"> </w:t>
      </w:r>
      <w:r>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BAFF44" w14:textId="77777777" w:rsidR="00066FA8" w:rsidRPr="006804DF" w:rsidRDefault="00066FA8">
      <w:pPr>
        <w:pStyle w:val="Akapitzlist1"/>
        <w:spacing w:line="240" w:lineRule="auto"/>
        <w:jc w:val="both"/>
        <w:rPr>
          <w:rFonts w:ascii="Arial" w:eastAsia="Times New Roman" w:hAnsi="Arial" w:cs="Arial"/>
          <w:kern w:val="0"/>
          <w:sz w:val="24"/>
          <w:szCs w:val="24"/>
          <w:lang w:val="en-US" w:eastAsia="en-GB"/>
        </w:rPr>
      </w:pPr>
    </w:p>
    <w:p w14:paraId="60DF98DC" w14:textId="77777777" w:rsidR="00066FA8" w:rsidRDefault="006D2ECE">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0F3E9836" w14:textId="77777777" w:rsidR="00066FA8" w:rsidRPr="006804DF" w:rsidRDefault="00066FA8">
      <w:pPr>
        <w:ind w:left="5664" w:firstLine="708"/>
        <w:rPr>
          <w:rFonts w:ascii="Arial Narrow" w:hAnsi="Arial Narrow"/>
          <w:lang w:val="en-US"/>
        </w:rPr>
      </w:pPr>
    </w:p>
    <w:p w14:paraId="7511B78C" w14:textId="77777777" w:rsidR="00066FA8" w:rsidRPr="006804DF" w:rsidRDefault="00066FA8">
      <w:pPr>
        <w:ind w:left="5664" w:firstLine="708"/>
        <w:rPr>
          <w:rFonts w:ascii="Arial Narrow" w:hAnsi="Arial Narrow"/>
          <w:lang w:val="en-US"/>
        </w:rPr>
      </w:pPr>
    </w:p>
    <w:p w14:paraId="6D3F402B" w14:textId="77777777" w:rsidR="00414D38" w:rsidRDefault="00414D38">
      <w:pPr>
        <w:overflowPunct/>
        <w:rPr>
          <w:rFonts w:ascii="Calibri" w:hAnsi="Calibri" w:cs="Calibri"/>
          <w:lang w:val="en-US"/>
        </w:rPr>
      </w:pPr>
      <w:r>
        <w:rPr>
          <w:rFonts w:ascii="Calibri" w:hAnsi="Calibri" w:cs="Calibri"/>
          <w:lang w:val="en-US"/>
        </w:rPr>
        <w:br w:type="page"/>
      </w:r>
    </w:p>
    <w:p w14:paraId="2E3F2034" w14:textId="54B715B6" w:rsidR="00066FA8" w:rsidRPr="00255851" w:rsidRDefault="00B0366E">
      <w:pPr>
        <w:jc w:val="right"/>
        <w:rPr>
          <w:rFonts w:ascii="Arial" w:hAnsi="Arial" w:cs="Arial"/>
          <w:lang w:val="en-US"/>
        </w:rPr>
      </w:pPr>
      <w:r w:rsidRPr="00255851">
        <w:rPr>
          <w:rFonts w:ascii="Arial" w:hAnsi="Arial" w:cs="Arial"/>
          <w:lang w:val="en-US"/>
        </w:rPr>
        <w:t>Appendix</w:t>
      </w:r>
      <w:r w:rsidR="003320E9">
        <w:rPr>
          <w:rFonts w:ascii="Arial" w:hAnsi="Arial" w:cs="Arial"/>
          <w:lang w:val="en-US"/>
        </w:rPr>
        <w:t xml:space="preserve"> 4</w:t>
      </w:r>
    </w:p>
    <w:p w14:paraId="46C33C30" w14:textId="4A53DDFF" w:rsidR="00066FA8" w:rsidRPr="00255851" w:rsidRDefault="00B0366E">
      <w:pPr>
        <w:rPr>
          <w:rFonts w:ascii="Arial" w:hAnsi="Arial" w:cs="Arial"/>
          <w:lang w:val="en-US"/>
        </w:rPr>
      </w:pPr>
      <w:r w:rsidRPr="00255851">
        <w:rPr>
          <w:rFonts w:ascii="Arial" w:hAnsi="Arial" w:cs="Arial"/>
          <w:lang w:val="en-US"/>
        </w:rPr>
        <w:t xml:space="preserve">Task </w:t>
      </w:r>
      <w:r w:rsidR="006D2ECE" w:rsidRPr="00255851">
        <w:rPr>
          <w:rFonts w:ascii="Arial" w:hAnsi="Arial" w:cs="Arial"/>
          <w:lang w:val="en-US"/>
        </w:rPr>
        <w:t xml:space="preserve">1. </w:t>
      </w:r>
      <w:r w:rsidR="003320E9">
        <w:rPr>
          <w:rFonts w:ascii="Arial" w:hAnsi="Arial" w:cs="Arial"/>
          <w:lang w:val="en-US"/>
        </w:rPr>
        <w:t>Antibody</w:t>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2998"/>
        <w:gridCol w:w="1134"/>
        <w:gridCol w:w="995"/>
        <w:gridCol w:w="1269"/>
        <w:gridCol w:w="733"/>
        <w:gridCol w:w="1127"/>
        <w:gridCol w:w="1688"/>
      </w:tblGrid>
      <w:tr w:rsidR="00066FA8" w:rsidRPr="00213E49" w14:paraId="66820B9E" w14:textId="77777777" w:rsidTr="00A24F83">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E8DA59" w14:textId="02F437CA" w:rsidR="00066FA8" w:rsidRDefault="00CE505B">
            <w:pPr>
              <w:widowControl w:val="0"/>
              <w:spacing w:line="252" w:lineRule="auto"/>
              <w:rPr>
                <w:rFonts w:ascii="Arial" w:hAnsi="Arial" w:cs="Arial"/>
                <w:color w:val="000000"/>
                <w:sz w:val="18"/>
                <w:szCs w:val="18"/>
                <w:lang w:eastAsia="en-US"/>
              </w:rPr>
            </w:pPr>
            <w:r>
              <w:rPr>
                <w:rFonts w:ascii="Arial" w:hAnsi="Arial" w:cs="Arial"/>
                <w:color w:val="000000"/>
                <w:sz w:val="18"/>
                <w:szCs w:val="18"/>
                <w:lang w:eastAsia="en-US"/>
              </w:rPr>
              <w:t>No</w:t>
            </w:r>
            <w:r w:rsidR="006D2ECE">
              <w:rPr>
                <w:rFonts w:ascii="Arial" w:hAnsi="Arial" w:cs="Arial"/>
                <w:color w:val="000000"/>
                <w:sz w:val="18"/>
                <w:szCs w:val="18"/>
                <w:lang w:eastAsia="en-US"/>
              </w:rPr>
              <w:t>.</w:t>
            </w:r>
          </w:p>
        </w:tc>
        <w:tc>
          <w:tcPr>
            <w:tcW w:w="29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0D6B29" w14:textId="5724131A" w:rsidR="00CE505B" w:rsidRPr="00CE505B" w:rsidRDefault="006D2ECE" w:rsidP="00CE505B">
            <w:pPr>
              <w:widowControl w:val="0"/>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w:t>
            </w:r>
            <w:r w:rsidR="00CE505B">
              <w:rPr>
                <w:rFonts w:ascii="Arial" w:hAnsi="Arial" w:cs="Arial"/>
                <w:color w:val="000000"/>
                <w:sz w:val="18"/>
                <w:szCs w:val="18"/>
                <w:lang w:eastAsia="en-US"/>
              </w:rPr>
              <w:t>me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A6C04C" w14:textId="1AC35484" w:rsidR="00066FA8" w:rsidRDefault="00A24F83">
            <w:pPr>
              <w:widowControl w:val="0"/>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9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2C1ECB" w14:textId="0C65F431" w:rsidR="00066FA8" w:rsidRPr="00CE505B" w:rsidRDefault="00CE505B">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6A61CE7" w14:textId="52F3816C" w:rsidR="00066FA8" w:rsidRPr="00CE505B" w:rsidRDefault="006D2EC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r w:rsidR="00CE505B" w:rsidRPr="00CE505B">
              <w:rPr>
                <w:rFonts w:ascii="Arial" w:hAnsi="Arial" w:cs="Arial"/>
                <w:color w:val="000000"/>
                <w:sz w:val="18"/>
                <w:szCs w:val="18"/>
                <w:lang w:val="en-US" w:eastAsia="en-US"/>
              </w:rPr>
              <w:t>per 1 set</w:t>
            </w:r>
            <w:r w:rsidRPr="00CE505B">
              <w:rPr>
                <w:rFonts w:ascii="Arial" w:hAnsi="Arial" w:cs="Arial"/>
                <w:color w:val="000000"/>
                <w:sz w:val="18"/>
                <w:szCs w:val="18"/>
                <w:lang w:val="en-US" w:eastAsia="en-US"/>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AF8483" w14:textId="295745F8" w:rsidR="00066FA8" w:rsidRPr="00CE505B" w:rsidRDefault="00CE505B">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617B7113" w14:textId="394B5D84" w:rsidR="00066FA8" w:rsidRPr="00CE505B" w:rsidRDefault="006D2EC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00CE505B" w:rsidRPr="00CE505B">
              <w:rPr>
                <w:rFonts w:ascii="Arial" w:hAnsi="Arial" w:cs="Arial"/>
                <w:color w:val="000000"/>
                <w:sz w:val="18"/>
                <w:szCs w:val="18"/>
                <w:lang w:val="en-US" w:eastAsia="en-US"/>
              </w:rPr>
              <w:t>numer</w:t>
            </w:r>
            <w:proofErr w:type="spellEnd"/>
            <w:r w:rsidR="00CE505B" w:rsidRPr="00CE505B">
              <w:rPr>
                <w:rFonts w:ascii="Arial" w:hAnsi="Arial" w:cs="Arial"/>
                <w:color w:val="000000"/>
                <w:sz w:val="18"/>
                <w:szCs w:val="18"/>
                <w:lang w:val="en-US" w:eastAsia="en-US"/>
              </w:rPr>
              <w:t xml:space="preserve"> of set</w:t>
            </w:r>
            <w:r w:rsidRPr="00CE505B">
              <w:rPr>
                <w:rFonts w:ascii="Arial" w:hAnsi="Arial" w:cs="Arial"/>
                <w:color w:val="000000"/>
                <w:sz w:val="18"/>
                <w:szCs w:val="18"/>
                <w:lang w:val="en-US" w:eastAsia="en-US"/>
              </w:rPr>
              <w:t xml:space="preserve"> x </w:t>
            </w:r>
            <w:r w:rsidR="00CE505B" w:rsidRPr="00CE505B">
              <w:rPr>
                <w:rFonts w:ascii="Arial" w:hAnsi="Arial" w:cs="Arial"/>
                <w:color w:val="000000"/>
                <w:sz w:val="18"/>
                <w:szCs w:val="18"/>
                <w:lang w:val="en-US" w:eastAsia="en-US"/>
              </w:rPr>
              <w:t>price of one set</w:t>
            </w:r>
            <w:r w:rsidRPr="00CE505B">
              <w:rPr>
                <w:rFonts w:ascii="Arial" w:hAnsi="Arial" w:cs="Arial"/>
                <w:color w:val="000000"/>
                <w:sz w:val="18"/>
                <w:szCs w:val="18"/>
                <w:lang w:val="en-US" w:eastAsia="en-US"/>
              </w:rPr>
              <w:t>)</w:t>
            </w:r>
          </w:p>
        </w:tc>
        <w:tc>
          <w:tcPr>
            <w:tcW w:w="7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ADDDC9" w14:textId="1FD97362" w:rsidR="00066FA8" w:rsidRDefault="006D2ECE">
            <w:pPr>
              <w:widowControl w:val="0"/>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w:t>
            </w:r>
            <w:r w:rsidR="00CE505B">
              <w:rPr>
                <w:rFonts w:ascii="Arial" w:hAnsi="Arial" w:cs="Arial"/>
                <w:color w:val="000000"/>
                <w:sz w:val="18"/>
                <w:szCs w:val="18"/>
                <w:lang w:eastAsia="en-US"/>
              </w:rPr>
              <w:t xml:space="preserve"> </w:t>
            </w:r>
            <w:proofErr w:type="spellStart"/>
            <w:r w:rsidR="00CE505B">
              <w:rPr>
                <w:rFonts w:ascii="Arial" w:hAnsi="Arial" w:cs="Arial"/>
                <w:color w:val="000000"/>
                <w:sz w:val="18"/>
                <w:szCs w:val="18"/>
                <w:lang w:eastAsia="en-US"/>
              </w:rPr>
              <w:t>rate</w:t>
            </w:r>
            <w:proofErr w:type="spellEnd"/>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2259D6" w14:textId="6A56EC81" w:rsidR="00066FA8" w:rsidRDefault="00CE505B">
            <w:pPr>
              <w:widowControl w:val="0"/>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6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DD3D35" w14:textId="0FA4061C" w:rsidR="00066FA8" w:rsidRPr="00CE505B" w:rsidRDefault="00CE505B">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066FA8" w14:paraId="5F815757" w14:textId="77777777" w:rsidTr="00A24F83">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2604A5DC" w14:textId="77777777" w:rsidR="00066FA8" w:rsidRPr="00EF3A6C" w:rsidRDefault="006D2ECE">
            <w:pPr>
              <w:widowControl w:val="0"/>
              <w:jc w:val="center"/>
              <w:rPr>
                <w:rFonts w:ascii="Calibri" w:hAnsi="Calibri" w:cs="Calibri"/>
                <w:color w:val="000000"/>
                <w:sz w:val="22"/>
                <w:szCs w:val="22"/>
              </w:rPr>
            </w:pPr>
            <w:r w:rsidRPr="00EF3A6C">
              <w:rPr>
                <w:rFonts w:ascii="Calibri" w:hAnsi="Calibri" w:cs="Calibri"/>
                <w:color w:val="000000"/>
                <w:sz w:val="22"/>
                <w:szCs w:val="22"/>
              </w:rPr>
              <w:t>1</w:t>
            </w:r>
          </w:p>
        </w:tc>
        <w:tc>
          <w:tcPr>
            <w:tcW w:w="2998" w:type="dxa"/>
            <w:tcBorders>
              <w:top w:val="single" w:sz="4" w:space="0" w:color="000000"/>
              <w:left w:val="single" w:sz="4" w:space="0" w:color="000000"/>
              <w:bottom w:val="single" w:sz="4" w:space="0" w:color="000000"/>
              <w:right w:val="single" w:sz="4" w:space="0" w:color="000000"/>
            </w:tcBorders>
            <w:vAlign w:val="center"/>
          </w:tcPr>
          <w:p w14:paraId="2BC61F02" w14:textId="77777777" w:rsidR="00EF3A6C" w:rsidRDefault="00EF3A6C" w:rsidP="00A24F83">
            <w:pPr>
              <w:widowControl w:val="0"/>
              <w:jc w:val="both"/>
              <w:rPr>
                <w:rFonts w:asciiTheme="minorHAnsi" w:hAnsiTheme="minorHAnsi"/>
                <w:sz w:val="22"/>
                <w:szCs w:val="22"/>
                <w:lang w:val="en-US"/>
              </w:rPr>
            </w:pPr>
            <w:r w:rsidRPr="00EF3A6C">
              <w:rPr>
                <w:rFonts w:asciiTheme="minorHAnsi" w:hAnsiTheme="minorHAnsi"/>
                <w:sz w:val="22"/>
                <w:szCs w:val="22"/>
                <w:lang w:val="en-US"/>
              </w:rPr>
              <w:t xml:space="preserve">Recombinant humanized anti-CD33 monoclonal antibody, non-conjugated. </w:t>
            </w:r>
            <w:proofErr w:type="spellStart"/>
            <w:r w:rsidRPr="00EF3A6C">
              <w:rPr>
                <w:rFonts w:asciiTheme="minorHAnsi" w:hAnsiTheme="minorHAnsi"/>
                <w:sz w:val="22"/>
                <w:szCs w:val="22"/>
                <w:lang w:val="en-US"/>
              </w:rPr>
              <w:t>Purity:SDS-PAGE</w:t>
            </w:r>
            <w:proofErr w:type="spellEnd"/>
            <w:r w:rsidRPr="00EF3A6C">
              <w:rPr>
                <w:rFonts w:asciiTheme="minorHAnsi" w:hAnsiTheme="minorHAnsi"/>
                <w:sz w:val="22"/>
                <w:szCs w:val="22"/>
                <w:lang w:val="en-US"/>
              </w:rPr>
              <w:t>&gt;9</w:t>
            </w:r>
            <w:r>
              <w:rPr>
                <w:rFonts w:asciiTheme="minorHAnsi" w:hAnsiTheme="minorHAnsi"/>
                <w:sz w:val="22"/>
                <w:szCs w:val="22"/>
                <w:lang w:val="en-US"/>
              </w:rPr>
              <w:t>5%. Endotoxin content:&lt;1EU/mg.</w:t>
            </w:r>
          </w:p>
          <w:p w14:paraId="1B5BAD42" w14:textId="257F9D66" w:rsidR="00066FA8" w:rsidRPr="00EF3A6C" w:rsidRDefault="00EF3A6C" w:rsidP="00A24F83">
            <w:pPr>
              <w:widowControl w:val="0"/>
              <w:jc w:val="both"/>
              <w:rPr>
                <w:rFonts w:asciiTheme="minorHAnsi" w:hAnsiTheme="minorHAnsi"/>
                <w:sz w:val="22"/>
                <w:szCs w:val="22"/>
                <w:lang w:val="en-US"/>
              </w:rPr>
            </w:pPr>
            <w:r w:rsidRPr="00EF3A6C">
              <w:rPr>
                <w:rFonts w:asciiTheme="minorHAnsi" w:hAnsiTheme="minorHAnsi"/>
                <w:sz w:val="22"/>
                <w:szCs w:val="22"/>
                <w:lang w:val="en-US"/>
              </w:rPr>
              <w:t>Quantity 2mg.</w:t>
            </w:r>
          </w:p>
        </w:tc>
        <w:tc>
          <w:tcPr>
            <w:tcW w:w="1134" w:type="dxa"/>
            <w:tcBorders>
              <w:top w:val="single" w:sz="4" w:space="0" w:color="000000"/>
              <w:left w:val="single" w:sz="4" w:space="0" w:color="000000"/>
              <w:bottom w:val="single" w:sz="4" w:space="0" w:color="000000"/>
              <w:right w:val="single" w:sz="4" w:space="0" w:color="000000"/>
            </w:tcBorders>
            <w:vAlign w:val="center"/>
          </w:tcPr>
          <w:p w14:paraId="271289A1" w14:textId="2904500C" w:rsidR="00066FA8" w:rsidRPr="00EF3A6C" w:rsidRDefault="00EF3A6C">
            <w:pPr>
              <w:widowControl w:val="0"/>
              <w:jc w:val="center"/>
              <w:rPr>
                <w:rFonts w:asciiTheme="minorHAnsi" w:hAnsiTheme="minorHAnsi" w:cs="Calibri"/>
                <w:color w:val="000000"/>
                <w:sz w:val="22"/>
                <w:szCs w:val="22"/>
              </w:rPr>
            </w:pPr>
            <w:r w:rsidRPr="00EF3A6C">
              <w:rPr>
                <w:rFonts w:asciiTheme="minorHAnsi" w:hAnsiTheme="minorHAnsi" w:cs="Calibri"/>
                <w:color w:val="000000"/>
                <w:sz w:val="22"/>
                <w:szCs w:val="22"/>
              </w:rPr>
              <w:t>1</w:t>
            </w:r>
          </w:p>
        </w:tc>
        <w:tc>
          <w:tcPr>
            <w:tcW w:w="995" w:type="dxa"/>
            <w:tcBorders>
              <w:top w:val="single" w:sz="4" w:space="0" w:color="000000"/>
              <w:left w:val="single" w:sz="4" w:space="0" w:color="000000"/>
              <w:bottom w:val="single" w:sz="4" w:space="0" w:color="000000"/>
              <w:right w:val="single" w:sz="4" w:space="0" w:color="000000"/>
            </w:tcBorders>
            <w:vAlign w:val="center"/>
          </w:tcPr>
          <w:p w14:paraId="0D36B85D" w14:textId="77777777" w:rsidR="00066FA8" w:rsidRDefault="00066FA8">
            <w:pPr>
              <w:widowControl w:val="0"/>
              <w:jc w:val="center"/>
              <w:rPr>
                <w:rFonts w:ascii="Arial" w:hAnsi="Arial" w:cs="Arial"/>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074B7738" w14:textId="77777777" w:rsidR="00066FA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752951FE" w14:textId="77777777" w:rsidR="00066FA8" w:rsidRDefault="00066FA8">
            <w:pPr>
              <w:widowControl w:val="0"/>
              <w:jc w:val="center"/>
              <w:rPr>
                <w:rFonts w:ascii="Arial" w:hAnsi="Arial" w:cs="Arial"/>
                <w:color w:val="000000"/>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4D3B7562" w14:textId="77777777" w:rsidR="00066FA8" w:rsidRDefault="00066FA8">
            <w:pPr>
              <w:widowControl w:val="0"/>
              <w:jc w:val="center"/>
              <w:rPr>
                <w:rFonts w:ascii="Arial" w:hAnsi="Arial" w:cs="Arial"/>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tcPr>
          <w:p w14:paraId="7D131108" w14:textId="77777777" w:rsidR="00066FA8" w:rsidRDefault="00066FA8">
            <w:pPr>
              <w:widowControl w:val="0"/>
              <w:jc w:val="center"/>
              <w:rPr>
                <w:rFonts w:ascii="Arial" w:hAnsi="Arial" w:cs="Arial"/>
                <w:color w:val="000000"/>
                <w:sz w:val="18"/>
                <w:szCs w:val="18"/>
              </w:rPr>
            </w:pPr>
          </w:p>
        </w:tc>
      </w:tr>
    </w:tbl>
    <w:p w14:paraId="18CC448E" w14:textId="6AA0581B" w:rsidR="00066FA8" w:rsidRDefault="00066FA8">
      <w:pPr>
        <w:ind w:left="4248" w:firstLine="708"/>
        <w:rPr>
          <w:rFonts w:ascii="Arial Narrow" w:hAnsi="Arial Narrow"/>
        </w:rPr>
      </w:pPr>
    </w:p>
    <w:p w14:paraId="6F6EBB6C" w14:textId="77777777" w:rsidR="00066FA8" w:rsidRDefault="00066FA8">
      <w:pPr>
        <w:ind w:left="4248" w:firstLine="708"/>
        <w:rPr>
          <w:rFonts w:ascii="Arial Narrow" w:hAnsi="Arial Narrow"/>
        </w:rPr>
      </w:pPr>
    </w:p>
    <w:p w14:paraId="06191526" w14:textId="77777777" w:rsidR="00066FA8" w:rsidRDefault="00066FA8">
      <w:pPr>
        <w:ind w:left="4248" w:firstLine="708"/>
        <w:rPr>
          <w:rFonts w:ascii="Arial Narrow" w:hAnsi="Arial Narrow"/>
        </w:rPr>
      </w:pPr>
    </w:p>
    <w:p w14:paraId="4011E489" w14:textId="77777777" w:rsidR="00066FA8" w:rsidRDefault="00066FA8" w:rsidP="0049020B">
      <w:pPr>
        <w:rPr>
          <w:rFonts w:ascii="Arial Narrow" w:hAnsi="Arial Narrow"/>
        </w:rPr>
      </w:pPr>
    </w:p>
    <w:p w14:paraId="09793696" w14:textId="77777777" w:rsidR="00066FA8" w:rsidRDefault="00066FA8">
      <w:pPr>
        <w:ind w:left="4248" w:firstLine="708"/>
        <w:rPr>
          <w:rFonts w:ascii="Arial Narrow" w:hAnsi="Arial Narrow"/>
        </w:rPr>
      </w:pPr>
    </w:p>
    <w:p w14:paraId="0A2FD1AB" w14:textId="77777777" w:rsidR="00066FA8" w:rsidRDefault="006D2ECE">
      <w:pPr>
        <w:ind w:left="4956" w:firstLine="708"/>
        <w:rPr>
          <w:rFonts w:ascii="Arial Narrow" w:hAnsi="Arial Narrow"/>
        </w:rPr>
      </w:pPr>
      <w:r>
        <w:rPr>
          <w:rFonts w:ascii="Arial Narrow" w:hAnsi="Arial Narrow"/>
        </w:rPr>
        <w:t>……………………………………………………</w:t>
      </w:r>
    </w:p>
    <w:p w14:paraId="61E13A48" w14:textId="2385C27C" w:rsidR="00066FA8" w:rsidRDefault="00FE2A07" w:rsidP="00FE2A07">
      <w:pPr>
        <w:ind w:left="6372" w:firstLine="708"/>
      </w:pPr>
      <w:proofErr w:type="spellStart"/>
      <w:r>
        <w:rPr>
          <w:rFonts w:ascii="Arial" w:hAnsi="Arial" w:cs="Arial"/>
          <w:color w:val="000000"/>
          <w:sz w:val="18"/>
          <w:szCs w:val="18"/>
        </w:rPr>
        <w:t>Contractor</w:t>
      </w:r>
      <w:proofErr w:type="spellEnd"/>
    </w:p>
    <w:p w14:paraId="1885C6DB" w14:textId="77777777" w:rsidR="00066FA8" w:rsidRDefault="00066FA8"/>
    <w:p w14:paraId="5F2A8C35" w14:textId="77777777" w:rsidR="00066FA8" w:rsidRDefault="00066FA8"/>
    <w:p w14:paraId="7E51C67C" w14:textId="77777777" w:rsidR="00066FA8" w:rsidRDefault="00066FA8"/>
    <w:p w14:paraId="22387F35" w14:textId="77777777" w:rsidR="00066FA8" w:rsidRDefault="00066FA8"/>
    <w:p w14:paraId="6C74C6FA" w14:textId="77777777" w:rsidR="00066FA8" w:rsidRDefault="00066FA8"/>
    <w:p w14:paraId="4B37BC1D" w14:textId="5E3DA324" w:rsidR="00066FA8" w:rsidRPr="003320E9" w:rsidRDefault="00066FA8" w:rsidP="003320E9">
      <w:pPr>
        <w:overflowPunct/>
        <w:rPr>
          <w:rFonts w:ascii="Arial" w:hAnsi="Arial" w:cs="Arial"/>
        </w:rPr>
      </w:pPr>
    </w:p>
    <w:sectPr w:rsidR="00066FA8" w:rsidRPr="003320E9">
      <w:headerReference w:type="default" r:id="rId18"/>
      <w:footerReference w:type="default" r:id="rId1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4E725" w14:textId="77777777" w:rsidR="009D4691" w:rsidRDefault="009D4691">
      <w:r>
        <w:separator/>
      </w:r>
    </w:p>
  </w:endnote>
  <w:endnote w:type="continuationSeparator" w:id="0">
    <w:p w14:paraId="667C4424" w14:textId="77777777" w:rsidR="009D4691" w:rsidRDefault="009D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D6CF" w14:textId="77777777" w:rsidR="00712305" w:rsidRDefault="007123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BAD8" w14:textId="77777777" w:rsidR="009D4691" w:rsidRDefault="009D4691">
      <w:r>
        <w:separator/>
      </w:r>
    </w:p>
  </w:footnote>
  <w:footnote w:type="continuationSeparator" w:id="0">
    <w:p w14:paraId="23AF0A60" w14:textId="77777777" w:rsidR="009D4691" w:rsidRDefault="009D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4410" w14:textId="77777777" w:rsidR="00712305" w:rsidRDefault="00712305">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E6B"/>
    <w:multiLevelType w:val="multilevel"/>
    <w:tmpl w:val="241A56B6"/>
    <w:lvl w:ilvl="0">
      <w:start w:val="1"/>
      <w:numFmt w:val="bullet"/>
      <w:lvlText w:val="-"/>
      <w:lvlJc w:val="left"/>
      <w:pPr>
        <w:tabs>
          <w:tab w:val="num" w:pos="-18958"/>
        </w:tabs>
        <w:ind w:left="-18958" w:hanging="360"/>
      </w:pPr>
      <w:rPr>
        <w:rFonts w:ascii="OpenSymbol" w:hAnsi="OpenSymbol" w:cs="OpenSymbol" w:hint="default"/>
      </w:rPr>
    </w:lvl>
    <w:lvl w:ilvl="1">
      <w:start w:val="1"/>
      <w:numFmt w:val="decimal"/>
      <w:lvlText w:val="%2."/>
      <w:lvlJc w:val="left"/>
      <w:pPr>
        <w:tabs>
          <w:tab w:val="num" w:pos="-18238"/>
        </w:tabs>
        <w:ind w:left="-18238" w:hanging="360"/>
      </w:pPr>
    </w:lvl>
    <w:lvl w:ilvl="2">
      <w:start w:val="1"/>
      <w:numFmt w:val="decimal"/>
      <w:lvlText w:val="%3."/>
      <w:lvlJc w:val="left"/>
      <w:pPr>
        <w:tabs>
          <w:tab w:val="num" w:pos="-17878"/>
        </w:tabs>
        <w:ind w:left="-17878" w:hanging="360"/>
      </w:pPr>
    </w:lvl>
    <w:lvl w:ilvl="3">
      <w:start w:val="1"/>
      <w:numFmt w:val="decimal"/>
      <w:lvlText w:val="%4."/>
      <w:lvlJc w:val="left"/>
      <w:pPr>
        <w:tabs>
          <w:tab w:val="num" w:pos="-17518"/>
        </w:tabs>
        <w:ind w:left="-17518" w:hanging="360"/>
      </w:pPr>
    </w:lvl>
    <w:lvl w:ilvl="4">
      <w:start w:val="1"/>
      <w:numFmt w:val="decimal"/>
      <w:lvlText w:val="%5."/>
      <w:lvlJc w:val="left"/>
      <w:pPr>
        <w:tabs>
          <w:tab w:val="num" w:pos="-17158"/>
        </w:tabs>
        <w:ind w:left="-17158" w:hanging="360"/>
      </w:pPr>
    </w:lvl>
    <w:lvl w:ilvl="5">
      <w:start w:val="1"/>
      <w:numFmt w:val="decimal"/>
      <w:lvlText w:val="%6."/>
      <w:lvlJc w:val="left"/>
      <w:pPr>
        <w:tabs>
          <w:tab w:val="num" w:pos="-16798"/>
        </w:tabs>
        <w:ind w:left="-16798" w:hanging="360"/>
      </w:pPr>
    </w:lvl>
    <w:lvl w:ilvl="6">
      <w:start w:val="1"/>
      <w:numFmt w:val="decimal"/>
      <w:lvlText w:val="%7."/>
      <w:lvlJc w:val="left"/>
      <w:pPr>
        <w:tabs>
          <w:tab w:val="num" w:pos="-16438"/>
        </w:tabs>
        <w:ind w:left="-16438" w:hanging="360"/>
      </w:pPr>
    </w:lvl>
    <w:lvl w:ilvl="7">
      <w:start w:val="1"/>
      <w:numFmt w:val="decimal"/>
      <w:lvlText w:val="%8."/>
      <w:lvlJc w:val="left"/>
      <w:pPr>
        <w:tabs>
          <w:tab w:val="num" w:pos="-16078"/>
        </w:tabs>
        <w:ind w:left="-16078" w:hanging="360"/>
      </w:pPr>
    </w:lvl>
    <w:lvl w:ilvl="8">
      <w:start w:val="1"/>
      <w:numFmt w:val="decimal"/>
      <w:lvlText w:val="%9."/>
      <w:lvlJc w:val="left"/>
      <w:pPr>
        <w:tabs>
          <w:tab w:val="num" w:pos="-15718"/>
        </w:tabs>
        <w:ind w:left="-15718" w:hanging="360"/>
      </w:pPr>
    </w:lvl>
  </w:abstractNum>
  <w:abstractNum w:abstractNumId="1" w15:restartNumberingAfterBreak="0">
    <w:nsid w:val="06F80BB4"/>
    <w:multiLevelType w:val="multilevel"/>
    <w:tmpl w:val="713EC718"/>
    <w:lvl w:ilvl="0">
      <w:start w:val="1"/>
      <w:numFmt w:val="upperRoman"/>
      <w:lvlText w:val="%1."/>
      <w:lvlJc w:val="left"/>
      <w:pPr>
        <w:tabs>
          <w:tab w:val="num" w:pos="1004"/>
        </w:tabs>
        <w:ind w:left="1004" w:hanging="720"/>
      </w:pPr>
      <w:rPr>
        <w:rFonts w:cs="Times New Roman"/>
        <w:b/>
        <w:bCs/>
      </w:rPr>
    </w:lvl>
    <w:lvl w:ilvl="1">
      <w:start w:val="1"/>
      <w:numFmt w:val="decimal"/>
      <w:lvlText w:val="%2."/>
      <w:lvlJc w:val="left"/>
      <w:pPr>
        <w:tabs>
          <w:tab w:val="num" w:pos="360"/>
        </w:tabs>
        <w:ind w:left="36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A60EB9"/>
    <w:multiLevelType w:val="multilevel"/>
    <w:tmpl w:val="E7C89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F4E4E76"/>
    <w:multiLevelType w:val="multilevel"/>
    <w:tmpl w:val="2DC08A12"/>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F6733D"/>
    <w:multiLevelType w:val="multilevel"/>
    <w:tmpl w:val="93F0C0A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7473A1"/>
    <w:multiLevelType w:val="hybridMultilevel"/>
    <w:tmpl w:val="BF406F3A"/>
    <w:lvl w:ilvl="0" w:tplc="824C24A6">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8441F6C"/>
    <w:multiLevelType w:val="multilevel"/>
    <w:tmpl w:val="ED0C76C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8BF1F76"/>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A364E"/>
    <w:multiLevelType w:val="multilevel"/>
    <w:tmpl w:val="57CEF756"/>
    <w:lvl w:ilvl="0">
      <w:start w:val="15"/>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1B9E3C38"/>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BE265C5"/>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5FB3838"/>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47C35E8"/>
    <w:multiLevelType w:val="multilevel"/>
    <w:tmpl w:val="693A69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4F42023"/>
    <w:multiLevelType w:val="multilevel"/>
    <w:tmpl w:val="1BDC3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D966F06"/>
    <w:multiLevelType w:val="multilevel"/>
    <w:tmpl w:val="F3E66E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4A380C10"/>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61F00319"/>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666A4CEF"/>
    <w:multiLevelType w:val="multilevel"/>
    <w:tmpl w:val="157A614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8C400BE"/>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9F53B28"/>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05F2B1F"/>
    <w:multiLevelType w:val="multilevel"/>
    <w:tmpl w:val="2014FDA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15:restartNumberingAfterBreak="0">
    <w:nsid w:val="71DF4147"/>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6001CB"/>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 w:numId="2">
    <w:abstractNumId w:val="7"/>
  </w:num>
  <w:num w:numId="3">
    <w:abstractNumId w:val="24"/>
  </w:num>
  <w:num w:numId="4">
    <w:abstractNumId w:val="19"/>
  </w:num>
  <w:num w:numId="5">
    <w:abstractNumId w:val="25"/>
  </w:num>
  <w:num w:numId="6">
    <w:abstractNumId w:val="18"/>
  </w:num>
  <w:num w:numId="7">
    <w:abstractNumId w:val="12"/>
  </w:num>
  <w:num w:numId="8">
    <w:abstractNumId w:val="11"/>
  </w:num>
  <w:num w:numId="9">
    <w:abstractNumId w:val="14"/>
  </w:num>
  <w:num w:numId="10">
    <w:abstractNumId w:val="20"/>
  </w:num>
  <w:num w:numId="11">
    <w:abstractNumId w:val="6"/>
  </w:num>
  <w:num w:numId="12">
    <w:abstractNumId w:val="9"/>
  </w:num>
  <w:num w:numId="13">
    <w:abstractNumId w:val="8"/>
  </w:num>
  <w:num w:numId="14">
    <w:abstractNumId w:val="22"/>
  </w:num>
  <w:num w:numId="15">
    <w:abstractNumId w:val="15"/>
  </w:num>
  <w:num w:numId="16">
    <w:abstractNumId w:val="13"/>
  </w:num>
  <w:num w:numId="17">
    <w:abstractNumId w:val="1"/>
    <w:lvlOverride w:ilvl="0">
      <w:startOverride w:val="1"/>
    </w:lvlOverride>
  </w:num>
  <w:num w:numId="18">
    <w:abstractNumId w:val="2"/>
    <w:lvlOverride w:ilvl="0">
      <w:startOverride w:val="1"/>
    </w:lvlOverride>
  </w:num>
  <w:num w:numId="19">
    <w:abstractNumId w:val="2"/>
  </w:num>
  <w:num w:numId="20">
    <w:abstractNumId w:val="2"/>
  </w:num>
  <w:num w:numId="21">
    <w:abstractNumId w:val="2"/>
  </w:num>
  <w:num w:numId="22">
    <w:abstractNumId w:val="4"/>
    <w:lvlOverride w:ilvl="0">
      <w:startOverride w:val="1"/>
    </w:lvlOverride>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7"/>
    <w:lvlOverride w:ilvl="0">
      <w:startOverride w:val="1"/>
    </w:lvlOverride>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23"/>
  </w:num>
  <w:num w:numId="42">
    <w:abstractNumId w:val="16"/>
  </w:num>
  <w:num w:numId="43">
    <w:abstractNumId w:val="21"/>
  </w:num>
  <w:num w:numId="44">
    <w:abstractNumId w:val="3"/>
  </w:num>
  <w:num w:numId="45">
    <w:abstractNumId w:val="10"/>
  </w:num>
  <w:num w:numId="46">
    <w:abstractNumId w:val="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8"/>
    <w:rsid w:val="00001C89"/>
    <w:rsid w:val="00066FA8"/>
    <w:rsid w:val="00085D7A"/>
    <w:rsid w:val="00120707"/>
    <w:rsid w:val="00131B5A"/>
    <w:rsid w:val="00213E49"/>
    <w:rsid w:val="00226DA3"/>
    <w:rsid w:val="00255851"/>
    <w:rsid w:val="00256FEB"/>
    <w:rsid w:val="00270956"/>
    <w:rsid w:val="003320E9"/>
    <w:rsid w:val="003E691A"/>
    <w:rsid w:val="00414D38"/>
    <w:rsid w:val="00422B19"/>
    <w:rsid w:val="00443BC2"/>
    <w:rsid w:val="00475E69"/>
    <w:rsid w:val="0049020B"/>
    <w:rsid w:val="004D3A37"/>
    <w:rsid w:val="004F249A"/>
    <w:rsid w:val="00503D97"/>
    <w:rsid w:val="00507667"/>
    <w:rsid w:val="00546D8F"/>
    <w:rsid w:val="005B5904"/>
    <w:rsid w:val="00600BCC"/>
    <w:rsid w:val="006804DF"/>
    <w:rsid w:val="006A2898"/>
    <w:rsid w:val="006D2ECE"/>
    <w:rsid w:val="006F25A5"/>
    <w:rsid w:val="00712305"/>
    <w:rsid w:val="00804789"/>
    <w:rsid w:val="00927220"/>
    <w:rsid w:val="00971E26"/>
    <w:rsid w:val="009C2F8C"/>
    <w:rsid w:val="009D3405"/>
    <w:rsid w:val="009D4691"/>
    <w:rsid w:val="00A04929"/>
    <w:rsid w:val="00A24F83"/>
    <w:rsid w:val="00A411E7"/>
    <w:rsid w:val="00A435B6"/>
    <w:rsid w:val="00A540EC"/>
    <w:rsid w:val="00AA162F"/>
    <w:rsid w:val="00AB33CD"/>
    <w:rsid w:val="00AF6578"/>
    <w:rsid w:val="00B00891"/>
    <w:rsid w:val="00B0366E"/>
    <w:rsid w:val="00B14EDB"/>
    <w:rsid w:val="00B15DDD"/>
    <w:rsid w:val="00B67B86"/>
    <w:rsid w:val="00BD7004"/>
    <w:rsid w:val="00BE1090"/>
    <w:rsid w:val="00BE262D"/>
    <w:rsid w:val="00C008CB"/>
    <w:rsid w:val="00C1680E"/>
    <w:rsid w:val="00CD4A9E"/>
    <w:rsid w:val="00CE505B"/>
    <w:rsid w:val="00D364C9"/>
    <w:rsid w:val="00D6746F"/>
    <w:rsid w:val="00D96022"/>
    <w:rsid w:val="00E61B3F"/>
    <w:rsid w:val="00EE268D"/>
    <w:rsid w:val="00EF3A6C"/>
    <w:rsid w:val="00FE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6A6F"/>
  <w15:docId w15:val="{3D66E7BB-9057-4103-80EC-64ADDD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Pr>
      <w:rFonts w:ascii="Arial" w:eastAsia="Times New Roman" w:hAnsi="Arial" w:cs="Times New Roman"/>
      <w:b/>
      <w:bCs/>
      <w:kern w:val="2"/>
      <w:sz w:val="32"/>
      <w:szCs w:val="32"/>
      <w:lang w:eastAsia="pl-PL"/>
    </w:rPr>
  </w:style>
  <w:style w:type="character" w:customStyle="1" w:styleId="Nagwek2Znak">
    <w:name w:val="Nagłówek 2 Znak"/>
    <w:basedOn w:val="Domylnaczcionkaakapitu"/>
    <w:link w:val="Nagwek2"/>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0"/>
      <w:szCs w:val="20"/>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rFonts w:ascii="Times New Roman" w:hAnsi="Times New Roman" w:cs="Times New Roman"/>
      <w:color w:val="0000FF"/>
      <w:u w:val="single"/>
    </w:rPr>
  </w:style>
  <w:style w:type="character" w:styleId="Numerstrony">
    <w:name w:val="page number"/>
    <w:basedOn w:val="Domylnaczcionkaakapitu"/>
    <w:qFormat/>
    <w:rPr>
      <w:rFonts w:cs="Times New Roman"/>
    </w:rPr>
  </w:style>
  <w:style w:type="character" w:customStyle="1" w:styleId="AkapitzlistZnak">
    <w:name w:val="Akapit z listą Znak"/>
    <w:link w:val="Akapitzlist"/>
    <w:uiPriority w:val="34"/>
    <w:qFormat/>
    <w:rPr>
      <w:rFonts w:ascii="Times New Roman" w:eastAsia="Times New Roman" w:hAnsi="Times New Roman" w:cs="Times New Roman"/>
      <w:sz w:val="24"/>
      <w:szCs w:val="24"/>
      <w:lang w:eastAsia="pl-PL"/>
    </w:rPr>
  </w:style>
  <w:style w:type="character" w:customStyle="1" w:styleId="FontStyle33">
    <w:name w:val="Font Style33"/>
    <w:qFormat/>
    <w:rPr>
      <w:rFonts w:ascii="Times New Roman" w:hAnsi="Times New Roman" w:cs="Times New Roman"/>
      <w:sz w:val="24"/>
      <w:szCs w:val="24"/>
    </w:rPr>
  </w:style>
  <w:style w:type="character" w:customStyle="1" w:styleId="Znakinumeracji">
    <w:name w:val="Znaki numeracji"/>
    <w:qFormat/>
  </w:style>
  <w:style w:type="paragraph" w:styleId="Nagwek">
    <w:name w:val="header"/>
    <w:basedOn w:val="Normalny"/>
    <w:next w:val="Tekstpodstawowy"/>
    <w:link w:val="NagwekZnak"/>
    <w:uiPriority w:val="99"/>
    <w:qFormat/>
    <w:pPr>
      <w:tabs>
        <w:tab w:val="center" w:pos="4536"/>
        <w:tab w:val="right" w:pos="9072"/>
      </w:tabs>
    </w:pPr>
  </w:style>
  <w:style w:type="paragraph" w:styleId="Tekstpodstawowy">
    <w:name w:val="Body Text"/>
    <w:basedOn w:val="Normalny"/>
    <w:link w:val="TekstpodstawowyZnak"/>
    <w:pPr>
      <w:jc w:val="center"/>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qFormat/>
    <w:pPr>
      <w:spacing w:after="120" w:line="480" w:lineRule="auto"/>
      <w:ind w:left="283"/>
    </w:p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link w:val="TematkomentarzaZnak"/>
    <w:qFormat/>
    <w:rPr>
      <w:b/>
      <w:bCs/>
    </w:rPr>
  </w:style>
  <w:style w:type="paragraph" w:customStyle="1" w:styleId="Gwkaistopka">
    <w:name w:val="Główka i stopka"/>
    <w:basedOn w:val="Normalny"/>
    <w:qFormat/>
  </w:style>
  <w:style w:type="paragraph" w:styleId="Stopka">
    <w:name w:val="footer"/>
    <w:basedOn w:val="Normalny"/>
    <w:link w:val="StopkaZnak"/>
    <w:uiPriority w:val="99"/>
    <w:qFormat/>
    <w:pPr>
      <w:tabs>
        <w:tab w:val="center" w:pos="4536"/>
        <w:tab w:val="right" w:pos="9072"/>
      </w:tabs>
    </w:pPr>
  </w:style>
  <w:style w:type="paragraph" w:styleId="Tekstprzypisudolnego">
    <w:name w:val="footnote text"/>
    <w:basedOn w:val="Normalny"/>
    <w:link w:val="TekstprzypisudolnegoZnak"/>
  </w:style>
  <w:style w:type="paragraph" w:styleId="Akapitzlist">
    <w:name w:val="List Paragraph"/>
    <w:basedOn w:val="Normalny"/>
    <w:link w:val="AkapitzlistZnak"/>
    <w:uiPriority w:val="34"/>
    <w:qFormat/>
    <w:pPr>
      <w:ind w:left="720"/>
      <w:contextualSpacing/>
    </w:pPr>
    <w:rPr>
      <w:sz w:val="24"/>
      <w:szCs w:val="24"/>
    </w:rPr>
  </w:style>
  <w:style w:type="paragraph" w:customStyle="1" w:styleId="Default">
    <w:name w:val="Default"/>
    <w:qFormat/>
    <w:pPr>
      <w:overflowPunct w:val="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pPr>
      <w:widowControl w:val="0"/>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pPr>
    <w:rPr>
      <w:rFonts w:eastAsia="Lucida Sans Unicode"/>
      <w:sz w:val="24"/>
    </w:rPr>
  </w:style>
  <w:style w:type="paragraph" w:customStyle="1" w:styleId="Akapitzlist1">
    <w:name w:val="Akapit z listą1"/>
    <w:basedOn w:val="Normalny"/>
    <w:qFormat/>
    <w:pPr>
      <w:spacing w:after="200" w:line="276" w:lineRule="auto"/>
    </w:pPr>
    <w:rPr>
      <w:rFonts w:ascii="Calibri" w:eastAsia="Arial Unicode MS" w:hAnsi="Calibri" w:cs="font256"/>
      <w:kern w:val="2"/>
      <w:sz w:val="22"/>
      <w:szCs w:val="22"/>
      <w:lang w:eastAsia="ar-SA"/>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256FEB"/>
    <w:rPr>
      <w:color w:val="0563C1" w:themeColor="hyperlink"/>
      <w:u w:val="single"/>
    </w:rPr>
  </w:style>
  <w:style w:type="character" w:customStyle="1" w:styleId="whyltd">
    <w:name w:val="whyltd"/>
    <w:basedOn w:val="Domylnaczcionkaakapitu"/>
    <w:rsid w:val="0025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pietrzak@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a.bochenek@kmtpm.pl" TargetMode="External"/><Relationship Id="rId2" Type="http://schemas.openxmlformats.org/officeDocument/2006/relationships/numbering" Target="numbering.xml"/><Relationship Id="rId16" Type="http://schemas.openxmlformats.org/officeDocument/2006/relationships/hyperlink" Target="mailto:;%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d.korner@kmptm.pl" TargetMode="External"/><Relationship Id="rId10" Type="http://schemas.openxmlformats.org/officeDocument/2006/relationships/hyperlink" Target="mailto:postepowania@kmpt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5864-3064-497E-BDF0-F7629323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5863</Words>
  <Characters>35180</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dc:description/>
  <cp:lastModifiedBy>Aneta Bochenek</cp:lastModifiedBy>
  <cp:revision>6</cp:revision>
  <cp:lastPrinted>2022-10-06T07:32:00Z</cp:lastPrinted>
  <dcterms:created xsi:type="dcterms:W3CDTF">2022-11-22T19:17:00Z</dcterms:created>
  <dcterms:modified xsi:type="dcterms:W3CDTF">2023-04-17T11:52:00Z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