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9065F" w14:textId="77777777" w:rsidR="00694BC9" w:rsidRDefault="00694BC9" w:rsidP="00694BC9">
      <w:pPr>
        <w:jc w:val="center"/>
        <w:rPr>
          <w:rFonts w:eastAsiaTheme="minorHAnsi"/>
          <w:sz w:val="24"/>
          <w:szCs w:val="24"/>
        </w:rPr>
      </w:pPr>
      <w:r>
        <w:rPr>
          <w:noProof/>
        </w:rPr>
        <w:drawing>
          <wp:inline distT="0" distB="0" distL="0" distR="0" wp14:anchorId="4DC874F0" wp14:editId="1E3B0690">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 xml:space="preserve">Śląski Park Technologii Medycznych </w:t>
      </w:r>
      <w:proofErr w:type="spellStart"/>
      <w:r>
        <w:rPr>
          <w:rFonts w:ascii="Arial" w:hAnsi="Arial" w:cs="Arial"/>
          <w:sz w:val="28"/>
          <w:szCs w:val="28"/>
        </w:rPr>
        <w:t>Kardio-Med</w:t>
      </w:r>
      <w:proofErr w:type="spellEnd"/>
      <w:r>
        <w:rPr>
          <w:rFonts w:ascii="Arial" w:hAnsi="Arial" w:cs="Arial"/>
          <w:sz w:val="28"/>
          <w:szCs w:val="28"/>
        </w:rPr>
        <w:t xml:space="preserve"> Silesia Sp. z o. o.</w:t>
      </w:r>
    </w:p>
    <w:p w14:paraId="5916294D" w14:textId="77777777" w:rsidR="00694BC9" w:rsidRDefault="00694BC9" w:rsidP="00694BC9">
      <w:pPr>
        <w:jc w:val="center"/>
        <w:rPr>
          <w:rFonts w:ascii="Arial" w:hAnsi="Arial" w:cs="Arial"/>
          <w:sz w:val="28"/>
          <w:szCs w:val="28"/>
        </w:rPr>
      </w:pPr>
      <w:r>
        <w:rPr>
          <w:rFonts w:ascii="Arial" w:hAnsi="Arial" w:cs="Arial"/>
          <w:sz w:val="28"/>
          <w:szCs w:val="28"/>
        </w:rPr>
        <w:t>ul. M. Curie-Skłodowskiej 10c</w:t>
      </w:r>
    </w:p>
    <w:p w14:paraId="423B510E" w14:textId="77777777" w:rsidR="00694BC9" w:rsidRDefault="00694BC9" w:rsidP="00694BC9">
      <w:pPr>
        <w:pBdr>
          <w:bottom w:val="single" w:sz="6" w:space="4" w:color="auto"/>
        </w:pBdr>
        <w:jc w:val="center"/>
        <w:rPr>
          <w:rFonts w:ascii="Arial" w:hAnsi="Arial" w:cs="Arial"/>
          <w:sz w:val="28"/>
          <w:szCs w:val="28"/>
        </w:rPr>
      </w:pPr>
      <w:r>
        <w:rPr>
          <w:rFonts w:ascii="Arial" w:hAnsi="Arial" w:cs="Arial"/>
          <w:sz w:val="28"/>
          <w:szCs w:val="28"/>
        </w:rPr>
        <w:t>41-800 Zabrze</w:t>
      </w:r>
    </w:p>
    <w:p w14:paraId="78A15701" w14:textId="22C7977C" w:rsidR="00694BC9" w:rsidRDefault="00E35005" w:rsidP="00694BC9">
      <w:pPr>
        <w:jc w:val="both"/>
        <w:rPr>
          <w:rFonts w:ascii="Arial" w:hAnsi="Arial" w:cs="Arial"/>
          <w:sz w:val="24"/>
          <w:szCs w:val="24"/>
        </w:rPr>
      </w:pPr>
      <w:r>
        <w:rPr>
          <w:rFonts w:ascii="Arial" w:hAnsi="Arial" w:cs="Arial"/>
          <w:sz w:val="24"/>
          <w:szCs w:val="24"/>
        </w:rPr>
        <w:t>Nr rej. 13</w:t>
      </w:r>
      <w:r w:rsidR="00694BC9">
        <w:rPr>
          <w:rFonts w:ascii="Arial" w:hAnsi="Arial" w:cs="Arial"/>
          <w:sz w:val="24"/>
          <w:szCs w:val="24"/>
        </w:rPr>
        <w:t>/Z/23</w:t>
      </w:r>
      <w:r w:rsidR="00694BC9">
        <w:rPr>
          <w:rFonts w:ascii="Arial" w:hAnsi="Arial" w:cs="Arial"/>
          <w:sz w:val="24"/>
          <w:szCs w:val="24"/>
        </w:rPr>
        <w:tab/>
      </w:r>
      <w:r w:rsidR="00694BC9">
        <w:rPr>
          <w:rFonts w:ascii="Arial" w:hAnsi="Arial" w:cs="Arial"/>
          <w:sz w:val="24"/>
          <w:szCs w:val="24"/>
        </w:rPr>
        <w:tab/>
      </w:r>
      <w:r w:rsidR="00694BC9">
        <w:rPr>
          <w:rFonts w:ascii="Arial" w:hAnsi="Arial" w:cs="Arial"/>
          <w:sz w:val="24"/>
          <w:szCs w:val="24"/>
        </w:rPr>
        <w:tab/>
      </w:r>
      <w:r w:rsidR="00694BC9">
        <w:rPr>
          <w:rFonts w:ascii="Arial" w:hAnsi="Arial" w:cs="Arial"/>
          <w:sz w:val="24"/>
          <w:szCs w:val="24"/>
        </w:rPr>
        <w:tab/>
      </w:r>
      <w:r w:rsidR="00694BC9">
        <w:rPr>
          <w:rFonts w:ascii="Arial" w:hAnsi="Arial" w:cs="Arial"/>
          <w:sz w:val="24"/>
          <w:szCs w:val="24"/>
        </w:rPr>
        <w:tab/>
      </w:r>
      <w:r w:rsidR="00694BC9">
        <w:rPr>
          <w:rFonts w:ascii="Arial" w:hAnsi="Arial" w:cs="Arial"/>
          <w:sz w:val="24"/>
          <w:szCs w:val="24"/>
        </w:rPr>
        <w:tab/>
      </w:r>
      <w:r w:rsidR="00694BC9">
        <w:rPr>
          <w:rFonts w:ascii="Arial" w:hAnsi="Arial" w:cs="Arial"/>
          <w:sz w:val="24"/>
          <w:szCs w:val="24"/>
        </w:rPr>
        <w:tab/>
        <w:t xml:space="preserve">Zabrze, dn. </w:t>
      </w:r>
      <w:r w:rsidR="00A62B15">
        <w:rPr>
          <w:rFonts w:ascii="Arial" w:hAnsi="Arial" w:cs="Arial"/>
          <w:sz w:val="24"/>
          <w:szCs w:val="24"/>
        </w:rPr>
        <w:t>10</w:t>
      </w:r>
      <w:r>
        <w:rPr>
          <w:rFonts w:ascii="Arial" w:hAnsi="Arial" w:cs="Arial"/>
          <w:sz w:val="24"/>
          <w:szCs w:val="24"/>
        </w:rPr>
        <w:t>.03</w:t>
      </w:r>
      <w:r w:rsidR="00694BC9">
        <w:rPr>
          <w:rFonts w:ascii="Arial" w:hAnsi="Arial" w:cs="Arial"/>
          <w:sz w:val="24"/>
          <w:szCs w:val="24"/>
        </w:rPr>
        <w:t>.2023 r.</w:t>
      </w:r>
    </w:p>
    <w:p w14:paraId="6093C828" w14:textId="77777777" w:rsidR="00694BC9" w:rsidRDefault="00694BC9" w:rsidP="00694BC9">
      <w:pPr>
        <w:jc w:val="both"/>
        <w:rPr>
          <w:rFonts w:ascii="Arial" w:hAnsi="Arial" w:cs="Arial"/>
          <w:sz w:val="32"/>
        </w:rPr>
      </w:pPr>
    </w:p>
    <w:p w14:paraId="20729E0B" w14:textId="77777777" w:rsidR="00694BC9" w:rsidRDefault="00694BC9" w:rsidP="00694BC9">
      <w:pPr>
        <w:jc w:val="both"/>
        <w:rPr>
          <w:rFonts w:ascii="Arial" w:hAnsi="Arial" w:cs="Arial"/>
          <w:sz w:val="32"/>
        </w:rPr>
      </w:pPr>
    </w:p>
    <w:p w14:paraId="6825DAF8" w14:textId="77777777" w:rsidR="00694BC9" w:rsidRDefault="00694BC9" w:rsidP="00694BC9">
      <w:pPr>
        <w:jc w:val="center"/>
        <w:rPr>
          <w:rFonts w:ascii="Arial" w:hAnsi="Arial" w:cs="Arial"/>
          <w:sz w:val="32"/>
        </w:rPr>
      </w:pPr>
      <w:r>
        <w:rPr>
          <w:rFonts w:ascii="Arial" w:hAnsi="Arial" w:cs="Arial"/>
          <w:sz w:val="32"/>
        </w:rPr>
        <w:t>SPECYFIKACJA ISTOTNYCH WARUNKÓW ZAMÓWIENIA</w:t>
      </w:r>
    </w:p>
    <w:p w14:paraId="0F4E472B" w14:textId="77777777" w:rsidR="00694BC9" w:rsidRDefault="00694BC9" w:rsidP="00694BC9">
      <w:pPr>
        <w:jc w:val="both"/>
        <w:rPr>
          <w:rFonts w:ascii="Arial" w:hAnsi="Arial" w:cs="Arial"/>
          <w:sz w:val="28"/>
        </w:rPr>
      </w:pPr>
    </w:p>
    <w:p w14:paraId="490D05C0" w14:textId="77777777" w:rsidR="00694BC9" w:rsidRDefault="00694BC9" w:rsidP="00694BC9">
      <w:pPr>
        <w:jc w:val="both"/>
        <w:rPr>
          <w:rFonts w:ascii="Arial" w:hAnsi="Arial" w:cs="Arial"/>
          <w:sz w:val="28"/>
        </w:rPr>
      </w:pPr>
    </w:p>
    <w:p w14:paraId="13A27B62" w14:textId="77777777" w:rsidR="00694BC9" w:rsidRDefault="00694BC9" w:rsidP="00694BC9">
      <w:pPr>
        <w:pStyle w:val="Nagwek6"/>
        <w:rPr>
          <w:rFonts w:ascii="Arial" w:hAnsi="Arial" w:cs="Arial"/>
          <w:sz w:val="26"/>
          <w:szCs w:val="26"/>
        </w:rPr>
      </w:pPr>
      <w:r>
        <w:rPr>
          <w:rFonts w:ascii="Arial" w:hAnsi="Arial" w:cs="Arial"/>
          <w:sz w:val="26"/>
          <w:szCs w:val="26"/>
        </w:rPr>
        <w:t>Postępowanie o udzielenia zamówienia na</w:t>
      </w:r>
    </w:p>
    <w:p w14:paraId="5B640FE7" w14:textId="61EEDE5F" w:rsidR="00694BC9" w:rsidRDefault="00694BC9" w:rsidP="00694BC9">
      <w:pPr>
        <w:ind w:left="720" w:hanging="578"/>
        <w:jc w:val="center"/>
        <w:rPr>
          <w:rFonts w:ascii="Arial" w:hAnsi="Arial" w:cs="Arial"/>
          <w:sz w:val="26"/>
          <w:szCs w:val="26"/>
        </w:rPr>
      </w:pPr>
      <w:r>
        <w:rPr>
          <w:rFonts w:ascii="Arial" w:hAnsi="Arial" w:cs="Arial"/>
          <w:sz w:val="26"/>
          <w:szCs w:val="26"/>
        </w:rPr>
        <w:t>„Dostawa produktów do wykonywania</w:t>
      </w:r>
      <w:r w:rsidR="00E35005">
        <w:rPr>
          <w:rFonts w:ascii="Arial" w:hAnsi="Arial" w:cs="Arial"/>
          <w:sz w:val="26"/>
          <w:szCs w:val="26"/>
        </w:rPr>
        <w:t xml:space="preserve"> badań</w:t>
      </w:r>
      <w:r>
        <w:rPr>
          <w:rFonts w:ascii="Arial" w:hAnsi="Arial" w:cs="Arial"/>
          <w:sz w:val="26"/>
          <w:szCs w:val="26"/>
        </w:rPr>
        <w:t xml:space="preserve"> oraz rękawic ochronnych”</w:t>
      </w:r>
    </w:p>
    <w:p w14:paraId="28C2FEB1" w14:textId="77777777" w:rsidR="00694BC9" w:rsidRDefault="00694BC9" w:rsidP="00694BC9">
      <w:pPr>
        <w:jc w:val="center"/>
        <w:rPr>
          <w:rFonts w:ascii="Arial" w:hAnsi="Arial" w:cs="Arial"/>
          <w:sz w:val="26"/>
          <w:szCs w:val="26"/>
        </w:rPr>
      </w:pPr>
      <w:r>
        <w:rPr>
          <w:rFonts w:ascii="Arial" w:hAnsi="Arial" w:cs="Arial"/>
          <w:sz w:val="26"/>
          <w:szCs w:val="26"/>
        </w:rPr>
        <w:t>w ramach</w:t>
      </w:r>
    </w:p>
    <w:p w14:paraId="5BB183BF" w14:textId="77777777" w:rsidR="00694BC9" w:rsidRDefault="00694BC9" w:rsidP="00694BC9">
      <w:pPr>
        <w:jc w:val="center"/>
        <w:rPr>
          <w:rFonts w:ascii="Arial" w:hAnsi="Arial" w:cs="Arial"/>
          <w:bCs/>
          <w:i/>
          <w:sz w:val="24"/>
          <w:szCs w:val="24"/>
        </w:rPr>
      </w:pPr>
    </w:p>
    <w:p w14:paraId="4418201C" w14:textId="77777777" w:rsidR="00694BC9" w:rsidRDefault="00694BC9" w:rsidP="00694BC9">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6C94B753" w14:textId="77777777" w:rsidR="00694BC9" w:rsidRDefault="00694BC9" w:rsidP="00694BC9">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2049CD3C" w14:textId="77777777" w:rsidR="00694BC9" w:rsidRDefault="00694BC9" w:rsidP="00694BC9">
      <w:pPr>
        <w:jc w:val="both"/>
        <w:rPr>
          <w:rFonts w:ascii="Arial" w:hAnsi="Arial" w:cs="Arial"/>
          <w:b/>
          <w:sz w:val="24"/>
          <w:szCs w:val="24"/>
        </w:rPr>
      </w:pPr>
    </w:p>
    <w:p w14:paraId="4A5347CB" w14:textId="77777777" w:rsidR="00694BC9" w:rsidRDefault="00694BC9" w:rsidP="00694BC9">
      <w:pPr>
        <w:pStyle w:val="Nagwek"/>
        <w:jc w:val="both"/>
      </w:pPr>
    </w:p>
    <w:p w14:paraId="77F61E25" w14:textId="77777777" w:rsidR="00694BC9" w:rsidRDefault="00694BC9" w:rsidP="00694BC9">
      <w:pPr>
        <w:jc w:val="both"/>
        <w:rPr>
          <w:rFonts w:ascii="Arial" w:hAnsi="Arial" w:cs="Arial"/>
          <w:sz w:val="40"/>
        </w:rPr>
      </w:pPr>
    </w:p>
    <w:p w14:paraId="37EF64C2" w14:textId="77777777" w:rsidR="00694BC9" w:rsidRDefault="00694BC9" w:rsidP="00694BC9">
      <w:pPr>
        <w:jc w:val="both"/>
        <w:rPr>
          <w:rFonts w:ascii="Arial" w:hAnsi="Arial" w:cs="Arial"/>
          <w:u w:val="single"/>
        </w:rPr>
      </w:pPr>
      <w:r>
        <w:rPr>
          <w:rFonts w:ascii="Arial" w:hAnsi="Arial" w:cs="Arial"/>
          <w:u w:val="single"/>
        </w:rPr>
        <w:t>Spis treści :</w:t>
      </w:r>
    </w:p>
    <w:p w14:paraId="75F92EEE" w14:textId="77777777" w:rsidR="00694BC9" w:rsidRDefault="00694BC9" w:rsidP="00694BC9">
      <w:pPr>
        <w:jc w:val="both"/>
        <w:rPr>
          <w:rFonts w:ascii="Arial" w:hAnsi="Arial" w:cs="Arial"/>
        </w:rPr>
      </w:pPr>
      <w:r>
        <w:rPr>
          <w:rFonts w:ascii="Arial" w:hAnsi="Arial" w:cs="Arial"/>
        </w:rPr>
        <w:t>Rozdział 1     Zamawiający</w:t>
      </w:r>
    </w:p>
    <w:p w14:paraId="738A5319" w14:textId="77777777" w:rsidR="00694BC9" w:rsidRDefault="00694BC9" w:rsidP="00694BC9">
      <w:pPr>
        <w:jc w:val="both"/>
        <w:rPr>
          <w:rFonts w:ascii="Arial" w:hAnsi="Arial" w:cs="Arial"/>
        </w:rPr>
      </w:pPr>
      <w:r>
        <w:rPr>
          <w:rFonts w:ascii="Arial" w:hAnsi="Arial" w:cs="Arial"/>
        </w:rPr>
        <w:t>Rozdział 2     Opis przedmiotu zamówienia</w:t>
      </w:r>
    </w:p>
    <w:p w14:paraId="1CA2E2FD" w14:textId="77777777" w:rsidR="00694BC9" w:rsidRDefault="00694BC9" w:rsidP="00694BC9">
      <w:pPr>
        <w:jc w:val="both"/>
        <w:rPr>
          <w:rFonts w:ascii="Arial" w:hAnsi="Arial" w:cs="Arial"/>
        </w:rPr>
      </w:pPr>
      <w:r>
        <w:rPr>
          <w:rFonts w:ascii="Arial" w:hAnsi="Arial" w:cs="Arial"/>
        </w:rPr>
        <w:t>Rozdział 3     Opis sposobu przygotowania oferty</w:t>
      </w:r>
    </w:p>
    <w:p w14:paraId="2FEAD5F5" w14:textId="77777777" w:rsidR="00694BC9" w:rsidRDefault="00694BC9" w:rsidP="00694BC9">
      <w:pPr>
        <w:jc w:val="both"/>
        <w:rPr>
          <w:rFonts w:ascii="Arial" w:hAnsi="Arial" w:cs="Arial"/>
        </w:rPr>
      </w:pPr>
      <w:r>
        <w:rPr>
          <w:rFonts w:ascii="Arial" w:hAnsi="Arial" w:cs="Arial"/>
        </w:rPr>
        <w:t>Rozdział 4     Opis sposobu obliczania ceny oferty</w:t>
      </w:r>
    </w:p>
    <w:p w14:paraId="5F1EEDDF" w14:textId="77777777" w:rsidR="00694BC9" w:rsidRDefault="00694BC9" w:rsidP="00694BC9">
      <w:pPr>
        <w:jc w:val="both"/>
        <w:rPr>
          <w:rFonts w:ascii="Arial" w:hAnsi="Arial" w:cs="Arial"/>
        </w:rPr>
      </w:pPr>
      <w:r>
        <w:rPr>
          <w:rFonts w:ascii="Arial" w:hAnsi="Arial" w:cs="Arial"/>
        </w:rPr>
        <w:t>Rozdział 5     Warunki udziału w postępowaniu</w:t>
      </w:r>
    </w:p>
    <w:p w14:paraId="409863FF" w14:textId="77777777" w:rsidR="00694BC9" w:rsidRDefault="00694BC9" w:rsidP="00694BC9">
      <w:pPr>
        <w:jc w:val="both"/>
        <w:rPr>
          <w:rFonts w:ascii="Arial" w:hAnsi="Arial" w:cs="Arial"/>
        </w:rPr>
      </w:pPr>
      <w:r>
        <w:rPr>
          <w:rFonts w:ascii="Arial" w:hAnsi="Arial" w:cs="Arial"/>
        </w:rPr>
        <w:t>Rozdział 6     Dokumenty wymagane od Wykonawców</w:t>
      </w:r>
    </w:p>
    <w:p w14:paraId="3140FB43" w14:textId="77777777" w:rsidR="00694BC9" w:rsidRDefault="00694BC9" w:rsidP="00694BC9">
      <w:pPr>
        <w:jc w:val="both"/>
        <w:rPr>
          <w:rFonts w:ascii="Arial" w:hAnsi="Arial" w:cs="Arial"/>
        </w:rPr>
      </w:pPr>
      <w:r>
        <w:rPr>
          <w:rFonts w:ascii="Arial" w:hAnsi="Arial" w:cs="Arial"/>
        </w:rPr>
        <w:t>Rozdział 7     Kryteria oceny</w:t>
      </w:r>
    </w:p>
    <w:p w14:paraId="24F41A13" w14:textId="77777777" w:rsidR="00694BC9" w:rsidRDefault="00694BC9" w:rsidP="00694BC9">
      <w:pPr>
        <w:jc w:val="both"/>
        <w:rPr>
          <w:rFonts w:ascii="Arial" w:hAnsi="Arial" w:cs="Arial"/>
        </w:rPr>
      </w:pPr>
      <w:r>
        <w:rPr>
          <w:rFonts w:ascii="Arial" w:hAnsi="Arial" w:cs="Arial"/>
        </w:rPr>
        <w:t>Rozdział 8     Termin realizacji zamówienia</w:t>
      </w:r>
    </w:p>
    <w:p w14:paraId="4399117C" w14:textId="77777777" w:rsidR="00694BC9" w:rsidRDefault="00694BC9" w:rsidP="00694BC9">
      <w:pPr>
        <w:jc w:val="both"/>
        <w:rPr>
          <w:rFonts w:ascii="Arial" w:hAnsi="Arial" w:cs="Arial"/>
        </w:rPr>
      </w:pPr>
      <w:r>
        <w:rPr>
          <w:rFonts w:ascii="Arial" w:hAnsi="Arial" w:cs="Arial"/>
        </w:rPr>
        <w:t>Rozdział 9     Składanie ofert</w:t>
      </w:r>
    </w:p>
    <w:p w14:paraId="62409FEE" w14:textId="77777777" w:rsidR="00694BC9" w:rsidRDefault="00694BC9" w:rsidP="00694BC9">
      <w:pPr>
        <w:jc w:val="both"/>
        <w:rPr>
          <w:rFonts w:ascii="Arial" w:hAnsi="Arial" w:cs="Arial"/>
        </w:rPr>
      </w:pPr>
      <w:r>
        <w:rPr>
          <w:rFonts w:ascii="Arial" w:hAnsi="Arial" w:cs="Arial"/>
        </w:rPr>
        <w:t>Rozdział 10   Sposób porozumiewania się</w:t>
      </w:r>
    </w:p>
    <w:p w14:paraId="64445E27" w14:textId="77777777" w:rsidR="00694BC9" w:rsidRDefault="00694BC9" w:rsidP="00694BC9">
      <w:pPr>
        <w:jc w:val="both"/>
        <w:rPr>
          <w:rFonts w:ascii="Arial" w:hAnsi="Arial" w:cs="Arial"/>
        </w:rPr>
      </w:pPr>
      <w:r>
        <w:rPr>
          <w:rFonts w:ascii="Arial" w:hAnsi="Arial" w:cs="Arial"/>
        </w:rPr>
        <w:t>Rozdział 11   Termin związania ofertą</w:t>
      </w:r>
    </w:p>
    <w:p w14:paraId="2DDCDF34" w14:textId="77777777" w:rsidR="00694BC9" w:rsidRDefault="00694BC9" w:rsidP="00694BC9">
      <w:pPr>
        <w:jc w:val="both"/>
        <w:rPr>
          <w:rFonts w:ascii="Arial" w:hAnsi="Arial" w:cs="Arial"/>
        </w:rPr>
      </w:pPr>
      <w:r>
        <w:rPr>
          <w:rFonts w:ascii="Arial" w:hAnsi="Arial" w:cs="Arial"/>
        </w:rPr>
        <w:t>Rozdział 12   Otwarcie, ocena ofert, wybór oferty najkorzystniejszej, unieważnienie postępowania</w:t>
      </w:r>
    </w:p>
    <w:p w14:paraId="0D6B89FD" w14:textId="77777777" w:rsidR="00694BC9" w:rsidRDefault="00694BC9" w:rsidP="00694BC9">
      <w:pPr>
        <w:jc w:val="both"/>
        <w:rPr>
          <w:rFonts w:ascii="Arial" w:hAnsi="Arial" w:cs="Arial"/>
        </w:rPr>
      </w:pPr>
      <w:r>
        <w:rPr>
          <w:rFonts w:ascii="Arial" w:hAnsi="Arial" w:cs="Arial"/>
        </w:rPr>
        <w:t>Rozdział 13   Osoby upoważnione do kontaktów z Wykonawcami</w:t>
      </w:r>
    </w:p>
    <w:p w14:paraId="719955F2" w14:textId="77777777" w:rsidR="00694BC9" w:rsidRDefault="00694BC9" w:rsidP="00694BC9">
      <w:pPr>
        <w:jc w:val="both"/>
        <w:rPr>
          <w:rFonts w:ascii="Arial" w:hAnsi="Arial" w:cs="Arial"/>
        </w:rPr>
      </w:pPr>
      <w:r>
        <w:rPr>
          <w:rFonts w:ascii="Arial" w:hAnsi="Arial" w:cs="Arial"/>
        </w:rPr>
        <w:t xml:space="preserve">Rozdział 14   Zagadnienia dotyczące Umowy </w:t>
      </w:r>
    </w:p>
    <w:p w14:paraId="2283171B" w14:textId="77777777" w:rsidR="00694BC9" w:rsidRDefault="00694BC9" w:rsidP="00694BC9">
      <w:pPr>
        <w:jc w:val="both"/>
        <w:rPr>
          <w:rFonts w:ascii="Arial" w:hAnsi="Arial" w:cs="Arial"/>
          <w:b/>
          <w:sz w:val="28"/>
        </w:rPr>
      </w:pPr>
    </w:p>
    <w:p w14:paraId="1A1A39C2" w14:textId="77777777" w:rsidR="00694BC9" w:rsidRDefault="00694BC9" w:rsidP="00694BC9">
      <w:pPr>
        <w:jc w:val="both"/>
        <w:rPr>
          <w:rFonts w:ascii="Arial" w:hAnsi="Arial" w:cs="Arial"/>
          <w:b/>
          <w:sz w:val="28"/>
        </w:rPr>
      </w:pPr>
    </w:p>
    <w:p w14:paraId="7B267DDF" w14:textId="77777777" w:rsidR="00694BC9" w:rsidRDefault="00694BC9" w:rsidP="00694BC9">
      <w:pPr>
        <w:jc w:val="both"/>
        <w:rPr>
          <w:rFonts w:ascii="Arial" w:hAnsi="Arial" w:cs="Arial"/>
          <w:b/>
          <w:sz w:val="28"/>
        </w:rPr>
      </w:pPr>
    </w:p>
    <w:p w14:paraId="0EB7CF46" w14:textId="77777777" w:rsidR="00694BC9" w:rsidRDefault="00694BC9" w:rsidP="00694BC9">
      <w:pPr>
        <w:jc w:val="both"/>
        <w:rPr>
          <w:rFonts w:ascii="Arial" w:hAnsi="Arial" w:cs="Arial"/>
          <w:b/>
          <w:sz w:val="28"/>
        </w:rPr>
      </w:pPr>
    </w:p>
    <w:p w14:paraId="3C975C43" w14:textId="77777777" w:rsidR="00694BC9" w:rsidRDefault="00694BC9" w:rsidP="00694BC9">
      <w:pPr>
        <w:jc w:val="both"/>
        <w:rPr>
          <w:rFonts w:ascii="Arial" w:hAnsi="Arial" w:cs="Arial"/>
          <w:b/>
          <w:sz w:val="28"/>
        </w:rPr>
      </w:pPr>
    </w:p>
    <w:p w14:paraId="15BB5A26" w14:textId="77777777" w:rsidR="00694BC9" w:rsidRDefault="00694BC9" w:rsidP="00694BC9">
      <w:pPr>
        <w:pStyle w:val="Nagwek2"/>
        <w:spacing w:before="0" w:after="0"/>
        <w:jc w:val="both"/>
        <w:rPr>
          <w:rFonts w:cs="Arial"/>
          <w:i w:val="0"/>
          <w:sz w:val="20"/>
          <w:szCs w:val="20"/>
          <w:u w:val="single"/>
        </w:rPr>
      </w:pPr>
      <w:r>
        <w:rPr>
          <w:rFonts w:cs="Arial"/>
          <w:i w:val="0"/>
          <w:sz w:val="20"/>
          <w:szCs w:val="20"/>
          <w:u w:val="single"/>
        </w:rPr>
        <w:t>Załączniki (1 – 4)</w:t>
      </w:r>
    </w:p>
    <w:p w14:paraId="4F7E152F" w14:textId="77777777" w:rsidR="00694BC9" w:rsidRDefault="00694BC9" w:rsidP="00694BC9">
      <w:pPr>
        <w:pStyle w:val="Stopka"/>
        <w:numPr>
          <w:ilvl w:val="0"/>
          <w:numId w:val="2"/>
        </w:numPr>
        <w:jc w:val="both"/>
        <w:rPr>
          <w:rFonts w:ascii="Arial" w:hAnsi="Arial" w:cs="Arial"/>
        </w:rPr>
      </w:pPr>
      <w:r>
        <w:rPr>
          <w:rFonts w:ascii="Arial" w:hAnsi="Arial" w:cs="Arial"/>
        </w:rPr>
        <w:t>załącznik nr 1   formularz oferty</w:t>
      </w:r>
    </w:p>
    <w:p w14:paraId="32FF7A73" w14:textId="77777777" w:rsidR="00694BC9" w:rsidRDefault="00694BC9" w:rsidP="00694BC9">
      <w:pPr>
        <w:numPr>
          <w:ilvl w:val="0"/>
          <w:numId w:val="2"/>
        </w:numPr>
        <w:jc w:val="both"/>
        <w:rPr>
          <w:rFonts w:ascii="Arial" w:hAnsi="Arial" w:cs="Arial"/>
        </w:rPr>
      </w:pPr>
      <w:r>
        <w:rPr>
          <w:rFonts w:ascii="Arial" w:hAnsi="Arial" w:cs="Arial"/>
        </w:rPr>
        <w:t>załącznik nr 2   oświadczenie Wykonawcy</w:t>
      </w:r>
    </w:p>
    <w:p w14:paraId="0E096778" w14:textId="77777777" w:rsidR="00694BC9" w:rsidRDefault="00694BC9" w:rsidP="00694BC9">
      <w:pPr>
        <w:numPr>
          <w:ilvl w:val="0"/>
          <w:numId w:val="2"/>
        </w:numPr>
        <w:jc w:val="both"/>
        <w:rPr>
          <w:rFonts w:ascii="Arial" w:hAnsi="Arial" w:cs="Arial"/>
        </w:rPr>
      </w:pPr>
      <w:r>
        <w:rPr>
          <w:rFonts w:ascii="Arial" w:hAnsi="Arial" w:cs="Arial"/>
        </w:rPr>
        <w:t>załącznik nr 3   istotne postanowienia Umowy</w:t>
      </w:r>
    </w:p>
    <w:p w14:paraId="19D32A55" w14:textId="5D7BCE44" w:rsidR="00694BC9" w:rsidRDefault="00E35005" w:rsidP="00694BC9">
      <w:pPr>
        <w:numPr>
          <w:ilvl w:val="0"/>
          <w:numId w:val="2"/>
        </w:numPr>
        <w:tabs>
          <w:tab w:val="clear" w:pos="360"/>
          <w:tab w:val="left" w:pos="1985"/>
        </w:tabs>
        <w:ind w:left="284" w:hanging="284"/>
        <w:jc w:val="both"/>
        <w:rPr>
          <w:rFonts w:ascii="Arial" w:hAnsi="Arial" w:cs="Arial"/>
        </w:rPr>
      </w:pPr>
      <w:r>
        <w:rPr>
          <w:rFonts w:ascii="Arial" w:hAnsi="Arial" w:cs="Arial"/>
        </w:rPr>
        <w:t xml:space="preserve"> załącznik nr 4   (4.1-4.3</w:t>
      </w:r>
      <w:r w:rsidR="00694BC9">
        <w:rPr>
          <w:rFonts w:ascii="Arial" w:hAnsi="Arial" w:cs="Arial"/>
        </w:rPr>
        <w:t xml:space="preserve">)   formularz cenowy/opis przedmiotu zamówienia/parametry </w:t>
      </w:r>
    </w:p>
    <w:p w14:paraId="550BBA25" w14:textId="77777777" w:rsidR="00694BC9" w:rsidRDefault="00694BC9" w:rsidP="00694BC9">
      <w:pPr>
        <w:ind w:left="284"/>
        <w:jc w:val="both"/>
        <w:rPr>
          <w:rFonts w:ascii="Arial" w:hAnsi="Arial" w:cs="Arial"/>
        </w:rPr>
      </w:pPr>
      <w:r>
        <w:rPr>
          <w:rFonts w:ascii="Arial" w:hAnsi="Arial" w:cs="Arial"/>
        </w:rPr>
        <w:t xml:space="preserve">                          techniczne/wymagania</w:t>
      </w:r>
    </w:p>
    <w:p w14:paraId="3DF11148" w14:textId="77777777" w:rsidR="00694BC9" w:rsidRDefault="00694BC9" w:rsidP="00694BC9">
      <w:pPr>
        <w:pStyle w:val="Nagwek1"/>
        <w:numPr>
          <w:ilvl w:val="0"/>
          <w:numId w:val="3"/>
        </w:numPr>
        <w:spacing w:before="0" w:after="0"/>
        <w:jc w:val="both"/>
        <w:rPr>
          <w:rFonts w:cs="Arial"/>
          <w:sz w:val="24"/>
          <w:szCs w:val="24"/>
        </w:rPr>
      </w:pPr>
      <w:r>
        <w:rPr>
          <w:rFonts w:cs="Arial"/>
          <w:sz w:val="24"/>
          <w:szCs w:val="24"/>
        </w:rPr>
        <w:lastRenderedPageBreak/>
        <w:t>ZAMAWIAJĄCY</w:t>
      </w:r>
    </w:p>
    <w:p w14:paraId="6430C9F3" w14:textId="77777777" w:rsidR="00694BC9" w:rsidRDefault="00694BC9" w:rsidP="00694BC9">
      <w:pPr>
        <w:jc w:val="both"/>
        <w:rPr>
          <w:rFonts w:ascii="Arial" w:hAnsi="Arial" w:cs="Arial"/>
          <w:sz w:val="24"/>
          <w:szCs w:val="24"/>
        </w:rPr>
      </w:pPr>
    </w:p>
    <w:p w14:paraId="3EC06477" w14:textId="77777777" w:rsidR="00694BC9" w:rsidRDefault="00694BC9" w:rsidP="00694BC9">
      <w:pPr>
        <w:rPr>
          <w:rFonts w:ascii="Arial" w:hAnsi="Arial" w:cs="Arial"/>
          <w:sz w:val="24"/>
          <w:szCs w:val="24"/>
        </w:rPr>
      </w:pPr>
      <w:r>
        <w:rPr>
          <w:rFonts w:ascii="Arial" w:hAnsi="Arial" w:cs="Arial"/>
          <w:sz w:val="24"/>
          <w:szCs w:val="24"/>
        </w:rPr>
        <w:t xml:space="preserve">Śląski Park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 z o. o.</w:t>
      </w:r>
    </w:p>
    <w:p w14:paraId="75DB065D" w14:textId="77777777" w:rsidR="00694BC9" w:rsidRDefault="00694BC9" w:rsidP="00694BC9">
      <w:pPr>
        <w:jc w:val="both"/>
        <w:rPr>
          <w:rFonts w:ascii="Arial" w:hAnsi="Arial" w:cs="Arial"/>
          <w:sz w:val="24"/>
          <w:szCs w:val="24"/>
        </w:rPr>
      </w:pPr>
      <w:r>
        <w:rPr>
          <w:rFonts w:ascii="Arial" w:hAnsi="Arial" w:cs="Arial"/>
          <w:sz w:val="24"/>
          <w:szCs w:val="24"/>
        </w:rPr>
        <w:t>ul. M. Curie-Skłodowskiej 10c, 41-800 Zabrze</w:t>
      </w:r>
    </w:p>
    <w:p w14:paraId="6E901585" w14:textId="77777777" w:rsidR="00694BC9" w:rsidRDefault="00694BC9" w:rsidP="00694BC9">
      <w:pPr>
        <w:jc w:val="both"/>
        <w:rPr>
          <w:rFonts w:ascii="Arial" w:hAnsi="Arial" w:cs="Arial"/>
          <w:sz w:val="24"/>
          <w:szCs w:val="24"/>
        </w:rPr>
      </w:pPr>
      <w:r>
        <w:rPr>
          <w:rFonts w:ascii="Arial" w:hAnsi="Arial" w:cs="Arial"/>
          <w:sz w:val="24"/>
          <w:szCs w:val="24"/>
        </w:rPr>
        <w:t>Tel. 032/ 7050305</w:t>
      </w:r>
    </w:p>
    <w:p w14:paraId="28967359" w14:textId="77777777" w:rsidR="00694BC9" w:rsidRDefault="00694BC9" w:rsidP="00694BC9">
      <w:pPr>
        <w:jc w:val="both"/>
        <w:rPr>
          <w:rFonts w:ascii="Arial" w:hAnsi="Arial" w:cs="Arial"/>
          <w:sz w:val="24"/>
          <w:szCs w:val="24"/>
        </w:rPr>
      </w:pPr>
      <w:r>
        <w:rPr>
          <w:rFonts w:ascii="Arial" w:hAnsi="Arial" w:cs="Arial"/>
          <w:sz w:val="24"/>
          <w:szCs w:val="24"/>
        </w:rPr>
        <w:t xml:space="preserve">Strona internetowa: </w:t>
      </w:r>
      <w:hyperlink r:id="rId8" w:history="1">
        <w:r>
          <w:rPr>
            <w:rStyle w:val="Hipercze"/>
            <w:rFonts w:ascii="Arial" w:hAnsi="Arial" w:cs="Arial"/>
            <w:sz w:val="24"/>
            <w:szCs w:val="24"/>
          </w:rPr>
          <w:t>www.kmptm.pl</w:t>
        </w:r>
      </w:hyperlink>
    </w:p>
    <w:p w14:paraId="2ED3E3B1"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ascii="Arial" w:hAnsi="Arial" w:cs="Arial"/>
            <w:sz w:val="24"/>
            <w:szCs w:val="24"/>
          </w:rPr>
          <w:t>postepowania@kmptm.pl</w:t>
        </w:r>
      </w:hyperlink>
    </w:p>
    <w:p w14:paraId="11D2C649" w14:textId="77777777" w:rsidR="00694BC9" w:rsidRDefault="00694BC9" w:rsidP="00694BC9">
      <w:pPr>
        <w:jc w:val="both"/>
        <w:rPr>
          <w:rFonts w:ascii="Arial" w:hAnsi="Arial" w:cs="Arial"/>
          <w:sz w:val="24"/>
          <w:szCs w:val="24"/>
        </w:rPr>
      </w:pPr>
    </w:p>
    <w:p w14:paraId="5E0D8ED9" w14:textId="77777777" w:rsidR="00694BC9" w:rsidRDefault="00694BC9" w:rsidP="00694BC9">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492DFABD" w14:textId="77777777" w:rsidR="00694BC9" w:rsidRDefault="00694BC9" w:rsidP="00694BC9">
      <w:pPr>
        <w:tabs>
          <w:tab w:val="left" w:pos="1276"/>
        </w:tabs>
        <w:ind w:left="567" w:hanging="567"/>
        <w:jc w:val="both"/>
        <w:rPr>
          <w:rFonts w:ascii="Arial" w:hAnsi="Arial" w:cs="Arial"/>
          <w:b/>
          <w:sz w:val="24"/>
          <w:szCs w:val="24"/>
        </w:rPr>
      </w:pPr>
    </w:p>
    <w:p w14:paraId="03F911AF" w14:textId="5F550E80" w:rsidR="00694BC9" w:rsidRDefault="00694BC9" w:rsidP="00694BC9">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oraz rękawic ochronnych zgo</w:t>
      </w:r>
      <w:r w:rsidR="00E35005">
        <w:rPr>
          <w:rFonts w:ascii="Arial" w:hAnsi="Arial" w:cs="Arial"/>
          <w:sz w:val="24"/>
          <w:szCs w:val="24"/>
        </w:rPr>
        <w:t>dnie z załącznikami nr 4.1 – 4.3</w:t>
      </w:r>
      <w:r>
        <w:rPr>
          <w:rFonts w:ascii="Arial" w:hAnsi="Arial" w:cs="Arial"/>
          <w:sz w:val="24"/>
          <w:szCs w:val="24"/>
        </w:rPr>
        <w:t xml:space="preserve"> do SIWZ: </w:t>
      </w:r>
      <w:bookmarkStart w:id="1" w:name="_Hlk51102763"/>
    </w:p>
    <w:bookmarkEnd w:id="1"/>
    <w:p w14:paraId="7022C362" w14:textId="4FF36B4B" w:rsidR="00694BC9" w:rsidRPr="003A04AD" w:rsidRDefault="00694BC9" w:rsidP="00694BC9">
      <w:pPr>
        <w:pStyle w:val="Akapitzlist"/>
        <w:ind w:left="567"/>
        <w:rPr>
          <w:rFonts w:ascii="Arial" w:hAnsi="Arial" w:cs="Arial"/>
        </w:rPr>
      </w:pPr>
      <w:r w:rsidRPr="003A04AD">
        <w:rPr>
          <w:rFonts w:ascii="Arial" w:hAnsi="Arial" w:cs="Arial"/>
        </w:rPr>
        <w:t>Zadani</w:t>
      </w:r>
      <w:r w:rsidR="00E35005">
        <w:rPr>
          <w:rFonts w:ascii="Arial" w:hAnsi="Arial" w:cs="Arial"/>
        </w:rPr>
        <w:t>e 1</w:t>
      </w:r>
      <w:r>
        <w:rPr>
          <w:rFonts w:ascii="Arial" w:hAnsi="Arial" w:cs="Arial"/>
        </w:rPr>
        <w:t xml:space="preserve">: </w:t>
      </w:r>
      <w:r w:rsidRPr="00694BC9">
        <w:rPr>
          <w:rFonts w:ascii="Arial" w:hAnsi="Arial" w:cs="Arial"/>
        </w:rPr>
        <w:t xml:space="preserve">Rękawice ochronne </w:t>
      </w:r>
    </w:p>
    <w:p w14:paraId="3DD8F3A9" w14:textId="55C60DC5" w:rsidR="00694BC9" w:rsidRDefault="00E35005" w:rsidP="00694BC9">
      <w:pPr>
        <w:pStyle w:val="Akapitzlist"/>
        <w:ind w:left="567"/>
        <w:rPr>
          <w:rFonts w:ascii="Arial" w:hAnsi="Arial" w:cs="Arial"/>
        </w:rPr>
      </w:pPr>
      <w:r>
        <w:rPr>
          <w:rFonts w:ascii="Arial" w:hAnsi="Arial" w:cs="Arial"/>
        </w:rPr>
        <w:t>Zadanie 2</w:t>
      </w:r>
      <w:r w:rsidR="00694BC9" w:rsidRPr="003A04AD">
        <w:rPr>
          <w:rFonts w:ascii="Arial" w:hAnsi="Arial" w:cs="Arial"/>
        </w:rPr>
        <w:t xml:space="preserve">: </w:t>
      </w:r>
      <w:r w:rsidR="00694BC9" w:rsidRPr="00694BC9">
        <w:rPr>
          <w:rFonts w:ascii="Arial" w:hAnsi="Arial" w:cs="Arial"/>
        </w:rPr>
        <w:t xml:space="preserve">Odczynnik </w:t>
      </w:r>
      <w:proofErr w:type="spellStart"/>
      <w:r w:rsidR="00694BC9" w:rsidRPr="00694BC9">
        <w:rPr>
          <w:rFonts w:ascii="Arial" w:hAnsi="Arial" w:cs="Arial"/>
        </w:rPr>
        <w:t>Matrigel</w:t>
      </w:r>
      <w:proofErr w:type="spellEnd"/>
    </w:p>
    <w:p w14:paraId="59AC0EA7" w14:textId="347414D2" w:rsidR="00694BC9" w:rsidRDefault="00E35005" w:rsidP="00694BC9">
      <w:pPr>
        <w:pStyle w:val="Akapitzlist"/>
        <w:ind w:left="567"/>
        <w:rPr>
          <w:rFonts w:ascii="Arial" w:hAnsi="Arial" w:cs="Arial"/>
        </w:rPr>
      </w:pPr>
      <w:r>
        <w:rPr>
          <w:rFonts w:ascii="Arial" w:hAnsi="Arial" w:cs="Arial"/>
        </w:rPr>
        <w:t>Zadanie 3</w:t>
      </w:r>
      <w:r w:rsidR="00694BC9" w:rsidRPr="003A04AD">
        <w:rPr>
          <w:rFonts w:ascii="Arial" w:hAnsi="Arial" w:cs="Arial"/>
        </w:rPr>
        <w:t xml:space="preserve">: </w:t>
      </w:r>
      <w:r w:rsidR="00694BC9" w:rsidRPr="00694BC9">
        <w:rPr>
          <w:rFonts w:ascii="Arial" w:hAnsi="Arial" w:cs="Arial"/>
        </w:rPr>
        <w:t>Odczynnik chemiczny - sól sodowa heparyny</w:t>
      </w:r>
    </w:p>
    <w:p w14:paraId="152269C2" w14:textId="77777777" w:rsidR="00694BC9" w:rsidRDefault="00694BC9" w:rsidP="00694BC9">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 xml:space="preserve">Miejsce realizacji przedmiotu zamówienia: budynek Śląskiego Parku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64400780" w14:textId="77777777" w:rsidR="00694BC9" w:rsidRDefault="00694BC9" w:rsidP="00694BC9">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6B51C2CB" w14:textId="77777777" w:rsidR="00694BC9" w:rsidRDefault="00694BC9" w:rsidP="00694BC9">
      <w:pPr>
        <w:pStyle w:val="Akapitzlist"/>
        <w:ind w:hanging="153"/>
        <w:rPr>
          <w:rFonts w:ascii="Arial" w:hAnsi="Arial" w:cs="Arial"/>
        </w:rPr>
      </w:pPr>
      <w:r>
        <w:rPr>
          <w:rFonts w:ascii="Arial" w:hAnsi="Arial" w:cs="Arial"/>
        </w:rPr>
        <w:t>33696500-0 odczynniki laboratoryjne,</w:t>
      </w:r>
    </w:p>
    <w:p w14:paraId="3AAACF9F" w14:textId="77777777" w:rsidR="00694BC9" w:rsidRDefault="00694BC9" w:rsidP="00694BC9">
      <w:pPr>
        <w:pStyle w:val="Akapitzlist"/>
        <w:ind w:hanging="153"/>
        <w:rPr>
          <w:rFonts w:ascii="Arial" w:hAnsi="Arial" w:cs="Arial"/>
          <w:color w:val="000000"/>
        </w:rPr>
      </w:pPr>
      <w:r>
        <w:rPr>
          <w:rFonts w:ascii="Arial" w:hAnsi="Arial" w:cs="Arial"/>
        </w:rPr>
        <w:t xml:space="preserve">33696000-5 odczynniki </w:t>
      </w:r>
      <w:r>
        <w:rPr>
          <w:rFonts w:ascii="Arial" w:hAnsi="Arial" w:cs="Arial"/>
          <w:color w:val="000000"/>
        </w:rPr>
        <w:t>i środki kontrastowe,</w:t>
      </w:r>
    </w:p>
    <w:p w14:paraId="45EBD390" w14:textId="77777777" w:rsidR="00694BC9" w:rsidRPr="00D56E65" w:rsidRDefault="00694BC9" w:rsidP="00694BC9">
      <w:pPr>
        <w:pStyle w:val="Akapitzlist"/>
        <w:ind w:left="567"/>
        <w:jc w:val="both"/>
        <w:rPr>
          <w:rFonts w:ascii="Arial" w:hAnsi="Arial" w:cs="Arial"/>
        </w:rPr>
      </w:pPr>
      <w:r>
        <w:rPr>
          <w:rFonts w:ascii="Arial" w:hAnsi="Arial" w:cs="Arial"/>
          <w:color w:val="000000"/>
        </w:rPr>
        <w:t>18424300-0 rękawice jednorazowe</w:t>
      </w:r>
    </w:p>
    <w:p w14:paraId="03201C20"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01E39ED1"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14506B55"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6C325737"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6248CC2A"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1DCD405A"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662A6F0C"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04F2FB9A" w14:textId="77777777" w:rsidR="00694BC9" w:rsidRDefault="00694BC9" w:rsidP="00694BC9">
      <w:pPr>
        <w:ind w:left="567"/>
        <w:jc w:val="both"/>
        <w:rPr>
          <w:rFonts w:ascii="Arial" w:hAnsi="Arial" w:cs="Arial"/>
          <w:sz w:val="24"/>
          <w:szCs w:val="24"/>
          <w:lang w:eastAsia="en-US"/>
        </w:rPr>
      </w:pPr>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p w14:paraId="78AAE70F" w14:textId="77777777" w:rsidR="00694BC9" w:rsidRDefault="00694BC9" w:rsidP="00694BC9">
      <w:pPr>
        <w:numPr>
          <w:ilvl w:val="0"/>
          <w:numId w:val="4"/>
        </w:numPr>
        <w:ind w:left="567" w:hanging="567"/>
        <w:jc w:val="both"/>
        <w:rPr>
          <w:rFonts w:ascii="Arial" w:hAnsi="Arial" w:cs="Arial"/>
          <w:sz w:val="24"/>
          <w:szCs w:val="24"/>
          <w:lang w:eastAsia="en-US"/>
        </w:rPr>
      </w:pPr>
      <w:r w:rsidRPr="00813610">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BCA04F6" w14:textId="77777777" w:rsidR="000661C0" w:rsidRPr="00813610" w:rsidRDefault="000661C0" w:rsidP="000661C0">
      <w:pPr>
        <w:ind w:left="567"/>
        <w:jc w:val="both"/>
        <w:rPr>
          <w:rFonts w:ascii="Arial" w:hAnsi="Arial" w:cs="Arial"/>
          <w:sz w:val="24"/>
          <w:szCs w:val="24"/>
          <w:lang w:eastAsia="en-US"/>
        </w:rPr>
      </w:pPr>
    </w:p>
    <w:p w14:paraId="4F6F196B" w14:textId="77777777" w:rsidR="00694BC9" w:rsidRDefault="00694BC9" w:rsidP="00694BC9">
      <w:pPr>
        <w:pStyle w:val="Nagwek1"/>
        <w:spacing w:before="0" w:after="0"/>
        <w:jc w:val="both"/>
        <w:rPr>
          <w:rFonts w:cs="Arial"/>
          <w:sz w:val="24"/>
          <w:szCs w:val="24"/>
        </w:rPr>
      </w:pPr>
      <w:r>
        <w:rPr>
          <w:rFonts w:cs="Arial"/>
          <w:sz w:val="24"/>
          <w:szCs w:val="24"/>
        </w:rPr>
        <w:t>III.     OPIS  SPOSOBU  PRZYGOTOWANIA  OFERTY</w:t>
      </w:r>
    </w:p>
    <w:p w14:paraId="742EF828" w14:textId="77777777" w:rsidR="00694BC9" w:rsidRDefault="00694BC9" w:rsidP="00694BC9">
      <w:pPr>
        <w:jc w:val="both"/>
        <w:rPr>
          <w:rFonts w:ascii="Arial" w:hAnsi="Arial" w:cs="Arial"/>
          <w:sz w:val="24"/>
          <w:szCs w:val="24"/>
        </w:rPr>
      </w:pPr>
    </w:p>
    <w:p w14:paraId="48F31203"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3006E41E" w14:textId="77777777" w:rsidR="00694BC9" w:rsidRDefault="00694BC9" w:rsidP="00694BC9">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136A2360" w14:textId="77777777" w:rsidR="00694BC9" w:rsidRDefault="00694BC9" w:rsidP="00694BC9">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lastRenderedPageBreak/>
        <w:t xml:space="preserve">W przypadku składania oferty za pośrednictwem systemu Baza Konkurencyjności należy ofertę umieścić: </w:t>
      </w:r>
      <w:hyperlink r:id="rId10"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69DBD07F" w14:textId="77777777" w:rsidR="00694BC9" w:rsidRDefault="00694BC9" w:rsidP="00694BC9">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30DA81F0" w14:textId="5A8D3530" w:rsidR="00694BC9" w:rsidRDefault="00694BC9" w:rsidP="00694BC9">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w:t>
      </w:r>
      <w:r w:rsidR="00E35005">
        <w:rPr>
          <w:rFonts w:ascii="Arial" w:hAnsi="Arial" w:cs="Arial"/>
          <w:sz w:val="24"/>
          <w:szCs w:val="24"/>
        </w:rPr>
        <w:t>czniki: nr 1, nr 2, nr 4.1 – 4.3</w:t>
      </w:r>
      <w:r>
        <w:rPr>
          <w:rFonts w:ascii="Arial" w:hAnsi="Arial" w:cs="Arial"/>
          <w:sz w:val="24"/>
          <w:szCs w:val="24"/>
        </w:rPr>
        <w:t xml:space="preserve"> oraz inne wymagane SIWZ dokumenty i oświadczenia woli podpisane przez Wykonawcę.</w:t>
      </w:r>
    </w:p>
    <w:p w14:paraId="49B799F2"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2399B6E0" w14:textId="77777777" w:rsidR="00694BC9" w:rsidRDefault="00694BC9" w:rsidP="00694BC9">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5B0980AC" w14:textId="77777777" w:rsidR="00694BC9" w:rsidRDefault="00694BC9" w:rsidP="00694BC9">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169A2366"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324CBC86" w14:textId="77777777" w:rsidR="00694BC9" w:rsidRDefault="00694BC9" w:rsidP="00694BC9">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44E92A8F" w14:textId="77777777" w:rsidR="00694BC9" w:rsidRDefault="00694BC9" w:rsidP="00694BC9">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40128D89" w14:textId="77777777" w:rsidR="00694BC9" w:rsidRDefault="00694BC9" w:rsidP="00694BC9">
      <w:pPr>
        <w:pStyle w:val="Default"/>
        <w:numPr>
          <w:ilvl w:val="0"/>
          <w:numId w:val="5"/>
        </w:numPr>
        <w:ind w:hanging="720"/>
        <w:jc w:val="both"/>
        <w:rPr>
          <w:rFonts w:ascii="Arial" w:hAnsi="Arial" w:cs="Arial"/>
        </w:rPr>
      </w:pPr>
      <w:r>
        <w:rPr>
          <w:rFonts w:ascii="Arial" w:hAnsi="Arial" w:cs="Arial"/>
        </w:rPr>
        <w:t>Zamawiający poprawia w ofercie oczywiste omyłki pisarskie.</w:t>
      </w:r>
    </w:p>
    <w:p w14:paraId="22CC9597" w14:textId="77777777" w:rsidR="00694BC9" w:rsidRDefault="00694BC9" w:rsidP="00694BC9">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1D938D03"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409566AF"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3E912310"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0FAEE55" w14:textId="77777777" w:rsidR="00694BC9" w:rsidRPr="001933BC" w:rsidRDefault="00694BC9" w:rsidP="00694BC9">
      <w:pPr>
        <w:autoSpaceDE w:val="0"/>
        <w:autoSpaceDN w:val="0"/>
        <w:adjustRightInd w:val="0"/>
        <w:ind w:firstLine="709"/>
        <w:jc w:val="center"/>
        <w:rPr>
          <w:rFonts w:ascii="Arial" w:hAnsi="Arial" w:cs="Arial"/>
          <w:b/>
          <w:sz w:val="24"/>
          <w:szCs w:val="24"/>
        </w:rPr>
      </w:pPr>
      <w:r>
        <w:rPr>
          <w:rFonts w:ascii="Arial" w:hAnsi="Arial" w:cs="Arial"/>
          <w:b/>
          <w:sz w:val="24"/>
          <w:szCs w:val="24"/>
        </w:rPr>
        <w:t>Ś</w:t>
      </w:r>
      <w:r w:rsidRPr="001933BC">
        <w:rPr>
          <w:rFonts w:ascii="Arial" w:hAnsi="Arial" w:cs="Arial"/>
          <w:b/>
          <w:sz w:val="24"/>
          <w:szCs w:val="24"/>
        </w:rPr>
        <w:t xml:space="preserve">ląski Park Technologii Medycznych </w:t>
      </w:r>
      <w:proofErr w:type="spellStart"/>
      <w:r w:rsidRPr="001933BC">
        <w:rPr>
          <w:rFonts w:ascii="Arial" w:hAnsi="Arial" w:cs="Arial"/>
          <w:b/>
          <w:sz w:val="24"/>
          <w:szCs w:val="24"/>
        </w:rPr>
        <w:t>Kardio-Med</w:t>
      </w:r>
      <w:proofErr w:type="spellEnd"/>
      <w:r w:rsidRPr="001933BC">
        <w:rPr>
          <w:rFonts w:ascii="Arial" w:hAnsi="Arial" w:cs="Arial"/>
          <w:b/>
          <w:sz w:val="24"/>
          <w:szCs w:val="24"/>
        </w:rPr>
        <w:t xml:space="preserve"> Silesia Sp. z o. o.</w:t>
      </w:r>
    </w:p>
    <w:p w14:paraId="159624B3" w14:textId="77777777" w:rsidR="00694BC9" w:rsidRPr="001933BC" w:rsidRDefault="00694BC9" w:rsidP="00694BC9">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rPr>
        <w:t>ul. M. Curie-Skłodowskiej 10c</w:t>
      </w:r>
    </w:p>
    <w:p w14:paraId="3C0A9722" w14:textId="77777777" w:rsidR="00694BC9" w:rsidRPr="001933BC" w:rsidRDefault="00694BC9" w:rsidP="00694BC9">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lang w:eastAsia="en-US"/>
        </w:rPr>
        <w:t>41-800 Zabrze</w:t>
      </w:r>
    </w:p>
    <w:p w14:paraId="7D54BE5A" w14:textId="77777777" w:rsidR="00694BC9" w:rsidRDefault="00694BC9" w:rsidP="00694BC9">
      <w:pPr>
        <w:ind w:firstLine="709"/>
        <w:rPr>
          <w:rFonts w:ascii="Arial" w:hAnsi="Arial" w:cs="Arial"/>
          <w:sz w:val="24"/>
          <w:szCs w:val="24"/>
          <w:lang w:eastAsia="en-US"/>
        </w:rPr>
      </w:pPr>
      <w:r>
        <w:rPr>
          <w:rFonts w:ascii="Arial" w:hAnsi="Arial" w:cs="Arial"/>
          <w:sz w:val="24"/>
          <w:szCs w:val="24"/>
          <w:lang w:eastAsia="en-US"/>
        </w:rPr>
        <w:t>oraz oznaczyć napisem:</w:t>
      </w:r>
    </w:p>
    <w:p w14:paraId="37177C14" w14:textId="77777777" w:rsidR="00694BC9" w:rsidRDefault="00694BC9" w:rsidP="00694BC9">
      <w:pPr>
        <w:ind w:firstLine="709"/>
        <w:rPr>
          <w:rFonts w:ascii="Arial" w:hAnsi="Arial" w:cs="Arial"/>
          <w:sz w:val="24"/>
          <w:szCs w:val="24"/>
        </w:rPr>
      </w:pPr>
    </w:p>
    <w:p w14:paraId="1AFFEEFF" w14:textId="77777777" w:rsidR="00694BC9" w:rsidRDefault="00694BC9" w:rsidP="00694BC9">
      <w:pPr>
        <w:ind w:left="709"/>
        <w:jc w:val="center"/>
        <w:rPr>
          <w:rFonts w:ascii="Arial" w:hAnsi="Arial" w:cs="Arial"/>
          <w:sz w:val="24"/>
          <w:szCs w:val="24"/>
        </w:rPr>
      </w:pPr>
      <w:r>
        <w:rPr>
          <w:rFonts w:ascii="Arial" w:hAnsi="Arial" w:cs="Arial"/>
          <w:sz w:val="24"/>
          <w:szCs w:val="24"/>
        </w:rPr>
        <w:t>Oferta do postępowania o udzielenia zamówienia na</w:t>
      </w:r>
    </w:p>
    <w:p w14:paraId="67807D68" w14:textId="5034A3A0" w:rsidR="00694BC9" w:rsidRDefault="00694BC9" w:rsidP="00694BC9">
      <w:pPr>
        <w:jc w:val="center"/>
        <w:rPr>
          <w:rFonts w:ascii="Arial" w:hAnsi="Arial" w:cs="Arial"/>
          <w:sz w:val="24"/>
          <w:szCs w:val="24"/>
        </w:rPr>
      </w:pPr>
      <w:r>
        <w:rPr>
          <w:rFonts w:ascii="Arial" w:hAnsi="Arial" w:cs="Arial"/>
          <w:sz w:val="24"/>
          <w:szCs w:val="24"/>
        </w:rPr>
        <w:t>„Dostawa produktów do wykonywania b</w:t>
      </w:r>
      <w:r w:rsidR="00E35005">
        <w:rPr>
          <w:rFonts w:ascii="Arial" w:hAnsi="Arial" w:cs="Arial"/>
          <w:sz w:val="24"/>
          <w:szCs w:val="24"/>
        </w:rPr>
        <w:t>adań oraz rękawic ochronnych” (13</w:t>
      </w:r>
      <w:r>
        <w:rPr>
          <w:rFonts w:ascii="Arial" w:hAnsi="Arial" w:cs="Arial"/>
          <w:sz w:val="24"/>
          <w:szCs w:val="24"/>
        </w:rPr>
        <w:t>/Z/23)</w:t>
      </w:r>
    </w:p>
    <w:p w14:paraId="4757F7A4" w14:textId="77777777" w:rsidR="00694BC9" w:rsidRDefault="00694BC9" w:rsidP="00694BC9">
      <w:pPr>
        <w:jc w:val="center"/>
        <w:rPr>
          <w:rFonts w:ascii="Arial" w:hAnsi="Arial" w:cs="Arial"/>
          <w:sz w:val="24"/>
          <w:szCs w:val="24"/>
        </w:rPr>
      </w:pPr>
      <w:r>
        <w:rPr>
          <w:rFonts w:ascii="Arial" w:hAnsi="Arial" w:cs="Arial"/>
          <w:sz w:val="24"/>
          <w:szCs w:val="24"/>
        </w:rPr>
        <w:t>w ramach</w:t>
      </w:r>
    </w:p>
    <w:p w14:paraId="14C427E5" w14:textId="77777777" w:rsidR="00694BC9" w:rsidRDefault="00694BC9" w:rsidP="00694BC9">
      <w:pPr>
        <w:jc w:val="center"/>
        <w:rPr>
          <w:b/>
          <w:bCs/>
        </w:rPr>
      </w:pPr>
      <w:r>
        <w:rPr>
          <w:rFonts w:ascii="Arial" w:hAnsi="Arial" w:cs="Arial"/>
          <w:b/>
          <w:bCs/>
          <w:sz w:val="24"/>
          <w:szCs w:val="24"/>
        </w:rPr>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443B4373" w14:textId="77777777" w:rsidR="00694BC9" w:rsidRDefault="00694BC9" w:rsidP="00694BC9">
      <w:pPr>
        <w:jc w:val="center"/>
        <w:rPr>
          <w:rFonts w:ascii="Arial" w:hAnsi="Arial" w:cs="Arial"/>
          <w:b/>
          <w:bCs/>
          <w:sz w:val="24"/>
          <w:szCs w:val="24"/>
          <w:lang w:eastAsia="en-US"/>
        </w:rPr>
      </w:pPr>
      <w:r>
        <w:rPr>
          <w:rFonts w:ascii="Arial" w:hAnsi="Arial" w:cs="Arial"/>
          <w:b/>
          <w:bCs/>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 przedsiębiorstwach.</w:t>
      </w:r>
    </w:p>
    <w:p w14:paraId="309762A7"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lastRenderedPageBreak/>
        <w:t>Koperta musi być również opisana nazwą i adresem Wykonawcy.</w:t>
      </w:r>
    </w:p>
    <w:p w14:paraId="3AB06C45" w14:textId="77777777" w:rsidR="00694BC9" w:rsidRDefault="00694BC9" w:rsidP="00694BC9">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1D367779"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4D921FB8"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79D7A99C"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6192C8B8"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 nie uzupełnił braków oferty we wskazanym terminie; </w:t>
      </w:r>
    </w:p>
    <w:p w14:paraId="572B2F35"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2EBEE177"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6BDC6A92"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01F142CD" w14:textId="77777777" w:rsidR="00694BC9" w:rsidRDefault="00694BC9" w:rsidP="00694BC9">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1F9C6B58" w14:textId="77777777" w:rsidR="00694BC9" w:rsidRDefault="00694BC9" w:rsidP="00694BC9">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4ECEE3A4" w14:textId="77777777" w:rsidR="00694BC9" w:rsidRPr="00725171" w:rsidRDefault="00694BC9" w:rsidP="00694BC9">
      <w:pPr>
        <w:pStyle w:val="Akapitzlist"/>
        <w:numPr>
          <w:ilvl w:val="0"/>
          <w:numId w:val="8"/>
        </w:numPr>
        <w:jc w:val="both"/>
        <w:rPr>
          <w:rFonts w:ascii="Arial" w:hAnsi="Arial" w:cs="Arial"/>
        </w:rPr>
      </w:pPr>
      <w:r w:rsidRPr="00725171">
        <w:rPr>
          <w:rFonts w:ascii="Arial" w:hAnsi="Arial" w:cs="Arial"/>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p w14:paraId="71FFDECB" w14:textId="77777777" w:rsidR="00694BC9" w:rsidRDefault="00694BC9" w:rsidP="00694BC9">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0013183F" w14:textId="77777777" w:rsidR="00694BC9" w:rsidRDefault="00694BC9" w:rsidP="00694BC9">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7795DE28"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4B78AA5B" w14:textId="77777777" w:rsidR="00694BC9" w:rsidRDefault="00694BC9" w:rsidP="00694BC9">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6F2C360E" w14:textId="77777777" w:rsidR="00694BC9" w:rsidRDefault="00694BC9" w:rsidP="00694BC9">
      <w:pPr>
        <w:numPr>
          <w:ilvl w:val="0"/>
          <w:numId w:val="9"/>
        </w:numPr>
        <w:jc w:val="both"/>
        <w:rPr>
          <w:rFonts w:ascii="Arial" w:hAnsi="Arial" w:cs="Arial"/>
          <w:sz w:val="24"/>
          <w:szCs w:val="24"/>
        </w:rPr>
      </w:pPr>
      <w:r>
        <w:rPr>
          <w:rFonts w:ascii="Arial" w:hAnsi="Arial" w:cs="Arial"/>
          <w:sz w:val="24"/>
          <w:szCs w:val="24"/>
        </w:rPr>
        <w:t>dokumenty zawierające informacje zastrzeżone winny być spięte i włożone w oddzielną nieprzeźroczystą okładkę, wewnątrz okładki winien być spis zawartości podpisany przez Wykonawcę</w:t>
      </w:r>
    </w:p>
    <w:p w14:paraId="0E229E7E" w14:textId="77777777" w:rsidR="00694BC9" w:rsidRDefault="00694BC9" w:rsidP="00694BC9">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6126EE5C" w14:textId="77777777" w:rsidR="00694BC9" w:rsidRDefault="00694BC9" w:rsidP="00694BC9">
      <w:pPr>
        <w:jc w:val="both"/>
        <w:rPr>
          <w:rFonts w:ascii="Arial" w:hAnsi="Arial" w:cs="Arial"/>
          <w:b/>
          <w:sz w:val="24"/>
          <w:szCs w:val="24"/>
        </w:rPr>
      </w:pPr>
    </w:p>
    <w:p w14:paraId="2D932E2B" w14:textId="77777777" w:rsidR="00694BC9" w:rsidRDefault="00694BC9" w:rsidP="00694BC9">
      <w:pPr>
        <w:jc w:val="both"/>
        <w:rPr>
          <w:rFonts w:ascii="Arial" w:hAnsi="Arial" w:cs="Arial"/>
          <w:b/>
          <w:sz w:val="24"/>
          <w:szCs w:val="24"/>
        </w:rPr>
      </w:pPr>
      <w:r>
        <w:rPr>
          <w:rFonts w:ascii="Arial" w:hAnsi="Arial" w:cs="Arial"/>
          <w:b/>
          <w:sz w:val="24"/>
          <w:szCs w:val="24"/>
        </w:rPr>
        <w:t>IV . OPIS SPOSOBU OBLICZANIA CENY OFERTY.</w:t>
      </w:r>
    </w:p>
    <w:p w14:paraId="025EECEF" w14:textId="77777777" w:rsidR="00694BC9" w:rsidRDefault="00694BC9" w:rsidP="00694BC9">
      <w:pPr>
        <w:jc w:val="both"/>
        <w:rPr>
          <w:rFonts w:ascii="Arial" w:hAnsi="Arial" w:cs="Arial"/>
          <w:b/>
          <w:sz w:val="24"/>
          <w:szCs w:val="24"/>
        </w:rPr>
      </w:pPr>
    </w:p>
    <w:p w14:paraId="0EB440FA"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342D7A7C"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4FC0B259"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2E86EF3A"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09945752" w14:textId="77777777" w:rsidR="00694BC9" w:rsidRDefault="00694BC9" w:rsidP="00694BC9">
      <w:pPr>
        <w:pStyle w:val="Tekstpodstawowywcity2"/>
        <w:spacing w:after="0" w:line="240" w:lineRule="auto"/>
        <w:jc w:val="both"/>
        <w:rPr>
          <w:rFonts w:ascii="Arial" w:hAnsi="Arial" w:cs="Arial"/>
          <w:sz w:val="24"/>
          <w:szCs w:val="24"/>
        </w:rPr>
      </w:pPr>
    </w:p>
    <w:p w14:paraId="1AE690B3" w14:textId="77777777" w:rsidR="00694BC9" w:rsidRDefault="00694BC9" w:rsidP="00694BC9">
      <w:pPr>
        <w:pStyle w:val="Nagwek2"/>
        <w:spacing w:before="0" w:after="0"/>
        <w:jc w:val="both"/>
        <w:rPr>
          <w:rFonts w:cs="Arial"/>
          <w:i w:val="0"/>
          <w:sz w:val="24"/>
          <w:szCs w:val="24"/>
        </w:rPr>
      </w:pPr>
      <w:r>
        <w:rPr>
          <w:rFonts w:cs="Arial"/>
          <w:i w:val="0"/>
          <w:sz w:val="24"/>
          <w:szCs w:val="24"/>
        </w:rPr>
        <w:t>V.    WARUNKI UDZIAŁU W POSTĘPOWANIU</w:t>
      </w:r>
    </w:p>
    <w:p w14:paraId="1A49E771" w14:textId="77777777" w:rsidR="00694BC9" w:rsidRDefault="00694BC9" w:rsidP="00694BC9">
      <w:pPr>
        <w:jc w:val="both"/>
        <w:rPr>
          <w:rFonts w:ascii="Arial" w:hAnsi="Arial" w:cs="Arial"/>
          <w:sz w:val="24"/>
          <w:szCs w:val="24"/>
        </w:rPr>
      </w:pPr>
    </w:p>
    <w:p w14:paraId="2040874F" w14:textId="77777777" w:rsidR="00694BC9" w:rsidRDefault="00694BC9" w:rsidP="00694BC9">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6693B072"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4AE501F2"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4E887668"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64335749"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20A86DC1" w14:textId="77777777" w:rsidR="00694BC9" w:rsidRDefault="00694BC9" w:rsidP="00694BC9">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78873D9B" w14:textId="77777777" w:rsidR="00694BC9" w:rsidRDefault="00694BC9" w:rsidP="00694BC9">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775361DC" w14:textId="77777777" w:rsidR="00694BC9" w:rsidRDefault="00694BC9" w:rsidP="00694BC9">
      <w:pPr>
        <w:pStyle w:val="Nagwek1"/>
        <w:jc w:val="both"/>
        <w:rPr>
          <w:rFonts w:cs="Arial"/>
          <w:sz w:val="24"/>
          <w:szCs w:val="24"/>
        </w:rPr>
      </w:pPr>
      <w:r>
        <w:rPr>
          <w:rFonts w:cs="Arial"/>
          <w:sz w:val="24"/>
          <w:szCs w:val="24"/>
        </w:rPr>
        <w:t>VI.   DOKUMENTY WYMAGANE OD WYKONAWCÓW</w:t>
      </w:r>
    </w:p>
    <w:p w14:paraId="54DE2D2E" w14:textId="77777777" w:rsidR="00694BC9" w:rsidRDefault="00694BC9" w:rsidP="00694BC9">
      <w:pPr>
        <w:pStyle w:val="Tekstpodstawowy"/>
        <w:jc w:val="both"/>
        <w:rPr>
          <w:rFonts w:ascii="Arial" w:hAnsi="Arial" w:cs="Arial"/>
          <w:sz w:val="24"/>
          <w:szCs w:val="24"/>
        </w:rPr>
      </w:pPr>
    </w:p>
    <w:p w14:paraId="6A782C14" w14:textId="77777777" w:rsidR="00694BC9" w:rsidRDefault="00694BC9" w:rsidP="00694BC9">
      <w:pPr>
        <w:pStyle w:val="Tekstpodstawowy"/>
        <w:numPr>
          <w:ilvl w:val="3"/>
          <w:numId w:val="4"/>
        </w:numPr>
        <w:ind w:left="426" w:hanging="426"/>
        <w:jc w:val="both"/>
        <w:rPr>
          <w:rFonts w:ascii="Arial" w:hAnsi="Arial" w:cs="Arial"/>
          <w:sz w:val="24"/>
          <w:szCs w:val="24"/>
        </w:rPr>
      </w:pPr>
      <w:r>
        <w:rPr>
          <w:rFonts w:ascii="Arial" w:hAnsi="Arial" w:cs="Arial"/>
          <w:sz w:val="24"/>
          <w:szCs w:val="24"/>
        </w:rPr>
        <w:t>Zamawiający wymaga złożenia następujących dokumentów:</w:t>
      </w:r>
    </w:p>
    <w:p w14:paraId="1F3FEA76" w14:textId="77777777" w:rsidR="00694BC9" w:rsidRDefault="00694BC9" w:rsidP="00694BC9">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7212799F" w14:textId="77777777" w:rsidR="00694BC9" w:rsidRDefault="00694BC9" w:rsidP="00694BC9">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49D0B0E9" w14:textId="77777777" w:rsidR="00694BC9" w:rsidRDefault="00694BC9" w:rsidP="00694BC9">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2" w:name="OLE_LINK5"/>
      <w:bookmarkStart w:id="3" w:name="OLE_LINK2"/>
      <w:r>
        <w:rPr>
          <w:rFonts w:ascii="Arial" w:hAnsi="Arial" w:cs="Arial"/>
          <w:sz w:val="24"/>
          <w:szCs w:val="24"/>
        </w:rPr>
        <w:t xml:space="preserve">; </w:t>
      </w:r>
    </w:p>
    <w:bookmarkEnd w:id="2"/>
    <w:bookmarkEnd w:id="3"/>
    <w:p w14:paraId="661FC710" w14:textId="5A122132" w:rsidR="00694BC9" w:rsidRDefault="00694BC9" w:rsidP="00694BC9">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4.1 – 4.</w:t>
      </w:r>
      <w:r w:rsidR="00FE71DA">
        <w:rPr>
          <w:rFonts w:ascii="Arial" w:hAnsi="Arial" w:cs="Arial"/>
          <w:sz w:val="24"/>
          <w:szCs w:val="24"/>
        </w:rPr>
        <w:t>3</w:t>
      </w:r>
      <w:r>
        <w:rPr>
          <w:rFonts w:ascii="Arial" w:hAnsi="Arial" w:cs="Arial"/>
          <w:sz w:val="24"/>
          <w:szCs w:val="24"/>
        </w:rPr>
        <w:t>;</w:t>
      </w:r>
      <w:bookmarkStart w:id="4" w:name="_Hlk529998847"/>
    </w:p>
    <w:bookmarkEnd w:id="4"/>
    <w:p w14:paraId="6C24AAA5" w14:textId="7AAEEB44" w:rsidR="00694BC9" w:rsidRDefault="00694BC9" w:rsidP="00694BC9">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lub wskazania przez Wykonawcę adresu strony internetowej, z której Zamawiający będzie mógł pobrać aktualne ulotki/folder</w:t>
      </w:r>
      <w:r w:rsidR="004C7514">
        <w:rPr>
          <w:rFonts w:ascii="Arial" w:hAnsi="Arial" w:cs="Arial"/>
          <w:sz w:val="24"/>
          <w:szCs w:val="24"/>
        </w:rPr>
        <w:t>y</w:t>
      </w:r>
      <w:r>
        <w:rPr>
          <w:rFonts w:ascii="Arial" w:hAnsi="Arial" w:cs="Arial"/>
          <w:sz w:val="24"/>
          <w:szCs w:val="24"/>
        </w:rPr>
        <w:t xml:space="preserve">/katalogi oferowanego przedmiotu zamówienia. Nie dostarczenie folderów/ulotek/katalogów wymaganych przez Zamawiającego </w:t>
      </w:r>
      <w:r w:rsidR="004C7514">
        <w:rPr>
          <w:rFonts w:ascii="Arial" w:hAnsi="Arial" w:cs="Arial"/>
          <w:sz w:val="24"/>
          <w:szCs w:val="24"/>
        </w:rPr>
        <w:t xml:space="preserve">lub </w:t>
      </w:r>
      <w:r>
        <w:rPr>
          <w:rFonts w:ascii="Arial" w:hAnsi="Arial" w:cs="Arial"/>
          <w:sz w:val="24"/>
          <w:szCs w:val="24"/>
        </w:rPr>
        <w:t>adresu strony internetowej, z której Zamawiający będzie mógł pobrać aktualne ulotki/folder/katalogi oferowanego przedmiotu zamówienia skutkować będzie odrzuceniem oferty.</w:t>
      </w:r>
    </w:p>
    <w:p w14:paraId="55B3631E" w14:textId="77777777" w:rsidR="00694BC9" w:rsidRDefault="00694BC9" w:rsidP="00694BC9">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lastRenderedPageBreak/>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DEE5462" w14:textId="77777777" w:rsidR="00694BC9" w:rsidRDefault="00694BC9" w:rsidP="00694BC9">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1B280F51" w14:textId="77777777" w:rsidR="00694BC9" w:rsidRDefault="00694BC9" w:rsidP="00694BC9">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6AE0567D" w14:textId="77777777" w:rsidR="00694BC9" w:rsidRDefault="00694BC9" w:rsidP="00694BC9">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3B62DEDD" w14:textId="77777777" w:rsidR="00694BC9" w:rsidRDefault="00694BC9" w:rsidP="00694BC9">
      <w:pPr>
        <w:ind w:left="426"/>
        <w:jc w:val="both"/>
        <w:rPr>
          <w:rFonts w:ascii="Arial" w:hAnsi="Arial" w:cs="Arial"/>
          <w:sz w:val="24"/>
          <w:szCs w:val="24"/>
        </w:rPr>
      </w:pPr>
    </w:p>
    <w:p w14:paraId="5B0C9C06" w14:textId="77777777" w:rsidR="00694BC9" w:rsidRDefault="00694BC9" w:rsidP="00694BC9">
      <w:pPr>
        <w:pStyle w:val="Nagwek3"/>
        <w:spacing w:before="0" w:after="0"/>
        <w:jc w:val="both"/>
        <w:rPr>
          <w:rFonts w:cs="Arial"/>
          <w:sz w:val="24"/>
          <w:szCs w:val="24"/>
        </w:rPr>
      </w:pPr>
      <w:r>
        <w:rPr>
          <w:rFonts w:cs="Arial"/>
          <w:sz w:val="24"/>
          <w:szCs w:val="24"/>
        </w:rPr>
        <w:t>VII. KRYTERIA OCENY OFERT</w:t>
      </w:r>
    </w:p>
    <w:p w14:paraId="0DCA86EC" w14:textId="77777777" w:rsidR="00694BC9" w:rsidRDefault="00694BC9" w:rsidP="00694BC9">
      <w:pPr>
        <w:jc w:val="both"/>
        <w:rPr>
          <w:rFonts w:ascii="Arial" w:hAnsi="Arial" w:cs="Arial"/>
          <w:sz w:val="24"/>
          <w:szCs w:val="24"/>
        </w:rPr>
      </w:pPr>
    </w:p>
    <w:p w14:paraId="2DA6BF10" w14:textId="77777777" w:rsidR="00694BC9" w:rsidRDefault="00694BC9" w:rsidP="00694BC9">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70FC8C8C" w14:textId="77777777" w:rsidR="00694BC9" w:rsidRDefault="00694BC9" w:rsidP="00694BC9">
      <w:pPr>
        <w:tabs>
          <w:tab w:val="left" w:pos="1276"/>
        </w:tabs>
        <w:jc w:val="both"/>
        <w:rPr>
          <w:rFonts w:ascii="Arial" w:hAnsi="Arial" w:cs="Arial"/>
          <w:sz w:val="24"/>
          <w:szCs w:val="24"/>
        </w:rPr>
      </w:pPr>
    </w:p>
    <w:p w14:paraId="23A8B87E"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Zadanie nr 1: najniższa cena</w:t>
      </w:r>
    </w:p>
    <w:p w14:paraId="1ABA8754"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Zadanie nr 2: najniższa cena</w:t>
      </w:r>
    </w:p>
    <w:p w14:paraId="00E654EC"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Zadanie nr 3: najniższa cena</w:t>
      </w:r>
    </w:p>
    <w:p w14:paraId="10C84C10" w14:textId="77777777" w:rsidR="00694BC9" w:rsidRDefault="00694BC9" w:rsidP="00694BC9">
      <w:pPr>
        <w:tabs>
          <w:tab w:val="left" w:pos="1276"/>
        </w:tabs>
        <w:jc w:val="both"/>
        <w:rPr>
          <w:rFonts w:ascii="Arial" w:hAnsi="Arial" w:cs="Arial"/>
          <w:sz w:val="24"/>
          <w:szCs w:val="24"/>
        </w:rPr>
      </w:pPr>
    </w:p>
    <w:p w14:paraId="6F1AAE8B" w14:textId="77777777" w:rsidR="00694BC9" w:rsidRDefault="00694BC9" w:rsidP="00694BC9">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6DA6F531" w14:textId="77777777" w:rsidR="00694BC9" w:rsidRDefault="00694BC9" w:rsidP="00694BC9">
      <w:pPr>
        <w:tabs>
          <w:tab w:val="left" w:pos="1276"/>
        </w:tabs>
        <w:jc w:val="both"/>
        <w:rPr>
          <w:rFonts w:ascii="Arial" w:hAnsi="Arial" w:cs="Arial"/>
          <w:sz w:val="24"/>
          <w:szCs w:val="24"/>
        </w:rPr>
      </w:pPr>
    </w:p>
    <w:p w14:paraId="39194BD1"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1A7E63E0" w14:textId="77777777" w:rsidR="00694BC9" w:rsidRDefault="00694BC9" w:rsidP="00694BC9">
      <w:pPr>
        <w:tabs>
          <w:tab w:val="left" w:pos="1276"/>
        </w:tabs>
        <w:jc w:val="both"/>
        <w:rPr>
          <w:rFonts w:ascii="Arial" w:hAnsi="Arial" w:cs="Arial"/>
          <w:sz w:val="24"/>
          <w:szCs w:val="24"/>
        </w:rPr>
      </w:pPr>
    </w:p>
    <w:p w14:paraId="7DCA3EC5" w14:textId="77777777" w:rsidR="00694BC9" w:rsidRDefault="00694BC9" w:rsidP="00694BC9">
      <w:pPr>
        <w:pStyle w:val="Nagwek1"/>
        <w:spacing w:before="0" w:after="0"/>
        <w:jc w:val="both"/>
        <w:rPr>
          <w:rFonts w:cs="Arial"/>
          <w:sz w:val="24"/>
          <w:szCs w:val="24"/>
        </w:rPr>
      </w:pPr>
      <w:r>
        <w:rPr>
          <w:rFonts w:cs="Arial"/>
          <w:sz w:val="24"/>
          <w:szCs w:val="24"/>
        </w:rPr>
        <w:t>VIII . TERMIN  REALIZACJI  ZAMÓWIENIA</w:t>
      </w:r>
    </w:p>
    <w:p w14:paraId="52D706D3" w14:textId="77777777" w:rsidR="00694BC9" w:rsidRDefault="00694BC9" w:rsidP="00694BC9">
      <w:pPr>
        <w:jc w:val="both"/>
        <w:rPr>
          <w:rFonts w:ascii="Arial" w:hAnsi="Arial" w:cs="Arial"/>
          <w:sz w:val="24"/>
          <w:szCs w:val="24"/>
        </w:rPr>
      </w:pPr>
    </w:p>
    <w:p w14:paraId="1E2D9EDA"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5733CEA3" w14:textId="77777777" w:rsidR="00694BC9" w:rsidRDefault="00694BC9" w:rsidP="00694BC9">
      <w:pPr>
        <w:tabs>
          <w:tab w:val="left" w:pos="993"/>
          <w:tab w:val="left" w:pos="1276"/>
        </w:tabs>
        <w:ind w:left="1560" w:hanging="1560"/>
        <w:jc w:val="both"/>
        <w:rPr>
          <w:rFonts w:ascii="Arial" w:hAnsi="Arial" w:cs="Arial"/>
          <w:sz w:val="24"/>
          <w:szCs w:val="24"/>
        </w:rPr>
      </w:pPr>
      <w:r>
        <w:rPr>
          <w:rFonts w:ascii="Arial" w:hAnsi="Arial" w:cs="Arial"/>
          <w:sz w:val="24"/>
          <w:szCs w:val="24"/>
        </w:rPr>
        <w:t>Zadanie nr 1: do 30.09</w:t>
      </w:r>
      <w:r w:rsidRPr="001A79E8">
        <w:rPr>
          <w:rFonts w:ascii="Arial" w:hAnsi="Arial" w:cs="Arial"/>
          <w:sz w:val="24"/>
          <w:szCs w:val="24"/>
        </w:rPr>
        <w:t>.2023</w:t>
      </w:r>
      <w:r>
        <w:rPr>
          <w:rFonts w:ascii="Arial" w:hAnsi="Arial" w:cs="Arial"/>
          <w:sz w:val="24"/>
          <w:szCs w:val="24"/>
        </w:rPr>
        <w:t xml:space="preserve"> r.</w:t>
      </w:r>
    </w:p>
    <w:p w14:paraId="798B1AF4" w14:textId="77777777" w:rsidR="00694BC9" w:rsidRDefault="00694BC9" w:rsidP="00694BC9">
      <w:pPr>
        <w:tabs>
          <w:tab w:val="left" w:pos="993"/>
          <w:tab w:val="left" w:pos="1276"/>
        </w:tabs>
        <w:ind w:left="1560" w:hanging="1560"/>
        <w:jc w:val="both"/>
        <w:rPr>
          <w:rFonts w:ascii="Arial" w:hAnsi="Arial" w:cs="Arial"/>
          <w:sz w:val="24"/>
          <w:szCs w:val="24"/>
        </w:rPr>
      </w:pPr>
      <w:r>
        <w:rPr>
          <w:rFonts w:ascii="Arial" w:hAnsi="Arial" w:cs="Arial"/>
          <w:sz w:val="24"/>
          <w:szCs w:val="24"/>
        </w:rPr>
        <w:t>Zadanie nr 2: do 30.09</w:t>
      </w:r>
      <w:r w:rsidRPr="001A79E8">
        <w:rPr>
          <w:rFonts w:ascii="Arial" w:hAnsi="Arial" w:cs="Arial"/>
          <w:sz w:val="24"/>
          <w:szCs w:val="24"/>
        </w:rPr>
        <w:t>.2023</w:t>
      </w:r>
      <w:r>
        <w:rPr>
          <w:rFonts w:ascii="Arial" w:hAnsi="Arial" w:cs="Arial"/>
          <w:sz w:val="24"/>
          <w:szCs w:val="24"/>
        </w:rPr>
        <w:t xml:space="preserve"> r.</w:t>
      </w:r>
    </w:p>
    <w:p w14:paraId="6895F760" w14:textId="77777777" w:rsidR="00694BC9" w:rsidRDefault="00694BC9" w:rsidP="00694BC9">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3: </w:t>
      </w:r>
      <w:r w:rsidRPr="001A79E8">
        <w:rPr>
          <w:rFonts w:ascii="Arial" w:hAnsi="Arial" w:cs="Arial"/>
          <w:sz w:val="24"/>
          <w:szCs w:val="24"/>
        </w:rPr>
        <w:t xml:space="preserve">do </w:t>
      </w:r>
      <w:r>
        <w:rPr>
          <w:rFonts w:ascii="Arial" w:hAnsi="Arial" w:cs="Arial"/>
          <w:sz w:val="24"/>
          <w:szCs w:val="24"/>
        </w:rPr>
        <w:t>30.09</w:t>
      </w:r>
      <w:r w:rsidRPr="001A79E8">
        <w:rPr>
          <w:rFonts w:ascii="Arial" w:hAnsi="Arial" w:cs="Arial"/>
          <w:sz w:val="24"/>
          <w:szCs w:val="24"/>
        </w:rPr>
        <w:t>.2023</w:t>
      </w:r>
      <w:r>
        <w:rPr>
          <w:rFonts w:ascii="Arial" w:hAnsi="Arial" w:cs="Arial"/>
          <w:sz w:val="24"/>
          <w:szCs w:val="24"/>
        </w:rPr>
        <w:t xml:space="preserve"> r.</w:t>
      </w:r>
    </w:p>
    <w:p w14:paraId="60C13AEF" w14:textId="77777777" w:rsidR="00694BC9" w:rsidRDefault="00694BC9" w:rsidP="00694BC9">
      <w:pPr>
        <w:tabs>
          <w:tab w:val="left" w:pos="1276"/>
        </w:tabs>
        <w:jc w:val="both"/>
        <w:rPr>
          <w:rFonts w:ascii="Arial" w:hAnsi="Arial" w:cs="Arial"/>
          <w:b/>
          <w:sz w:val="24"/>
          <w:szCs w:val="24"/>
        </w:rPr>
      </w:pPr>
    </w:p>
    <w:p w14:paraId="6FFEDF34" w14:textId="77777777" w:rsidR="00694BC9" w:rsidRDefault="00694BC9" w:rsidP="00694BC9">
      <w:pPr>
        <w:pStyle w:val="Nagwek2"/>
        <w:spacing w:before="0" w:after="0"/>
        <w:jc w:val="both"/>
        <w:rPr>
          <w:rFonts w:cs="Arial"/>
          <w:i w:val="0"/>
          <w:sz w:val="24"/>
          <w:szCs w:val="24"/>
        </w:rPr>
      </w:pPr>
      <w:r>
        <w:rPr>
          <w:rFonts w:cs="Arial"/>
          <w:i w:val="0"/>
          <w:sz w:val="24"/>
          <w:szCs w:val="24"/>
        </w:rPr>
        <w:t>IX.    MIEJSCE I TERMIN SKŁADANIA OFERT</w:t>
      </w:r>
    </w:p>
    <w:p w14:paraId="1FC5BBD0" w14:textId="77777777" w:rsidR="00694BC9" w:rsidRDefault="00694BC9" w:rsidP="00694BC9">
      <w:pPr>
        <w:jc w:val="both"/>
        <w:rPr>
          <w:rFonts w:ascii="Arial" w:hAnsi="Arial" w:cs="Arial"/>
          <w:sz w:val="24"/>
          <w:szCs w:val="24"/>
        </w:rPr>
      </w:pPr>
    </w:p>
    <w:p w14:paraId="7FC2E004" w14:textId="77777777" w:rsidR="00694BC9" w:rsidRDefault="00694BC9" w:rsidP="00694BC9">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72190844" w14:textId="77777777" w:rsidR="00694BC9" w:rsidRDefault="007B132E" w:rsidP="00694BC9">
      <w:pPr>
        <w:autoSpaceDE w:val="0"/>
        <w:autoSpaceDN w:val="0"/>
        <w:adjustRightInd w:val="0"/>
        <w:ind w:left="709"/>
        <w:jc w:val="both"/>
        <w:rPr>
          <w:rFonts w:ascii="Arial" w:hAnsi="Arial" w:cs="Arial"/>
          <w:b/>
          <w:bCs/>
          <w:sz w:val="24"/>
          <w:szCs w:val="24"/>
        </w:rPr>
      </w:pPr>
      <w:hyperlink r:id="rId11" w:history="1">
        <w:r w:rsidR="00694BC9">
          <w:rPr>
            <w:rStyle w:val="Hipercze"/>
            <w:rFonts w:ascii="Arial" w:hAnsi="Arial" w:cs="Arial"/>
            <w:b/>
            <w:bCs/>
            <w:sz w:val="24"/>
            <w:szCs w:val="24"/>
          </w:rPr>
          <w:t>https://bazakonkurencyjnosci.funduszeeuropejskie.gov.pl</w:t>
        </w:r>
      </w:hyperlink>
      <w:r w:rsidR="00694BC9">
        <w:rPr>
          <w:rFonts w:ascii="Arial" w:hAnsi="Arial" w:cs="Arial"/>
          <w:b/>
          <w:bCs/>
          <w:sz w:val="24"/>
          <w:szCs w:val="24"/>
        </w:rPr>
        <w:t xml:space="preserve">. </w:t>
      </w:r>
    </w:p>
    <w:p w14:paraId="455EFAA2" w14:textId="77777777" w:rsidR="00694BC9" w:rsidRDefault="00694BC9" w:rsidP="00694BC9">
      <w:pPr>
        <w:ind w:left="709"/>
        <w:jc w:val="both"/>
        <w:rPr>
          <w:rFonts w:ascii="Arial" w:hAnsi="Arial" w:cs="Arial"/>
          <w:sz w:val="24"/>
          <w:szCs w:val="24"/>
        </w:rPr>
      </w:pPr>
      <w:r>
        <w:rPr>
          <w:rFonts w:ascii="Arial" w:hAnsi="Arial" w:cs="Arial"/>
          <w:sz w:val="24"/>
          <w:szCs w:val="24"/>
        </w:rPr>
        <w:lastRenderedPageBreak/>
        <w:t>INSTRUKCJA UŻYTKOWNIKA Bazy konkurencyjności dostępna jest na stronie Baza konkurencyjności .</w:t>
      </w:r>
    </w:p>
    <w:p w14:paraId="67C20246" w14:textId="2F8B8F6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Termin składania ofert upływa </w:t>
      </w:r>
      <w:r w:rsidRPr="00C82443">
        <w:rPr>
          <w:rFonts w:ascii="Arial" w:hAnsi="Arial" w:cs="Arial"/>
          <w:sz w:val="24"/>
          <w:szCs w:val="24"/>
        </w:rPr>
        <w:t xml:space="preserve">dnia </w:t>
      </w:r>
      <w:r w:rsidRPr="00C82443">
        <w:rPr>
          <w:rFonts w:ascii="Arial" w:hAnsi="Arial" w:cs="Arial"/>
          <w:b/>
          <w:sz w:val="24"/>
          <w:szCs w:val="24"/>
        </w:rPr>
        <w:t xml:space="preserve"> </w:t>
      </w:r>
      <w:r w:rsidR="00FE71DA">
        <w:rPr>
          <w:rFonts w:ascii="Arial" w:hAnsi="Arial" w:cs="Arial"/>
          <w:b/>
          <w:sz w:val="24"/>
          <w:szCs w:val="24"/>
        </w:rPr>
        <w:t>20</w:t>
      </w:r>
      <w:r w:rsidR="00E35005">
        <w:rPr>
          <w:rFonts w:ascii="Arial" w:hAnsi="Arial" w:cs="Arial"/>
          <w:b/>
          <w:sz w:val="24"/>
          <w:szCs w:val="24"/>
        </w:rPr>
        <w:t>.03</w:t>
      </w:r>
      <w:r w:rsidR="004C7514">
        <w:rPr>
          <w:rFonts w:ascii="Arial" w:hAnsi="Arial" w:cs="Arial"/>
          <w:b/>
          <w:sz w:val="24"/>
          <w:szCs w:val="24"/>
        </w:rPr>
        <w:t>.2023</w:t>
      </w:r>
      <w:r>
        <w:rPr>
          <w:rFonts w:ascii="Arial" w:hAnsi="Arial" w:cs="Arial"/>
          <w:b/>
          <w:sz w:val="24"/>
          <w:szCs w:val="24"/>
        </w:rPr>
        <w:t xml:space="preserve"> r. o godz. 10.00.</w:t>
      </w:r>
    </w:p>
    <w:p w14:paraId="18DE2713"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1D8DD01B"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64756B3B"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079FA4F5"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Wykonawca może dokonać modyfikacji lub wycofać złożoną ofertę, jeśli pisemne powiadomienie o tej modyfikacji lub wycofaniu  zostanie złożone Zamawiającemu przed upływem terminu składania ofert.</w:t>
      </w:r>
    </w:p>
    <w:p w14:paraId="1287FB69"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05C4ABA9"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64FA34EE" w14:textId="77777777" w:rsidR="00694BC9" w:rsidRDefault="00694BC9" w:rsidP="00694BC9">
      <w:pPr>
        <w:pStyle w:val="Tekstpodstawowy"/>
        <w:ind w:firstLine="360"/>
        <w:jc w:val="both"/>
        <w:rPr>
          <w:rFonts w:ascii="Arial" w:hAnsi="Arial" w:cs="Arial"/>
          <w:sz w:val="24"/>
          <w:szCs w:val="24"/>
        </w:rPr>
      </w:pPr>
    </w:p>
    <w:p w14:paraId="6DCD73B0" w14:textId="77777777" w:rsidR="00694BC9" w:rsidRDefault="00694BC9" w:rsidP="00694BC9">
      <w:pPr>
        <w:pStyle w:val="Nagwek2"/>
        <w:spacing w:before="0" w:after="0"/>
        <w:jc w:val="both"/>
        <w:rPr>
          <w:rFonts w:cs="Arial"/>
          <w:i w:val="0"/>
          <w:sz w:val="24"/>
          <w:szCs w:val="24"/>
        </w:rPr>
      </w:pPr>
      <w:r>
        <w:rPr>
          <w:rFonts w:cs="Arial"/>
          <w:i w:val="0"/>
          <w:sz w:val="24"/>
          <w:szCs w:val="24"/>
        </w:rPr>
        <w:t>X. SPOSÓB POROZUMIEWANIA SIĘ</w:t>
      </w:r>
    </w:p>
    <w:p w14:paraId="7DDC0FFC" w14:textId="77777777" w:rsidR="00694BC9" w:rsidRDefault="00694BC9" w:rsidP="00694BC9">
      <w:pPr>
        <w:jc w:val="both"/>
        <w:rPr>
          <w:rFonts w:ascii="Arial" w:hAnsi="Arial" w:cs="Arial"/>
          <w:sz w:val="24"/>
          <w:szCs w:val="24"/>
        </w:rPr>
      </w:pPr>
    </w:p>
    <w:p w14:paraId="7E5E29DC" w14:textId="77777777" w:rsidR="00694BC9" w:rsidRDefault="00694BC9" w:rsidP="00694BC9">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7D78CBBD"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1E2D0461"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400DB450"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68CB27F1"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mailem, pisemnie.</w:t>
      </w:r>
    </w:p>
    <w:p w14:paraId="54C8424F" w14:textId="77777777" w:rsidR="00694BC9" w:rsidRDefault="00694BC9" w:rsidP="00694BC9">
      <w:pPr>
        <w:tabs>
          <w:tab w:val="left" w:pos="1276"/>
        </w:tabs>
        <w:ind w:left="705"/>
        <w:jc w:val="both"/>
        <w:rPr>
          <w:rFonts w:ascii="Arial" w:hAnsi="Arial" w:cs="Arial"/>
          <w:sz w:val="24"/>
          <w:szCs w:val="24"/>
        </w:rPr>
      </w:pPr>
    </w:p>
    <w:p w14:paraId="21A4B0E9" w14:textId="77777777" w:rsidR="00694BC9" w:rsidRDefault="00694BC9" w:rsidP="00694BC9">
      <w:pPr>
        <w:pStyle w:val="Nagwek1"/>
        <w:spacing w:before="0" w:after="0"/>
        <w:jc w:val="both"/>
        <w:rPr>
          <w:rFonts w:cs="Arial"/>
          <w:sz w:val="24"/>
          <w:szCs w:val="24"/>
        </w:rPr>
      </w:pPr>
      <w:r>
        <w:rPr>
          <w:rFonts w:cs="Arial"/>
          <w:sz w:val="24"/>
          <w:szCs w:val="24"/>
        </w:rPr>
        <w:t>XI. TERMIN ZWIĄZANIA OFERTĄ</w:t>
      </w:r>
    </w:p>
    <w:p w14:paraId="462396D0" w14:textId="77777777" w:rsidR="00694BC9" w:rsidRDefault="00694BC9" w:rsidP="00694BC9">
      <w:pPr>
        <w:jc w:val="both"/>
        <w:rPr>
          <w:rFonts w:ascii="Arial" w:hAnsi="Arial" w:cs="Arial"/>
          <w:b/>
          <w:sz w:val="24"/>
          <w:szCs w:val="24"/>
        </w:rPr>
      </w:pPr>
    </w:p>
    <w:p w14:paraId="5E5D7DEE"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43B50188"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120891BB"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DCB65CF"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2F0D9CDA" w14:textId="77777777" w:rsidR="00694BC9" w:rsidRPr="00725171" w:rsidRDefault="00694BC9" w:rsidP="00694BC9">
      <w:pPr>
        <w:pStyle w:val="Tekstpodstawowy"/>
        <w:tabs>
          <w:tab w:val="left" w:pos="1134"/>
        </w:tabs>
        <w:ind w:left="709"/>
        <w:jc w:val="both"/>
        <w:rPr>
          <w:rFonts w:ascii="Arial" w:hAnsi="Arial" w:cs="Arial"/>
          <w:sz w:val="24"/>
          <w:szCs w:val="24"/>
        </w:rPr>
      </w:pPr>
    </w:p>
    <w:p w14:paraId="38472B57" w14:textId="77777777" w:rsidR="00694BC9" w:rsidRDefault="00694BC9" w:rsidP="00694BC9">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1D5681C6" w14:textId="77777777" w:rsidR="00694BC9" w:rsidRDefault="00694BC9" w:rsidP="00694BC9">
      <w:pPr>
        <w:pStyle w:val="Nagwek1"/>
        <w:spacing w:before="0" w:after="0"/>
        <w:jc w:val="both"/>
        <w:rPr>
          <w:rFonts w:cs="Arial"/>
          <w:sz w:val="24"/>
          <w:szCs w:val="24"/>
        </w:rPr>
      </w:pPr>
      <w:r>
        <w:rPr>
          <w:rFonts w:cs="Arial"/>
          <w:sz w:val="24"/>
          <w:szCs w:val="24"/>
        </w:rPr>
        <w:tab/>
      </w:r>
    </w:p>
    <w:p w14:paraId="1ABD4241" w14:textId="507FC879" w:rsidR="00694BC9" w:rsidRDefault="00694BC9" w:rsidP="00694BC9">
      <w:pPr>
        <w:numPr>
          <w:ilvl w:val="0"/>
          <w:numId w:val="17"/>
        </w:numPr>
        <w:ind w:hanging="720"/>
        <w:jc w:val="both"/>
        <w:rPr>
          <w:rFonts w:ascii="Arial" w:hAnsi="Arial" w:cs="Arial"/>
          <w:sz w:val="24"/>
          <w:szCs w:val="24"/>
        </w:rPr>
      </w:pPr>
      <w:bookmarkStart w:id="5" w:name="_Hlk63284667"/>
      <w:r>
        <w:rPr>
          <w:rFonts w:ascii="Arial" w:hAnsi="Arial" w:cs="Arial"/>
          <w:sz w:val="24"/>
          <w:szCs w:val="24"/>
        </w:rPr>
        <w:t>Otwarcie ofert nastąpi dnia</w:t>
      </w:r>
      <w:r>
        <w:rPr>
          <w:rFonts w:ascii="Arial" w:hAnsi="Arial" w:cs="Arial"/>
          <w:bCs/>
          <w:sz w:val="24"/>
          <w:szCs w:val="24"/>
        </w:rPr>
        <w:t xml:space="preserve"> </w:t>
      </w:r>
      <w:r w:rsidR="00FE71DA" w:rsidRPr="00FE71DA">
        <w:rPr>
          <w:rFonts w:ascii="Arial" w:hAnsi="Arial" w:cs="Arial"/>
          <w:b/>
          <w:sz w:val="24"/>
          <w:szCs w:val="24"/>
        </w:rPr>
        <w:t>20</w:t>
      </w:r>
      <w:r w:rsidR="00580312" w:rsidRPr="00FE71DA">
        <w:rPr>
          <w:rFonts w:ascii="Arial" w:hAnsi="Arial" w:cs="Arial"/>
          <w:b/>
          <w:sz w:val="24"/>
          <w:szCs w:val="24"/>
        </w:rPr>
        <w:t>.</w:t>
      </w:r>
      <w:r w:rsidR="00580312">
        <w:rPr>
          <w:rFonts w:ascii="Arial" w:hAnsi="Arial" w:cs="Arial"/>
          <w:b/>
          <w:sz w:val="24"/>
          <w:szCs w:val="24"/>
        </w:rPr>
        <w:t>03</w:t>
      </w:r>
      <w:r w:rsidR="004C7514">
        <w:rPr>
          <w:rFonts w:ascii="Arial" w:hAnsi="Arial" w:cs="Arial"/>
          <w:b/>
          <w:sz w:val="24"/>
          <w:szCs w:val="24"/>
        </w:rPr>
        <w:t>.2023</w:t>
      </w:r>
      <w:r w:rsidRPr="001933BC">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69A3695D" w14:textId="77777777" w:rsidR="00694BC9" w:rsidRDefault="00694BC9" w:rsidP="00694BC9">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lastRenderedPageBreak/>
        <w:t xml:space="preserve">Otwarcie ofert jest jawne. </w:t>
      </w:r>
    </w:p>
    <w:p w14:paraId="3D0E0601" w14:textId="77777777" w:rsidR="00694BC9" w:rsidRDefault="00694BC9" w:rsidP="00694BC9">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5"/>
    </w:p>
    <w:p w14:paraId="5E091972" w14:textId="77777777" w:rsidR="00694BC9" w:rsidRDefault="00694BC9" w:rsidP="00694BC9">
      <w:pPr>
        <w:numPr>
          <w:ilvl w:val="0"/>
          <w:numId w:val="17"/>
        </w:numPr>
        <w:ind w:hanging="720"/>
        <w:jc w:val="both"/>
        <w:rPr>
          <w:rFonts w:cs="Arial"/>
          <w:sz w:val="24"/>
          <w:szCs w:val="24"/>
        </w:rPr>
      </w:pPr>
      <w:r>
        <w:rPr>
          <w:rFonts w:ascii="Arial" w:hAnsi="Arial" w:cs="Arial"/>
          <w:sz w:val="24"/>
          <w:szCs w:val="24"/>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w:t>
      </w:r>
    </w:p>
    <w:p w14:paraId="1E221663"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1CC1A3FE"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Ocena, porównanie i wybór najkorzystniejszej oferty ostatecznej będzie przeprowadzone przez Komisję powołaną przez Zamawiającego (w postępowaniach, w których jest powołana).</w:t>
      </w:r>
    </w:p>
    <w:p w14:paraId="4BBCFA73"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Zamawiający może najpierw dokonać oceny ofert, a następnie zbadać, czy Wykonawca, którego oferta została oceniona jako najkorzystniejsza spełnia warunki udziału w postępowaniu.</w:t>
      </w:r>
    </w:p>
    <w:p w14:paraId="2BE0E9F1"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6E7B860F"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13D2E08B"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BFCE7F9"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 xml:space="preserve">Informację: </w:t>
      </w:r>
    </w:p>
    <w:p w14:paraId="505C0D21" w14:textId="77777777" w:rsidR="00694BC9" w:rsidRDefault="00694BC9" w:rsidP="00694BC9">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6708460" w14:textId="77777777" w:rsidR="00694BC9" w:rsidRDefault="00694BC9" w:rsidP="00694BC9">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Wykonawcach których oferty zostały odrzucone Zamawiający wyśle niezwłocznie po wyborze najkorzystniejszej oferty do Uczestników postępowania.</w:t>
      </w:r>
    </w:p>
    <w:p w14:paraId="55934B76" w14:textId="77777777" w:rsidR="00694BC9" w:rsidRDefault="00694BC9" w:rsidP="00694BC9">
      <w:pPr>
        <w:numPr>
          <w:ilvl w:val="0"/>
          <w:numId w:val="17"/>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 oraz w Bazie konkurencyjności.</w:t>
      </w:r>
    </w:p>
    <w:p w14:paraId="0EC2DFFC" w14:textId="77777777" w:rsidR="00694BC9" w:rsidRDefault="00694BC9" w:rsidP="00694BC9">
      <w:pPr>
        <w:tabs>
          <w:tab w:val="left" w:pos="1276"/>
        </w:tabs>
        <w:jc w:val="both"/>
        <w:rPr>
          <w:rFonts w:ascii="Arial" w:hAnsi="Arial" w:cs="Arial"/>
          <w:sz w:val="24"/>
          <w:szCs w:val="24"/>
        </w:rPr>
      </w:pPr>
    </w:p>
    <w:p w14:paraId="65179286" w14:textId="77777777" w:rsidR="00694BC9" w:rsidRDefault="00694BC9" w:rsidP="00694BC9">
      <w:pPr>
        <w:pStyle w:val="Nagwek1"/>
        <w:spacing w:before="0" w:after="0"/>
        <w:jc w:val="both"/>
        <w:rPr>
          <w:rFonts w:cs="Arial"/>
          <w:sz w:val="24"/>
          <w:szCs w:val="24"/>
        </w:rPr>
      </w:pPr>
      <w:r>
        <w:rPr>
          <w:rFonts w:cs="Arial"/>
          <w:sz w:val="24"/>
          <w:szCs w:val="24"/>
        </w:rPr>
        <w:t>XIII. OSOBY UPOWAŻNIONE DO KONTAKTÓW Z WYKONAWCAMI</w:t>
      </w:r>
    </w:p>
    <w:p w14:paraId="545CFF90" w14:textId="77777777" w:rsidR="00694BC9" w:rsidRDefault="00694BC9" w:rsidP="00694BC9">
      <w:pPr>
        <w:jc w:val="both"/>
        <w:rPr>
          <w:rFonts w:ascii="Arial" w:hAnsi="Arial" w:cs="Arial"/>
          <w:sz w:val="24"/>
          <w:szCs w:val="24"/>
        </w:rPr>
      </w:pPr>
    </w:p>
    <w:p w14:paraId="0EC50BD6" w14:textId="57A73478" w:rsidR="00694BC9" w:rsidRDefault="00694BC9" w:rsidP="00694BC9">
      <w:pPr>
        <w:tabs>
          <w:tab w:val="left" w:pos="1276"/>
        </w:tabs>
        <w:jc w:val="both"/>
        <w:rPr>
          <w:rFonts w:ascii="Arial" w:hAnsi="Arial" w:cs="Arial"/>
          <w:sz w:val="24"/>
          <w:szCs w:val="24"/>
        </w:rPr>
      </w:pPr>
      <w:r>
        <w:rPr>
          <w:rFonts w:ascii="Arial" w:hAnsi="Arial" w:cs="Arial"/>
          <w:sz w:val="24"/>
          <w:szCs w:val="24"/>
        </w:rPr>
        <w:t>Osobą upoważnioną</w:t>
      </w:r>
      <w:r w:rsidR="00580312">
        <w:rPr>
          <w:rFonts w:ascii="Arial" w:hAnsi="Arial" w:cs="Arial"/>
          <w:sz w:val="24"/>
          <w:szCs w:val="24"/>
        </w:rPr>
        <w:t xml:space="preserve"> do kontaktu z Wykonawcami jest</w:t>
      </w:r>
      <w:r>
        <w:rPr>
          <w:rFonts w:ascii="Arial" w:hAnsi="Arial" w:cs="Arial"/>
          <w:sz w:val="24"/>
          <w:szCs w:val="24"/>
        </w:rPr>
        <w:t xml:space="preserve">: </w:t>
      </w:r>
    </w:p>
    <w:p w14:paraId="3863C006"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sidRPr="0004759D">
          <w:rPr>
            <w:rStyle w:val="Hipercze"/>
            <w:rFonts w:ascii="Arial" w:hAnsi="Arial" w:cs="Arial"/>
            <w:sz w:val="24"/>
            <w:szCs w:val="24"/>
          </w:rPr>
          <w:t>m.pietrzak@kmptm.pl</w:t>
        </w:r>
      </w:hyperlink>
      <w:r>
        <w:rPr>
          <w:rFonts w:ascii="Arial" w:hAnsi="Arial" w:cs="Arial"/>
          <w:sz w:val="24"/>
          <w:szCs w:val="24"/>
        </w:rPr>
        <w:t xml:space="preserve"> ; </w:t>
      </w:r>
      <w:hyperlink r:id="rId14" w:history="1">
        <w:r>
          <w:rPr>
            <w:rStyle w:val="Hipercze"/>
            <w:rFonts w:ascii="Arial" w:hAnsi="Arial" w:cs="Arial"/>
            <w:sz w:val="24"/>
            <w:szCs w:val="24"/>
          </w:rPr>
          <w:t>postepowania@kmptm.pl</w:t>
        </w:r>
      </w:hyperlink>
    </w:p>
    <w:p w14:paraId="65CA7141" w14:textId="77777777" w:rsidR="00694BC9" w:rsidRDefault="00694BC9" w:rsidP="00694BC9">
      <w:pPr>
        <w:tabs>
          <w:tab w:val="left" w:pos="1276"/>
        </w:tabs>
        <w:jc w:val="both"/>
        <w:rPr>
          <w:rFonts w:ascii="Arial" w:hAnsi="Arial" w:cs="Arial"/>
          <w:sz w:val="24"/>
          <w:szCs w:val="24"/>
        </w:rPr>
      </w:pPr>
    </w:p>
    <w:p w14:paraId="2267CAF8" w14:textId="77777777" w:rsidR="00694BC9" w:rsidRDefault="00694BC9" w:rsidP="00694BC9">
      <w:pPr>
        <w:pStyle w:val="Nagwek7"/>
        <w:tabs>
          <w:tab w:val="left" w:pos="1276"/>
        </w:tabs>
        <w:spacing w:before="0" w:after="0"/>
        <w:jc w:val="both"/>
        <w:rPr>
          <w:rFonts w:ascii="Arial" w:hAnsi="Arial" w:cs="Arial"/>
          <w:b/>
        </w:rPr>
      </w:pPr>
      <w:r>
        <w:rPr>
          <w:rFonts w:ascii="Arial" w:hAnsi="Arial" w:cs="Arial"/>
          <w:b/>
        </w:rPr>
        <w:t>XIV.  ZAGADNIENIA DOTYCZĄCE UMOWY</w:t>
      </w:r>
    </w:p>
    <w:p w14:paraId="02E24558" w14:textId="77777777" w:rsidR="00694BC9" w:rsidRDefault="00694BC9" w:rsidP="00694BC9">
      <w:pPr>
        <w:jc w:val="both"/>
        <w:rPr>
          <w:rFonts w:ascii="Arial" w:hAnsi="Arial" w:cs="Arial"/>
          <w:sz w:val="24"/>
          <w:szCs w:val="24"/>
        </w:rPr>
      </w:pPr>
    </w:p>
    <w:p w14:paraId="3D8AEBC1" w14:textId="77777777" w:rsidR="00694BC9" w:rsidRDefault="00694BC9" w:rsidP="00694BC9">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r>
        <w:rPr>
          <w:rFonts w:ascii="Arial" w:hAnsi="Arial" w:cs="Arial"/>
          <w:sz w:val="24"/>
          <w:szCs w:val="24"/>
          <w:lang w:eastAsia="en-US"/>
        </w:rPr>
        <w:t>.</w:t>
      </w:r>
    </w:p>
    <w:p w14:paraId="15831A18" w14:textId="77777777" w:rsidR="00694BC9" w:rsidRDefault="00694BC9" w:rsidP="00694BC9">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 </w:t>
      </w:r>
    </w:p>
    <w:p w14:paraId="618CC011" w14:textId="77777777" w:rsidR="00694BC9" w:rsidRDefault="00694BC9" w:rsidP="00694BC9">
      <w:pPr>
        <w:autoSpaceDE w:val="0"/>
        <w:autoSpaceDN w:val="0"/>
        <w:adjustRightInd w:val="0"/>
        <w:ind w:left="567"/>
        <w:jc w:val="both"/>
        <w:rPr>
          <w:rFonts w:ascii="Arial" w:hAnsi="Arial" w:cs="Arial"/>
          <w:sz w:val="24"/>
          <w:szCs w:val="24"/>
          <w:lang w:eastAsia="en-US"/>
        </w:rPr>
      </w:pPr>
      <w:r>
        <w:rPr>
          <w:rFonts w:ascii="Arial" w:hAnsi="Arial" w:cs="Arial"/>
          <w:sz w:val="24"/>
          <w:szCs w:val="24"/>
          <w:lang w:eastAsia="en-US"/>
        </w:rPr>
        <w:t xml:space="preserve">Zamawiający dopuszcza podpisanie umowy w formie elektronicznej. </w:t>
      </w:r>
      <w:r>
        <w:rPr>
          <w:rFonts w:ascii="Arial" w:hAnsi="Arial" w:cs="Arial"/>
          <w:sz w:val="24"/>
          <w:szCs w:val="24"/>
        </w:rPr>
        <w:t xml:space="preserve">Dla zachowania elektronicznej formy czynności prawnej wystarcza złożenie oświadczenia woli w postaci elektronicznej i opatrzenie go kwalifikowanym podpisem elektronicznym weryfikowanym za pomocą certyfikatu dostawcy usług </w:t>
      </w:r>
      <w:r>
        <w:rPr>
          <w:rFonts w:ascii="Arial" w:hAnsi="Arial" w:cs="Arial"/>
          <w:sz w:val="24"/>
          <w:szCs w:val="24"/>
        </w:rPr>
        <w:lastRenderedPageBreak/>
        <w:t>zaufania w rozumieniu ustawy z dnia 5 września 2016 r. o usługach zaufania oraz identyfikacji elektronicznej. Oświadczenie woli złożone w formie elektronicznej jest równoważne z oświadczeniem woli złożonym w formie pisemnej.</w:t>
      </w:r>
    </w:p>
    <w:p w14:paraId="6FB1329A" w14:textId="77777777" w:rsidR="00694BC9" w:rsidRDefault="00694BC9" w:rsidP="00694BC9">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7BEF2365" w14:textId="77777777" w:rsidR="00694BC9" w:rsidRDefault="00694BC9" w:rsidP="00694BC9">
      <w:pPr>
        <w:pStyle w:val="WW-Tekstpodstawowywcity2"/>
        <w:numPr>
          <w:ilvl w:val="0"/>
          <w:numId w:val="19"/>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202DD7CC"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19BC7B90"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6EDCFD9B"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2EFA094A"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4943179A" w14:textId="77777777" w:rsidR="00694BC9" w:rsidRDefault="00694BC9" w:rsidP="00694BC9">
      <w:pPr>
        <w:autoSpaceDE w:val="0"/>
        <w:autoSpaceDN w:val="0"/>
        <w:adjustRightInd w:val="0"/>
        <w:jc w:val="both"/>
        <w:rPr>
          <w:rFonts w:ascii="Arial" w:hAnsi="Arial" w:cs="Arial"/>
          <w:sz w:val="24"/>
          <w:szCs w:val="24"/>
        </w:rPr>
      </w:pPr>
    </w:p>
    <w:p w14:paraId="2DED3FDF"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01B80816" w14:textId="77777777" w:rsidR="00694BC9" w:rsidRDefault="00694BC9" w:rsidP="00694BC9">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0C1ADEB4" w14:textId="77777777" w:rsidR="00694BC9" w:rsidRDefault="00694BC9" w:rsidP="00694BC9">
      <w:pPr>
        <w:numPr>
          <w:ilvl w:val="0"/>
          <w:numId w:val="21"/>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7DDE6765" w14:textId="77777777" w:rsidR="00694BC9" w:rsidRDefault="00694BC9" w:rsidP="00694BC9">
      <w:pPr>
        <w:jc w:val="both"/>
        <w:rPr>
          <w:rFonts w:ascii="Arial" w:hAnsi="Arial" w:cs="Arial"/>
          <w:sz w:val="24"/>
          <w:szCs w:val="24"/>
        </w:rPr>
      </w:pPr>
    </w:p>
    <w:p w14:paraId="583193E1" w14:textId="77777777" w:rsidR="00694BC9" w:rsidRDefault="00694BC9" w:rsidP="00694BC9">
      <w:pPr>
        <w:jc w:val="center"/>
        <w:rPr>
          <w:rFonts w:ascii="Arial" w:hAnsi="Arial" w:cs="Arial"/>
          <w:sz w:val="24"/>
          <w:szCs w:val="24"/>
        </w:rPr>
      </w:pPr>
      <w:r>
        <w:rPr>
          <w:rFonts w:ascii="Arial" w:hAnsi="Arial" w:cs="Arial"/>
          <w:sz w:val="24"/>
          <w:szCs w:val="24"/>
        </w:rPr>
        <w:t>Zatwierdzam</w:t>
      </w:r>
    </w:p>
    <w:p w14:paraId="0102F596" w14:textId="77777777" w:rsidR="00694BC9" w:rsidRDefault="00694BC9" w:rsidP="00694BC9">
      <w:pPr>
        <w:jc w:val="center"/>
        <w:rPr>
          <w:rFonts w:ascii="Arial" w:hAnsi="Arial" w:cs="Arial"/>
          <w:b/>
          <w:sz w:val="24"/>
          <w:szCs w:val="24"/>
        </w:rPr>
      </w:pPr>
      <w:r>
        <w:rPr>
          <w:rFonts w:ascii="Arial" w:hAnsi="Arial" w:cs="Arial"/>
          <w:b/>
          <w:sz w:val="24"/>
          <w:szCs w:val="24"/>
        </w:rPr>
        <w:t>Adam Konka</w:t>
      </w:r>
    </w:p>
    <w:p w14:paraId="69941C9C" w14:textId="77777777" w:rsidR="00694BC9" w:rsidRDefault="00694BC9" w:rsidP="00694BC9">
      <w:pPr>
        <w:jc w:val="center"/>
        <w:rPr>
          <w:rFonts w:ascii="Arial" w:hAnsi="Arial" w:cs="Arial"/>
          <w:b/>
          <w:sz w:val="24"/>
          <w:szCs w:val="24"/>
        </w:rPr>
      </w:pPr>
    </w:p>
    <w:p w14:paraId="721A7173" w14:textId="77777777" w:rsidR="00694BC9" w:rsidRDefault="00694BC9" w:rsidP="00694BC9">
      <w:pPr>
        <w:rPr>
          <w:rFonts w:ascii="Arial" w:hAnsi="Arial" w:cs="Arial"/>
          <w:b/>
          <w:sz w:val="24"/>
          <w:szCs w:val="24"/>
        </w:rPr>
      </w:pPr>
    </w:p>
    <w:p w14:paraId="7B7F39D7" w14:textId="77777777" w:rsidR="00694BC9" w:rsidRDefault="00694BC9" w:rsidP="00694BC9">
      <w:pPr>
        <w:jc w:val="center"/>
        <w:rPr>
          <w:rFonts w:ascii="Arial" w:hAnsi="Arial" w:cs="Arial"/>
          <w:b/>
          <w:sz w:val="24"/>
          <w:szCs w:val="24"/>
        </w:rPr>
      </w:pPr>
    </w:p>
    <w:p w14:paraId="2186D70D" w14:textId="77777777" w:rsidR="00456227" w:rsidRDefault="00456227" w:rsidP="00694BC9">
      <w:pPr>
        <w:jc w:val="center"/>
        <w:rPr>
          <w:rFonts w:ascii="Arial" w:hAnsi="Arial" w:cs="Arial"/>
          <w:b/>
          <w:sz w:val="24"/>
          <w:szCs w:val="24"/>
        </w:rPr>
      </w:pPr>
    </w:p>
    <w:p w14:paraId="202D2E0E" w14:textId="77777777" w:rsidR="000661C0" w:rsidRDefault="000661C0" w:rsidP="00694BC9">
      <w:pPr>
        <w:jc w:val="center"/>
        <w:rPr>
          <w:rFonts w:ascii="Arial" w:hAnsi="Arial" w:cs="Arial"/>
          <w:b/>
          <w:sz w:val="24"/>
          <w:szCs w:val="24"/>
        </w:rPr>
      </w:pPr>
    </w:p>
    <w:p w14:paraId="5ADAF10E" w14:textId="77777777" w:rsidR="00694BC9" w:rsidRDefault="00694BC9" w:rsidP="00694BC9">
      <w:pPr>
        <w:jc w:val="center"/>
        <w:rPr>
          <w:rFonts w:ascii="Arial" w:hAnsi="Arial" w:cs="Arial"/>
          <w:b/>
          <w:sz w:val="24"/>
          <w:szCs w:val="24"/>
        </w:rPr>
      </w:pPr>
      <w:r>
        <w:rPr>
          <w:rFonts w:ascii="Arial" w:hAnsi="Arial" w:cs="Arial"/>
          <w:b/>
          <w:sz w:val="24"/>
          <w:szCs w:val="24"/>
        </w:rPr>
        <w:t>Prezes Zarządu</w:t>
      </w:r>
    </w:p>
    <w:p w14:paraId="004C9D04" w14:textId="03734C4D" w:rsidR="00580312" w:rsidRDefault="00694BC9" w:rsidP="00580312">
      <w:pPr>
        <w:jc w:val="center"/>
        <w:rPr>
          <w:rFonts w:ascii="Arial" w:hAnsi="Arial" w:cs="Arial"/>
          <w:b/>
          <w:sz w:val="24"/>
          <w:szCs w:val="24"/>
        </w:rPr>
      </w:pPr>
      <w:r>
        <w:rPr>
          <w:rFonts w:ascii="Arial" w:hAnsi="Arial" w:cs="Arial"/>
          <w:b/>
          <w:sz w:val="24"/>
          <w:szCs w:val="24"/>
        </w:rPr>
        <w:t xml:space="preserve">Śląski Park Technologii Medycznych </w:t>
      </w:r>
      <w:proofErr w:type="spellStart"/>
      <w:r>
        <w:rPr>
          <w:rFonts w:ascii="Arial" w:hAnsi="Arial" w:cs="Arial"/>
          <w:b/>
          <w:sz w:val="24"/>
          <w:szCs w:val="24"/>
        </w:rPr>
        <w:t>Kardio-Med</w:t>
      </w:r>
      <w:proofErr w:type="spellEnd"/>
      <w:r>
        <w:rPr>
          <w:rFonts w:ascii="Arial" w:hAnsi="Arial" w:cs="Arial"/>
          <w:b/>
          <w:sz w:val="24"/>
          <w:szCs w:val="24"/>
        </w:rPr>
        <w:t xml:space="preserve"> Silesia Sp. z o. o.</w:t>
      </w:r>
    </w:p>
    <w:p w14:paraId="3F3F88E3" w14:textId="16716D5F" w:rsidR="000661C0" w:rsidRPr="00580312" w:rsidRDefault="00580312" w:rsidP="00580312">
      <w:pPr>
        <w:spacing w:after="160" w:line="259" w:lineRule="auto"/>
        <w:rPr>
          <w:rFonts w:ascii="Arial" w:hAnsi="Arial" w:cs="Arial"/>
          <w:b/>
          <w:sz w:val="24"/>
          <w:szCs w:val="24"/>
        </w:rPr>
      </w:pPr>
      <w:r>
        <w:rPr>
          <w:rFonts w:ascii="Arial" w:hAnsi="Arial" w:cs="Arial"/>
          <w:b/>
          <w:sz w:val="24"/>
          <w:szCs w:val="24"/>
        </w:rPr>
        <w:br w:type="page"/>
      </w:r>
    </w:p>
    <w:p w14:paraId="6FA0C14D" w14:textId="4D95BCE9" w:rsidR="00694BC9" w:rsidRDefault="00694BC9" w:rsidP="00694BC9">
      <w:pPr>
        <w:tabs>
          <w:tab w:val="left" w:pos="8490"/>
        </w:tabs>
        <w:jc w:val="right"/>
        <w:rPr>
          <w:rFonts w:ascii="Arial" w:hAnsi="Arial" w:cs="Arial"/>
          <w:sz w:val="24"/>
          <w:szCs w:val="24"/>
        </w:rPr>
      </w:pPr>
      <w:r>
        <w:rPr>
          <w:rFonts w:ascii="Arial" w:hAnsi="Arial" w:cs="Arial"/>
          <w:sz w:val="24"/>
          <w:szCs w:val="24"/>
        </w:rPr>
        <w:lastRenderedPageBreak/>
        <w:t>Załącznik nr 1</w:t>
      </w:r>
    </w:p>
    <w:p w14:paraId="0524AA2D" w14:textId="77777777" w:rsidR="00694BC9" w:rsidRDefault="00694BC9" w:rsidP="00694BC9">
      <w:pPr>
        <w:tabs>
          <w:tab w:val="left" w:pos="8490"/>
        </w:tabs>
        <w:jc w:val="right"/>
        <w:rPr>
          <w:rFonts w:ascii="Arial" w:hAnsi="Arial" w:cs="Arial"/>
          <w:sz w:val="24"/>
          <w:szCs w:val="24"/>
        </w:rPr>
      </w:pPr>
    </w:p>
    <w:p w14:paraId="6AA135EB" w14:textId="77777777" w:rsidR="00694BC9" w:rsidRDefault="00694BC9" w:rsidP="00694BC9">
      <w:pPr>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459E73B4" w14:textId="77777777" w:rsidR="00694BC9" w:rsidRDefault="00694BC9" w:rsidP="00694BC9">
      <w:pPr>
        <w:jc w:val="both"/>
        <w:rPr>
          <w:rFonts w:ascii="Arial" w:hAnsi="Arial" w:cs="Arial"/>
          <w:sz w:val="28"/>
          <w:szCs w:val="28"/>
        </w:rPr>
      </w:pPr>
    </w:p>
    <w:p w14:paraId="6AC9997A" w14:textId="77777777" w:rsidR="00694BC9" w:rsidRDefault="00694BC9" w:rsidP="00694BC9">
      <w:pPr>
        <w:jc w:val="both"/>
        <w:rPr>
          <w:rFonts w:ascii="Arial" w:hAnsi="Arial" w:cs="Arial"/>
          <w:sz w:val="28"/>
          <w:szCs w:val="28"/>
        </w:rPr>
      </w:pPr>
    </w:p>
    <w:p w14:paraId="5311DC66" w14:textId="77777777" w:rsidR="00694BC9" w:rsidRDefault="00694BC9" w:rsidP="00694BC9">
      <w:pPr>
        <w:pStyle w:val="Nagwek1"/>
        <w:spacing w:before="0" w:after="0"/>
        <w:jc w:val="center"/>
        <w:rPr>
          <w:rFonts w:cs="Arial"/>
          <w:sz w:val="28"/>
          <w:szCs w:val="28"/>
        </w:rPr>
      </w:pPr>
      <w:r>
        <w:rPr>
          <w:rFonts w:cs="Arial"/>
          <w:sz w:val="28"/>
          <w:szCs w:val="28"/>
        </w:rPr>
        <w:t>FORMULARZ OFERTY</w:t>
      </w:r>
    </w:p>
    <w:p w14:paraId="6F41114A" w14:textId="77777777" w:rsidR="00694BC9" w:rsidRDefault="00694BC9" w:rsidP="00694BC9">
      <w:pPr>
        <w:jc w:val="both"/>
        <w:rPr>
          <w:rFonts w:ascii="Arial" w:hAnsi="Arial" w:cs="Arial"/>
          <w:b/>
          <w:sz w:val="28"/>
          <w:szCs w:val="28"/>
        </w:rPr>
      </w:pPr>
    </w:p>
    <w:p w14:paraId="2E4134BA" w14:textId="77777777" w:rsidR="00694BC9" w:rsidRDefault="00694BC9" w:rsidP="00694BC9">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6908C54" w14:textId="25C043C5" w:rsidR="00694BC9" w:rsidRDefault="00694BC9" w:rsidP="00694BC9">
      <w:pPr>
        <w:jc w:val="both"/>
        <w:rPr>
          <w:rFonts w:ascii="Arial" w:hAnsi="Arial" w:cs="Arial"/>
          <w:b/>
          <w:sz w:val="24"/>
          <w:szCs w:val="24"/>
        </w:rPr>
      </w:pPr>
      <w:r>
        <w:rPr>
          <w:rFonts w:ascii="Arial" w:hAnsi="Arial" w:cs="Arial"/>
          <w:sz w:val="24"/>
          <w:szCs w:val="24"/>
        </w:rPr>
        <w:t>W odpowiedzi na ogłoszenie o postępowaniu o udzielenia zamówienia na „Dostawę produktów do wykonywania badań” (</w:t>
      </w:r>
      <w:r w:rsidR="00580312">
        <w:rPr>
          <w:rFonts w:ascii="Arial" w:hAnsi="Arial" w:cs="Arial"/>
          <w:b/>
          <w:sz w:val="24"/>
          <w:szCs w:val="24"/>
        </w:rPr>
        <w:t>13</w:t>
      </w:r>
      <w:r w:rsidRPr="000661C0">
        <w:rPr>
          <w:rFonts w:ascii="Arial" w:hAnsi="Arial" w:cs="Arial"/>
          <w:b/>
          <w:sz w:val="24"/>
          <w:szCs w:val="24"/>
        </w:rPr>
        <w:t>/Z/23</w:t>
      </w:r>
      <w:r>
        <w:rPr>
          <w:rFonts w:ascii="Arial" w:hAnsi="Arial" w:cs="Arial"/>
          <w:sz w:val="24"/>
          <w:szCs w:val="24"/>
        </w:rPr>
        <w:t xml:space="preserve">) w ramach Projektu pn.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4264344E" w14:textId="77777777" w:rsidR="00694BC9" w:rsidRDefault="00694BC9" w:rsidP="00694BC9">
      <w:pPr>
        <w:jc w:val="both"/>
        <w:rPr>
          <w:rFonts w:ascii="Arial" w:hAnsi="Arial" w:cs="Arial"/>
          <w:sz w:val="24"/>
          <w:szCs w:val="24"/>
        </w:rPr>
      </w:pPr>
    </w:p>
    <w:p w14:paraId="19375A3F" w14:textId="77777777" w:rsidR="00694BC9" w:rsidRDefault="00694BC9" w:rsidP="00694BC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w:t>
      </w:r>
    </w:p>
    <w:p w14:paraId="7B8DE86B" w14:textId="77777777" w:rsidR="00694BC9" w:rsidRDefault="00694BC9" w:rsidP="00694BC9">
      <w:pPr>
        <w:autoSpaceDE w:val="0"/>
        <w:autoSpaceDN w:val="0"/>
        <w:adjustRightInd w:val="0"/>
        <w:jc w:val="both"/>
        <w:rPr>
          <w:rFonts w:ascii="Arial" w:hAnsi="Arial" w:cs="Arial"/>
          <w:b/>
          <w:bCs/>
          <w:sz w:val="24"/>
          <w:szCs w:val="24"/>
        </w:rPr>
      </w:pPr>
    </w:p>
    <w:p w14:paraId="0E1A404B"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021349F" w14:textId="77777777" w:rsidR="00694BC9" w:rsidRDefault="00694BC9" w:rsidP="00694BC9">
      <w:pPr>
        <w:autoSpaceDE w:val="0"/>
        <w:autoSpaceDN w:val="0"/>
        <w:adjustRightInd w:val="0"/>
        <w:jc w:val="both"/>
        <w:rPr>
          <w:rFonts w:ascii="Arial" w:hAnsi="Arial" w:cs="Arial"/>
          <w:b/>
          <w:bCs/>
          <w:sz w:val="24"/>
          <w:szCs w:val="24"/>
        </w:rPr>
      </w:pPr>
    </w:p>
    <w:p w14:paraId="34EC7428"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6E30E571" w14:textId="77777777" w:rsidR="00694BC9" w:rsidRDefault="00694BC9" w:rsidP="00694BC9">
      <w:pPr>
        <w:autoSpaceDE w:val="0"/>
        <w:autoSpaceDN w:val="0"/>
        <w:adjustRightInd w:val="0"/>
        <w:jc w:val="both"/>
        <w:rPr>
          <w:rFonts w:ascii="Arial" w:hAnsi="Arial" w:cs="Arial"/>
          <w:b/>
          <w:bCs/>
          <w:sz w:val="24"/>
          <w:szCs w:val="24"/>
        </w:rPr>
      </w:pPr>
    </w:p>
    <w:p w14:paraId="64DF01C1" w14:textId="77777777" w:rsidR="00694BC9" w:rsidRDefault="00694BC9" w:rsidP="00694BC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2</w:t>
      </w:r>
    </w:p>
    <w:p w14:paraId="5A5343EB" w14:textId="77777777" w:rsidR="00694BC9" w:rsidRDefault="00694BC9" w:rsidP="00694BC9">
      <w:pPr>
        <w:autoSpaceDE w:val="0"/>
        <w:autoSpaceDN w:val="0"/>
        <w:adjustRightInd w:val="0"/>
        <w:jc w:val="both"/>
        <w:rPr>
          <w:rFonts w:ascii="Arial" w:hAnsi="Arial" w:cs="Arial"/>
          <w:b/>
          <w:bCs/>
          <w:sz w:val="24"/>
          <w:szCs w:val="24"/>
        </w:rPr>
      </w:pPr>
    </w:p>
    <w:p w14:paraId="47618369"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02FB2259" w14:textId="77777777" w:rsidR="00694BC9" w:rsidRDefault="00694BC9" w:rsidP="00694BC9">
      <w:pPr>
        <w:autoSpaceDE w:val="0"/>
        <w:autoSpaceDN w:val="0"/>
        <w:adjustRightInd w:val="0"/>
        <w:jc w:val="both"/>
        <w:rPr>
          <w:rFonts w:ascii="Arial" w:hAnsi="Arial" w:cs="Arial"/>
          <w:b/>
          <w:bCs/>
          <w:sz w:val="24"/>
          <w:szCs w:val="24"/>
        </w:rPr>
      </w:pPr>
    </w:p>
    <w:p w14:paraId="77616394"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6E362E42" w14:textId="77777777" w:rsidR="00694BC9" w:rsidRDefault="00694BC9" w:rsidP="00694BC9">
      <w:pPr>
        <w:autoSpaceDE w:val="0"/>
        <w:autoSpaceDN w:val="0"/>
        <w:adjustRightInd w:val="0"/>
        <w:jc w:val="both"/>
        <w:rPr>
          <w:rFonts w:ascii="Arial" w:hAnsi="Arial" w:cs="Arial"/>
          <w:b/>
          <w:bCs/>
          <w:sz w:val="24"/>
          <w:szCs w:val="24"/>
        </w:rPr>
      </w:pPr>
    </w:p>
    <w:p w14:paraId="2F9996BC" w14:textId="77777777" w:rsidR="00694BC9" w:rsidRDefault="00694BC9" w:rsidP="00694BC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3</w:t>
      </w:r>
    </w:p>
    <w:p w14:paraId="32386E68" w14:textId="77777777" w:rsidR="00694BC9" w:rsidRDefault="00694BC9" w:rsidP="00694BC9">
      <w:pPr>
        <w:autoSpaceDE w:val="0"/>
        <w:autoSpaceDN w:val="0"/>
        <w:adjustRightInd w:val="0"/>
        <w:jc w:val="both"/>
        <w:rPr>
          <w:rFonts w:ascii="Arial" w:hAnsi="Arial" w:cs="Arial"/>
          <w:b/>
          <w:bCs/>
          <w:sz w:val="24"/>
          <w:szCs w:val="24"/>
        </w:rPr>
      </w:pPr>
    </w:p>
    <w:p w14:paraId="39F069E4"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571B2F10" w14:textId="77777777" w:rsidR="00694BC9" w:rsidRDefault="00694BC9" w:rsidP="00694BC9">
      <w:pPr>
        <w:autoSpaceDE w:val="0"/>
        <w:autoSpaceDN w:val="0"/>
        <w:adjustRightInd w:val="0"/>
        <w:jc w:val="both"/>
        <w:rPr>
          <w:rFonts w:ascii="Arial" w:hAnsi="Arial" w:cs="Arial"/>
          <w:b/>
          <w:bCs/>
          <w:sz w:val="24"/>
          <w:szCs w:val="24"/>
        </w:rPr>
      </w:pPr>
    </w:p>
    <w:p w14:paraId="48E94D7B"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394E4B44" w14:textId="77777777" w:rsidR="00694BC9" w:rsidRDefault="00694BC9" w:rsidP="00694BC9">
      <w:pPr>
        <w:autoSpaceDE w:val="0"/>
        <w:autoSpaceDN w:val="0"/>
        <w:adjustRightInd w:val="0"/>
        <w:jc w:val="both"/>
        <w:rPr>
          <w:rFonts w:ascii="Arial" w:hAnsi="Arial" w:cs="Arial"/>
          <w:b/>
          <w:bCs/>
          <w:sz w:val="24"/>
          <w:szCs w:val="24"/>
        </w:rPr>
      </w:pPr>
    </w:p>
    <w:p w14:paraId="34EE8CA7" w14:textId="77777777" w:rsidR="00694BC9" w:rsidRDefault="00694BC9" w:rsidP="00694BC9">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3E96AE0C"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359FD1DC" w14:textId="77777777" w:rsidR="00694BC9" w:rsidRDefault="00694BC9" w:rsidP="00694BC9">
      <w:pPr>
        <w:numPr>
          <w:ilvl w:val="0"/>
          <w:numId w:val="22"/>
        </w:numPr>
        <w:jc w:val="both"/>
        <w:rPr>
          <w:rFonts w:ascii="Arial" w:hAnsi="Arial" w:cs="Arial"/>
          <w:sz w:val="24"/>
          <w:szCs w:val="24"/>
        </w:rPr>
      </w:pPr>
      <w:bookmarkStart w:id="6" w:name="_Hlk105622745"/>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4F42B40C"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4D020301"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bookmarkEnd w:id="6"/>
    <w:p w14:paraId="613A249D"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 xml:space="preserve">Oświadczam, że dysponuję dokumentami dopuszczającymi oferowany przedmiot zamówienia do obrotu na terenie kraju (jeżeli dotyczy) i zobowiązuję </w:t>
      </w:r>
      <w:r>
        <w:rPr>
          <w:rFonts w:ascii="Arial" w:hAnsi="Arial" w:cs="Arial"/>
          <w:sz w:val="24"/>
          <w:szCs w:val="24"/>
        </w:rPr>
        <w:lastRenderedPageBreak/>
        <w:t>się do ich dostarczenia na każde wezwanie Zamawiającego, w terminie przez niego wskazanym.</w:t>
      </w:r>
    </w:p>
    <w:p w14:paraId="0E9B806B" w14:textId="77777777" w:rsidR="00694BC9" w:rsidRDefault="00694BC9" w:rsidP="00694BC9">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7E9A3321" w14:textId="77777777" w:rsidR="00694BC9" w:rsidRDefault="00694BC9" w:rsidP="00694BC9">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7CA863E8"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630DC346"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22094859" w14:textId="77777777" w:rsidR="00694BC9" w:rsidRPr="001E219D" w:rsidRDefault="00694BC9" w:rsidP="00694BC9">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592931BB" w14:textId="77777777" w:rsidR="00694BC9" w:rsidRDefault="00694BC9" w:rsidP="00694BC9">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C65C401" w14:textId="77777777" w:rsidR="00694BC9" w:rsidRPr="008F20D7" w:rsidRDefault="00694BC9" w:rsidP="00694BC9">
      <w:pPr>
        <w:pStyle w:val="Akapitzlist"/>
        <w:tabs>
          <w:tab w:val="left" w:pos="993"/>
          <w:tab w:val="left" w:pos="1276"/>
        </w:tabs>
        <w:ind w:left="705"/>
        <w:jc w:val="both"/>
        <w:rPr>
          <w:rFonts w:ascii="Arial" w:hAnsi="Arial" w:cs="Arial"/>
        </w:rPr>
      </w:pPr>
      <w:r w:rsidRPr="008F20D7">
        <w:rPr>
          <w:rFonts w:ascii="Arial" w:hAnsi="Arial" w:cs="Arial"/>
        </w:rPr>
        <w:t xml:space="preserve">Zadanie nr 1: do </w:t>
      </w:r>
      <w:r>
        <w:rPr>
          <w:rFonts w:ascii="Arial" w:hAnsi="Arial" w:cs="Arial"/>
        </w:rPr>
        <w:t>30.09</w:t>
      </w:r>
      <w:r w:rsidRPr="008F20D7">
        <w:rPr>
          <w:rFonts w:ascii="Arial" w:hAnsi="Arial" w:cs="Arial"/>
        </w:rPr>
        <w:t>.2023 r.</w:t>
      </w:r>
    </w:p>
    <w:p w14:paraId="071D1184" w14:textId="77777777" w:rsidR="00694BC9" w:rsidRPr="008F20D7" w:rsidRDefault="00694BC9" w:rsidP="00694BC9">
      <w:pPr>
        <w:pStyle w:val="Akapitzlist"/>
        <w:tabs>
          <w:tab w:val="left" w:pos="993"/>
          <w:tab w:val="left" w:pos="1276"/>
        </w:tabs>
        <w:ind w:left="705"/>
        <w:jc w:val="both"/>
        <w:rPr>
          <w:rFonts w:ascii="Arial" w:hAnsi="Arial" w:cs="Arial"/>
        </w:rPr>
      </w:pPr>
      <w:r w:rsidRPr="008F20D7">
        <w:rPr>
          <w:rFonts w:ascii="Arial" w:hAnsi="Arial" w:cs="Arial"/>
        </w:rPr>
        <w:t xml:space="preserve">Zadanie nr 2: do </w:t>
      </w:r>
      <w:r>
        <w:rPr>
          <w:rFonts w:ascii="Arial" w:hAnsi="Arial" w:cs="Arial"/>
        </w:rPr>
        <w:t>30.09</w:t>
      </w:r>
      <w:r w:rsidRPr="008F20D7">
        <w:rPr>
          <w:rFonts w:ascii="Arial" w:hAnsi="Arial" w:cs="Arial"/>
        </w:rPr>
        <w:t>.2023 r.</w:t>
      </w:r>
    </w:p>
    <w:p w14:paraId="01359C72" w14:textId="77777777" w:rsidR="00694BC9" w:rsidRPr="008F20D7" w:rsidRDefault="00694BC9" w:rsidP="00694BC9">
      <w:pPr>
        <w:pStyle w:val="Akapitzlist"/>
        <w:tabs>
          <w:tab w:val="left" w:pos="993"/>
          <w:tab w:val="left" w:pos="1276"/>
        </w:tabs>
        <w:ind w:left="705"/>
        <w:jc w:val="both"/>
        <w:rPr>
          <w:rFonts w:ascii="Arial" w:hAnsi="Arial" w:cs="Arial"/>
        </w:rPr>
      </w:pPr>
      <w:r w:rsidRPr="008F20D7">
        <w:rPr>
          <w:rFonts w:ascii="Arial" w:hAnsi="Arial" w:cs="Arial"/>
        </w:rPr>
        <w:t xml:space="preserve">Zadanie nr 3: do </w:t>
      </w:r>
      <w:r>
        <w:rPr>
          <w:rFonts w:ascii="Arial" w:hAnsi="Arial" w:cs="Arial"/>
        </w:rPr>
        <w:t>30.09</w:t>
      </w:r>
      <w:r w:rsidRPr="008F20D7">
        <w:rPr>
          <w:rFonts w:ascii="Arial" w:hAnsi="Arial" w:cs="Arial"/>
        </w:rPr>
        <w:t>.2023 r.</w:t>
      </w:r>
    </w:p>
    <w:p w14:paraId="534C4953" w14:textId="77777777" w:rsidR="00694BC9" w:rsidRPr="000661C0" w:rsidRDefault="00694BC9" w:rsidP="000661C0">
      <w:pPr>
        <w:tabs>
          <w:tab w:val="left" w:pos="993"/>
          <w:tab w:val="left" w:pos="1276"/>
        </w:tabs>
        <w:jc w:val="both"/>
        <w:rPr>
          <w:rFonts w:ascii="Arial" w:hAnsi="Arial" w:cs="Arial"/>
        </w:rPr>
      </w:pPr>
    </w:p>
    <w:p w14:paraId="30A5E386" w14:textId="77777777" w:rsidR="00694BC9" w:rsidRDefault="00694BC9" w:rsidP="00694BC9">
      <w:pPr>
        <w:jc w:val="both"/>
        <w:rPr>
          <w:rFonts w:ascii="Arial" w:hAnsi="Arial" w:cs="Arial"/>
          <w:sz w:val="24"/>
          <w:szCs w:val="24"/>
        </w:rPr>
      </w:pPr>
      <w:r>
        <w:rPr>
          <w:rFonts w:ascii="Arial" w:hAnsi="Arial" w:cs="Arial"/>
          <w:sz w:val="24"/>
          <w:szCs w:val="24"/>
        </w:rPr>
        <w:t>Załącznikami do niniejszej oferty są:</w:t>
      </w:r>
    </w:p>
    <w:p w14:paraId="67165482" w14:textId="77777777" w:rsidR="00694BC9" w:rsidRDefault="00694BC9" w:rsidP="00694BC9">
      <w:pPr>
        <w:numPr>
          <w:ilvl w:val="0"/>
          <w:numId w:val="23"/>
        </w:numPr>
        <w:jc w:val="both"/>
        <w:rPr>
          <w:rFonts w:ascii="Arial" w:hAnsi="Arial" w:cs="Arial"/>
          <w:sz w:val="24"/>
          <w:szCs w:val="24"/>
        </w:rPr>
      </w:pPr>
      <w:r>
        <w:rPr>
          <w:rFonts w:ascii="Arial" w:hAnsi="Arial" w:cs="Arial"/>
          <w:sz w:val="24"/>
          <w:szCs w:val="24"/>
        </w:rPr>
        <w:t>..................................................</w:t>
      </w:r>
    </w:p>
    <w:p w14:paraId="5EB4EE58" w14:textId="77777777" w:rsidR="00694BC9" w:rsidRDefault="00694BC9" w:rsidP="00694BC9">
      <w:pPr>
        <w:numPr>
          <w:ilvl w:val="0"/>
          <w:numId w:val="23"/>
        </w:numPr>
        <w:jc w:val="both"/>
        <w:rPr>
          <w:rFonts w:ascii="Arial" w:hAnsi="Arial" w:cs="Arial"/>
          <w:sz w:val="24"/>
          <w:szCs w:val="24"/>
        </w:rPr>
      </w:pPr>
      <w:r>
        <w:rPr>
          <w:rFonts w:ascii="Arial" w:hAnsi="Arial" w:cs="Arial"/>
          <w:sz w:val="24"/>
          <w:szCs w:val="24"/>
        </w:rPr>
        <w:t>..................................................</w:t>
      </w:r>
    </w:p>
    <w:p w14:paraId="5E288E1E" w14:textId="77777777" w:rsidR="00694BC9" w:rsidRDefault="00694BC9" w:rsidP="00694BC9">
      <w:pPr>
        <w:numPr>
          <w:ilvl w:val="0"/>
          <w:numId w:val="23"/>
        </w:numPr>
        <w:jc w:val="both"/>
        <w:rPr>
          <w:rFonts w:ascii="Arial" w:hAnsi="Arial" w:cs="Arial"/>
          <w:sz w:val="24"/>
          <w:szCs w:val="24"/>
        </w:rPr>
      </w:pPr>
      <w:r>
        <w:rPr>
          <w:rFonts w:ascii="Arial" w:hAnsi="Arial" w:cs="Arial"/>
          <w:sz w:val="24"/>
          <w:szCs w:val="24"/>
        </w:rPr>
        <w:t>..................................................</w:t>
      </w:r>
    </w:p>
    <w:p w14:paraId="525E495F" w14:textId="4E11B218" w:rsidR="00694BC9" w:rsidRDefault="00694BC9" w:rsidP="00694BC9">
      <w:pPr>
        <w:numPr>
          <w:ilvl w:val="0"/>
          <w:numId w:val="23"/>
        </w:numPr>
        <w:jc w:val="both"/>
        <w:rPr>
          <w:rFonts w:ascii="Arial" w:hAnsi="Arial" w:cs="Arial"/>
          <w:sz w:val="24"/>
          <w:szCs w:val="24"/>
        </w:rPr>
      </w:pPr>
      <w:r>
        <w:rPr>
          <w:rFonts w:ascii="Arial" w:hAnsi="Arial" w:cs="Arial"/>
          <w:sz w:val="24"/>
          <w:szCs w:val="24"/>
        </w:rPr>
        <w:t xml:space="preserve">..................................................     </w:t>
      </w:r>
    </w:p>
    <w:p w14:paraId="5BF4A59F" w14:textId="77777777" w:rsidR="00580312" w:rsidRDefault="00580312" w:rsidP="00580312">
      <w:pPr>
        <w:tabs>
          <w:tab w:val="left" w:pos="705"/>
        </w:tabs>
        <w:ind w:left="705"/>
        <w:jc w:val="both"/>
        <w:rPr>
          <w:rFonts w:ascii="Arial" w:hAnsi="Arial" w:cs="Arial"/>
          <w:sz w:val="24"/>
          <w:szCs w:val="24"/>
        </w:rPr>
      </w:pPr>
    </w:p>
    <w:p w14:paraId="5382A26C" w14:textId="77777777" w:rsidR="00580312" w:rsidRPr="000661C0" w:rsidRDefault="00580312" w:rsidP="00580312">
      <w:pPr>
        <w:tabs>
          <w:tab w:val="left" w:pos="705"/>
        </w:tabs>
        <w:ind w:left="705"/>
        <w:jc w:val="both"/>
        <w:rPr>
          <w:rFonts w:ascii="Arial" w:hAnsi="Arial" w:cs="Arial"/>
          <w:sz w:val="24"/>
          <w:szCs w:val="24"/>
        </w:rPr>
      </w:pPr>
    </w:p>
    <w:p w14:paraId="74A610F5" w14:textId="2CEB2A22" w:rsidR="00694BC9" w:rsidRPr="000661C0" w:rsidRDefault="00694BC9" w:rsidP="000661C0">
      <w:pPr>
        <w:tabs>
          <w:tab w:val="left" w:pos="705"/>
        </w:tabs>
        <w:jc w:val="both"/>
        <w:rPr>
          <w:rFonts w:ascii="Arial" w:hAnsi="Arial" w:cs="Arial"/>
        </w:rPr>
      </w:pPr>
      <w:r>
        <w:rPr>
          <w:rFonts w:ascii="Arial" w:hAnsi="Arial" w:cs="Arial"/>
        </w:rPr>
        <w:t>*niepotrzebne skreślić</w:t>
      </w:r>
      <w:r>
        <w:rPr>
          <w:rFonts w:ascii="Arial" w:hAnsi="Arial" w:cs="Arial"/>
          <w:sz w:val="28"/>
        </w:rPr>
        <w:t xml:space="preserve">     </w:t>
      </w:r>
    </w:p>
    <w:p w14:paraId="7EA04111" w14:textId="77777777" w:rsidR="00694BC9" w:rsidRDefault="00694BC9" w:rsidP="000661C0">
      <w:pPr>
        <w:jc w:val="right"/>
        <w:rPr>
          <w:rFonts w:ascii="Arial" w:hAnsi="Arial" w:cs="Arial"/>
          <w:sz w:val="28"/>
        </w:rPr>
      </w:pPr>
      <w:r>
        <w:rPr>
          <w:rFonts w:ascii="Arial" w:hAnsi="Arial" w:cs="Arial"/>
          <w:sz w:val="28"/>
        </w:rPr>
        <w:t xml:space="preserve">   .....................................................</w:t>
      </w:r>
    </w:p>
    <w:p w14:paraId="64ED136C" w14:textId="77777777" w:rsidR="00694BC9" w:rsidRDefault="00694BC9" w:rsidP="00694BC9">
      <w:pPr>
        <w:ind w:left="4956"/>
        <w:jc w:val="both"/>
        <w:rPr>
          <w:rFonts w:ascii="Arial" w:hAnsi="Arial" w:cs="Arial"/>
          <w:i/>
        </w:rPr>
      </w:pPr>
      <w:r>
        <w:rPr>
          <w:rFonts w:ascii="Arial" w:hAnsi="Arial" w:cs="Arial"/>
          <w:i/>
        </w:rPr>
        <w:t>(podpis upełnomocnionego przedstawiciela)</w:t>
      </w:r>
    </w:p>
    <w:p w14:paraId="760F05F3" w14:textId="77777777" w:rsidR="00694BC9" w:rsidRPr="00EB5686" w:rsidRDefault="00694BC9" w:rsidP="00694BC9">
      <w:pPr>
        <w:spacing w:after="160" w:line="259" w:lineRule="auto"/>
        <w:rPr>
          <w:rFonts w:ascii="Arial" w:hAnsi="Arial" w:cs="Arial"/>
          <w:i/>
        </w:rPr>
      </w:pPr>
      <w:r>
        <w:rPr>
          <w:rFonts w:ascii="Arial" w:hAnsi="Arial" w:cs="Arial"/>
          <w:i/>
        </w:rPr>
        <w:br w:type="page"/>
      </w:r>
    </w:p>
    <w:p w14:paraId="396434D0" w14:textId="77777777" w:rsidR="00694BC9" w:rsidRDefault="00694BC9" w:rsidP="00694BC9">
      <w:pPr>
        <w:pStyle w:val="Akapitzlist"/>
        <w:jc w:val="right"/>
        <w:rPr>
          <w:rFonts w:ascii="Arial" w:hAnsi="Arial" w:cs="Arial"/>
        </w:rPr>
      </w:pPr>
      <w:r>
        <w:rPr>
          <w:rFonts w:ascii="Arial" w:hAnsi="Arial" w:cs="Arial"/>
        </w:rPr>
        <w:lastRenderedPageBreak/>
        <w:t>Załącznik nr 2</w:t>
      </w:r>
    </w:p>
    <w:p w14:paraId="544ADB04" w14:textId="77777777" w:rsidR="00694BC9" w:rsidRDefault="00694BC9" w:rsidP="00694BC9">
      <w:pPr>
        <w:pStyle w:val="Akapitzlist"/>
        <w:rPr>
          <w:rFonts w:ascii="Arial" w:hAnsi="Arial" w:cs="Arial"/>
        </w:rPr>
      </w:pPr>
      <w:r>
        <w:rPr>
          <w:rFonts w:ascii="Arial" w:hAnsi="Arial" w:cs="Arial"/>
        </w:rPr>
        <w:t>……………………………</w:t>
      </w:r>
    </w:p>
    <w:p w14:paraId="56C0FEEB" w14:textId="77777777" w:rsidR="00694BC9" w:rsidRDefault="00694BC9" w:rsidP="00694BC9">
      <w:pPr>
        <w:pStyle w:val="Akapitzlist"/>
        <w:rPr>
          <w:rFonts w:ascii="Arial" w:hAnsi="Arial" w:cs="Arial"/>
        </w:rPr>
      </w:pPr>
      <w:r>
        <w:rPr>
          <w:rFonts w:ascii="Arial" w:hAnsi="Arial" w:cs="Arial"/>
        </w:rPr>
        <w:t>(pieczęć adresowa/nazwa Wykonawcy)</w:t>
      </w:r>
    </w:p>
    <w:p w14:paraId="45006EBD" w14:textId="77777777" w:rsidR="00694BC9" w:rsidRDefault="00694BC9" w:rsidP="00694BC9">
      <w:pPr>
        <w:pStyle w:val="Akapitzlist"/>
        <w:rPr>
          <w:rFonts w:ascii="Arial" w:hAnsi="Arial" w:cs="Arial"/>
        </w:rPr>
      </w:pPr>
    </w:p>
    <w:p w14:paraId="3CA51BAE" w14:textId="77777777" w:rsidR="00694BC9" w:rsidRDefault="00694BC9" w:rsidP="00694BC9">
      <w:pPr>
        <w:pStyle w:val="Akapitzlist"/>
        <w:jc w:val="both"/>
        <w:rPr>
          <w:rFonts w:ascii="Arial" w:hAnsi="Arial" w:cs="Arial"/>
          <w:sz w:val="28"/>
          <w:szCs w:val="28"/>
        </w:rPr>
      </w:pPr>
    </w:p>
    <w:p w14:paraId="2523C5F1" w14:textId="77777777" w:rsidR="00694BC9" w:rsidRDefault="00694BC9" w:rsidP="00694BC9">
      <w:pPr>
        <w:pStyle w:val="Akapitzlist"/>
        <w:jc w:val="center"/>
        <w:rPr>
          <w:rFonts w:ascii="Arial" w:hAnsi="Arial" w:cs="Arial"/>
          <w:b/>
          <w:sz w:val="28"/>
          <w:szCs w:val="28"/>
          <w:u w:val="single"/>
        </w:rPr>
      </w:pPr>
      <w:r>
        <w:rPr>
          <w:rFonts w:ascii="Arial" w:hAnsi="Arial" w:cs="Arial"/>
          <w:b/>
          <w:sz w:val="28"/>
          <w:szCs w:val="28"/>
          <w:u w:val="single"/>
        </w:rPr>
        <w:t>OŚWIADCZENIE</w:t>
      </w:r>
    </w:p>
    <w:p w14:paraId="686D7F52" w14:textId="77777777" w:rsidR="00694BC9" w:rsidRDefault="00694BC9" w:rsidP="00694BC9">
      <w:pPr>
        <w:pStyle w:val="Akapitzlist"/>
        <w:jc w:val="both"/>
        <w:rPr>
          <w:rFonts w:ascii="Arial" w:hAnsi="Arial" w:cs="Arial"/>
          <w:b/>
          <w:sz w:val="28"/>
          <w:szCs w:val="28"/>
          <w:u w:val="single"/>
        </w:rPr>
      </w:pPr>
    </w:p>
    <w:p w14:paraId="4BBA65A6" w14:textId="77777777" w:rsidR="00694BC9" w:rsidRDefault="00694BC9" w:rsidP="00694BC9">
      <w:pPr>
        <w:pStyle w:val="Akapitzlist"/>
        <w:jc w:val="both"/>
        <w:rPr>
          <w:rFonts w:ascii="Arial" w:hAnsi="Arial" w:cs="Arial"/>
          <w:b/>
          <w:sz w:val="28"/>
          <w:szCs w:val="28"/>
          <w:u w:val="single"/>
        </w:rPr>
      </w:pPr>
    </w:p>
    <w:p w14:paraId="48DA6A9E" w14:textId="77777777" w:rsidR="00694BC9" w:rsidRDefault="00694BC9" w:rsidP="00694BC9">
      <w:pPr>
        <w:pStyle w:val="Akapitzlist"/>
        <w:jc w:val="both"/>
        <w:rPr>
          <w:rFonts w:ascii="Arial" w:hAnsi="Arial" w:cs="Arial"/>
          <w:u w:val="single"/>
        </w:rPr>
      </w:pPr>
      <w:r>
        <w:rPr>
          <w:rFonts w:ascii="Arial" w:hAnsi="Arial" w:cs="Arial"/>
          <w:u w:val="single"/>
        </w:rPr>
        <w:t>I.  Składając ofertę oświadczam, że:</w:t>
      </w:r>
    </w:p>
    <w:p w14:paraId="7E391D04" w14:textId="77777777" w:rsidR="00694BC9" w:rsidRDefault="00694BC9" w:rsidP="00694BC9">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701B18B0" w14:textId="77777777" w:rsidR="00694BC9" w:rsidRDefault="00694BC9" w:rsidP="00694BC9">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5A8F0A0D" w14:textId="77777777" w:rsidR="00694BC9" w:rsidRDefault="00694BC9" w:rsidP="00694BC9">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3C818724" w14:textId="77777777" w:rsidR="00694BC9" w:rsidRDefault="00694BC9" w:rsidP="00694BC9">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502A3191" w14:textId="77777777" w:rsidR="00694BC9" w:rsidRDefault="00694BC9" w:rsidP="00694BC9">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7DBC5812" w14:textId="77777777" w:rsidR="00694BC9" w:rsidRDefault="00694BC9" w:rsidP="00694BC9">
      <w:pPr>
        <w:numPr>
          <w:ilvl w:val="0"/>
          <w:numId w:val="24"/>
        </w:numPr>
        <w:jc w:val="both"/>
        <w:rPr>
          <w:rFonts w:ascii="Arial" w:hAnsi="Arial" w:cs="Arial"/>
          <w:sz w:val="24"/>
          <w:szCs w:val="24"/>
        </w:rPr>
      </w:pPr>
      <w:r>
        <w:rPr>
          <w:rFonts w:ascii="Arial" w:hAnsi="Arial" w:cs="Arial"/>
          <w:sz w:val="24"/>
          <w:szCs w:val="24"/>
        </w:rPr>
        <w:t>Nie jestem podmiotem powiązanym osobowo z Zamawiającym**</w:t>
      </w:r>
    </w:p>
    <w:p w14:paraId="3D8BA6EC" w14:textId="77777777" w:rsidR="00694BC9" w:rsidRPr="00725171" w:rsidRDefault="00694BC9" w:rsidP="00694BC9">
      <w:pPr>
        <w:pStyle w:val="Akapitzlist"/>
        <w:numPr>
          <w:ilvl w:val="0"/>
          <w:numId w:val="24"/>
        </w:numPr>
        <w:jc w:val="both"/>
        <w:rPr>
          <w:rFonts w:ascii="Arial" w:hAnsi="Arial" w:cs="Arial"/>
        </w:rPr>
      </w:pPr>
      <w:r w:rsidRPr="00725171">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318F734B" w14:textId="77777777" w:rsidR="00694BC9" w:rsidRDefault="00694BC9" w:rsidP="00694BC9">
      <w:pPr>
        <w:jc w:val="both"/>
        <w:rPr>
          <w:rFonts w:ascii="Arial" w:hAnsi="Arial" w:cs="Arial"/>
          <w:sz w:val="24"/>
          <w:szCs w:val="24"/>
        </w:rPr>
      </w:pPr>
    </w:p>
    <w:p w14:paraId="6746C9A1" w14:textId="77777777" w:rsidR="00694BC9" w:rsidRDefault="00694BC9" w:rsidP="00694BC9">
      <w:pPr>
        <w:pStyle w:val="Akapitzlist"/>
        <w:jc w:val="both"/>
        <w:rPr>
          <w:rFonts w:ascii="Arial" w:hAnsi="Arial" w:cs="Arial"/>
        </w:rPr>
      </w:pPr>
    </w:p>
    <w:p w14:paraId="21B206F9" w14:textId="77777777" w:rsidR="00694BC9" w:rsidRDefault="00694BC9" w:rsidP="00694BC9">
      <w:pPr>
        <w:pStyle w:val="Akapitzlist"/>
        <w:jc w:val="both"/>
        <w:rPr>
          <w:rFonts w:ascii="Arial" w:hAnsi="Arial" w:cs="Arial"/>
        </w:rPr>
      </w:pPr>
    </w:p>
    <w:p w14:paraId="45C23DFF" w14:textId="77777777" w:rsidR="00694BC9" w:rsidRDefault="00694BC9" w:rsidP="00694BC9">
      <w:pPr>
        <w:pStyle w:val="Akapitzlist"/>
        <w:jc w:val="both"/>
        <w:rPr>
          <w:rFonts w:ascii="Arial" w:hAnsi="Arial" w:cs="Arial"/>
        </w:rPr>
      </w:pPr>
    </w:p>
    <w:p w14:paraId="47D13AAD" w14:textId="77777777" w:rsidR="00694BC9" w:rsidRDefault="00694BC9" w:rsidP="00694BC9">
      <w:pPr>
        <w:pStyle w:val="Akapitzlist"/>
        <w:jc w:val="both"/>
        <w:rPr>
          <w:rFonts w:ascii="Arial" w:hAnsi="Arial" w:cs="Arial"/>
        </w:rPr>
      </w:pPr>
    </w:p>
    <w:p w14:paraId="40C4CCEC" w14:textId="77777777" w:rsidR="00694BC9" w:rsidRDefault="00694BC9" w:rsidP="00694BC9">
      <w:pPr>
        <w:pStyle w:val="Akapitzlist"/>
        <w:jc w:val="both"/>
        <w:rPr>
          <w:rFonts w:ascii="Arial" w:hAnsi="Arial" w:cs="Arial"/>
        </w:rPr>
      </w:pPr>
    </w:p>
    <w:p w14:paraId="58F65DEA" w14:textId="77777777" w:rsidR="00694BC9" w:rsidRDefault="00694BC9" w:rsidP="00694BC9">
      <w:pPr>
        <w:pStyle w:val="Akapitzlist"/>
        <w:rPr>
          <w:rFonts w:ascii="Arial" w:hAnsi="Arial" w:cs="Arial"/>
          <w:sz w:val="28"/>
          <w:szCs w:val="28"/>
        </w:rPr>
      </w:pPr>
    </w:p>
    <w:p w14:paraId="7E7DAE39" w14:textId="77777777" w:rsidR="00694BC9" w:rsidRDefault="00694BC9" w:rsidP="00694BC9">
      <w:pPr>
        <w:jc w:val="both"/>
        <w:rPr>
          <w:rFonts w:ascii="Arial" w:hAnsi="Arial" w:cs="Arial"/>
        </w:rPr>
      </w:pPr>
      <w:r>
        <w:rPr>
          <w:rFonts w:ascii="Arial" w:hAnsi="Arial" w:cs="Arial"/>
        </w:rPr>
        <w:t>..................................., dn. ........................                         ...........................................................</w:t>
      </w:r>
    </w:p>
    <w:p w14:paraId="3691C734" w14:textId="77777777" w:rsidR="00694BC9" w:rsidRDefault="00694BC9" w:rsidP="00694BC9">
      <w:pPr>
        <w:ind w:left="284"/>
        <w:jc w:val="both"/>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1193F188" w14:textId="77777777" w:rsidR="00694BC9" w:rsidRDefault="00694BC9" w:rsidP="00694BC9">
      <w:pPr>
        <w:jc w:val="both"/>
        <w:rPr>
          <w:rFonts w:ascii="Arial" w:hAnsi="Arial" w:cs="Arial"/>
          <w:sz w:val="28"/>
          <w:szCs w:val="28"/>
        </w:rPr>
      </w:pPr>
    </w:p>
    <w:p w14:paraId="73A5A780" w14:textId="77777777" w:rsidR="00694BC9" w:rsidRDefault="00694BC9" w:rsidP="00694BC9">
      <w:pPr>
        <w:jc w:val="both"/>
        <w:rPr>
          <w:rFonts w:ascii="Arial" w:hAnsi="Arial" w:cs="Arial"/>
          <w:sz w:val="28"/>
          <w:szCs w:val="28"/>
        </w:rPr>
      </w:pPr>
    </w:p>
    <w:p w14:paraId="3517C313" w14:textId="77777777" w:rsidR="00694BC9" w:rsidRDefault="00694BC9" w:rsidP="00694BC9">
      <w:pPr>
        <w:jc w:val="both"/>
        <w:rPr>
          <w:rFonts w:ascii="Arial" w:hAnsi="Arial" w:cs="Arial"/>
          <w:sz w:val="28"/>
          <w:szCs w:val="28"/>
        </w:rPr>
      </w:pPr>
    </w:p>
    <w:p w14:paraId="6BA38731" w14:textId="77777777" w:rsidR="00694BC9" w:rsidRDefault="00694BC9" w:rsidP="00694BC9">
      <w:pPr>
        <w:jc w:val="both"/>
        <w:rPr>
          <w:rFonts w:ascii="Arial" w:hAnsi="Arial" w:cs="Arial"/>
          <w:sz w:val="28"/>
          <w:szCs w:val="28"/>
        </w:rPr>
      </w:pPr>
    </w:p>
    <w:p w14:paraId="7B865417" w14:textId="77777777" w:rsidR="00694BC9" w:rsidRDefault="00694BC9" w:rsidP="00694BC9">
      <w:pPr>
        <w:jc w:val="both"/>
        <w:rPr>
          <w:rFonts w:ascii="Arial" w:hAnsi="Arial" w:cs="Arial"/>
          <w:sz w:val="28"/>
          <w:szCs w:val="28"/>
        </w:rPr>
      </w:pPr>
    </w:p>
    <w:p w14:paraId="6B54E8C5" w14:textId="77777777" w:rsidR="00694BC9" w:rsidRDefault="00694BC9" w:rsidP="00694BC9">
      <w:pPr>
        <w:jc w:val="both"/>
        <w:rPr>
          <w:rFonts w:ascii="Arial" w:hAnsi="Arial" w:cs="Arial"/>
          <w:sz w:val="28"/>
          <w:szCs w:val="28"/>
        </w:rPr>
      </w:pPr>
    </w:p>
    <w:p w14:paraId="3372B57E" w14:textId="77777777" w:rsidR="00694BC9" w:rsidRDefault="00694BC9" w:rsidP="00694BC9">
      <w:pPr>
        <w:jc w:val="both"/>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2A97A37" w14:textId="77777777" w:rsidR="00694BC9" w:rsidRDefault="00694BC9" w:rsidP="00694BC9">
      <w:pPr>
        <w:numPr>
          <w:ilvl w:val="0"/>
          <w:numId w:val="25"/>
        </w:numPr>
        <w:ind w:left="284" w:hanging="284"/>
        <w:jc w:val="both"/>
        <w:rPr>
          <w:rFonts w:ascii="Arial" w:hAnsi="Arial" w:cs="Arial"/>
        </w:rPr>
      </w:pPr>
      <w:r>
        <w:rPr>
          <w:rFonts w:ascii="Arial" w:hAnsi="Arial" w:cs="Arial"/>
        </w:rPr>
        <w:t>uczestniczeniu w spółce jako wspólnik spółki cywilnej lub spółki osobowej,</w:t>
      </w:r>
    </w:p>
    <w:p w14:paraId="4AC268D8" w14:textId="77777777" w:rsidR="00694BC9" w:rsidRDefault="00694BC9" w:rsidP="00694BC9">
      <w:pPr>
        <w:numPr>
          <w:ilvl w:val="0"/>
          <w:numId w:val="25"/>
        </w:numPr>
        <w:ind w:left="284" w:hanging="284"/>
        <w:jc w:val="both"/>
        <w:rPr>
          <w:rFonts w:ascii="Arial" w:hAnsi="Arial" w:cs="Arial"/>
        </w:rPr>
      </w:pPr>
      <w:r>
        <w:rPr>
          <w:rFonts w:ascii="Arial" w:hAnsi="Arial" w:cs="Arial"/>
        </w:rPr>
        <w:t>posiadaniu co najmniej 10% udziałów lub akcji, o ile niższy próg nie wynika z przepisów prawa lub nie został określony przez IZ PO,</w:t>
      </w:r>
    </w:p>
    <w:p w14:paraId="1F3D10A5" w14:textId="77777777" w:rsidR="00694BC9" w:rsidRDefault="00694BC9" w:rsidP="00694BC9">
      <w:pPr>
        <w:numPr>
          <w:ilvl w:val="0"/>
          <w:numId w:val="25"/>
        </w:numPr>
        <w:ind w:left="284" w:hanging="284"/>
        <w:jc w:val="both"/>
        <w:rPr>
          <w:rFonts w:ascii="Arial" w:hAnsi="Arial" w:cs="Arial"/>
        </w:rPr>
      </w:pPr>
      <w:r>
        <w:rPr>
          <w:rFonts w:ascii="Arial" w:hAnsi="Arial" w:cs="Arial"/>
        </w:rPr>
        <w:t>pełnieniu funkcji członka organu nadzorczego lub zarządzającego, prokurenta, pełnomocnika,</w:t>
      </w:r>
    </w:p>
    <w:p w14:paraId="04B44C2F" w14:textId="77777777" w:rsidR="00694BC9" w:rsidRPr="00725171" w:rsidRDefault="00694BC9" w:rsidP="00694BC9">
      <w:pPr>
        <w:numPr>
          <w:ilvl w:val="0"/>
          <w:numId w:val="25"/>
        </w:numPr>
        <w:ind w:left="284" w:hanging="284"/>
        <w:jc w:val="both"/>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13DB4A12" w14:textId="77777777" w:rsidR="00694BC9" w:rsidRDefault="00694BC9" w:rsidP="00694BC9">
      <w:pPr>
        <w:jc w:val="both"/>
        <w:rPr>
          <w:rFonts w:ascii="Arial" w:hAnsi="Arial" w:cs="Arial"/>
        </w:rPr>
      </w:pPr>
    </w:p>
    <w:p w14:paraId="5EB54158" w14:textId="77777777" w:rsidR="00694BC9" w:rsidRDefault="00694BC9" w:rsidP="00694BC9">
      <w:pPr>
        <w:jc w:val="both"/>
        <w:rPr>
          <w:rFonts w:ascii="Arial" w:hAnsi="Arial" w:cs="Arial"/>
        </w:rPr>
      </w:pPr>
    </w:p>
    <w:p w14:paraId="6A98BEA2" w14:textId="77777777" w:rsidR="00694BC9" w:rsidRDefault="00694BC9" w:rsidP="00694BC9">
      <w:pPr>
        <w:pStyle w:val="Akapitzlist"/>
        <w:jc w:val="right"/>
        <w:rPr>
          <w:rFonts w:ascii="Arial" w:hAnsi="Arial" w:cs="Arial"/>
        </w:rPr>
      </w:pPr>
      <w:r>
        <w:rPr>
          <w:rFonts w:ascii="Arial" w:hAnsi="Arial" w:cs="Arial"/>
        </w:rPr>
        <w:lastRenderedPageBreak/>
        <w:t>Załącznik nr 3</w:t>
      </w:r>
    </w:p>
    <w:p w14:paraId="00D63BC0" w14:textId="77777777" w:rsidR="00694BC9" w:rsidRDefault="00694BC9" w:rsidP="00694BC9">
      <w:pPr>
        <w:pStyle w:val="Nagwek"/>
        <w:jc w:val="both"/>
        <w:rPr>
          <w:sz w:val="8"/>
          <w:szCs w:val="8"/>
        </w:rPr>
      </w:pPr>
      <w:r>
        <w:rPr>
          <w:noProof/>
        </w:rPr>
        <w:drawing>
          <wp:inline distT="0" distB="0" distL="0" distR="0" wp14:anchorId="597780F4" wp14:editId="589AE4C9">
            <wp:extent cx="5759450" cy="581025"/>
            <wp:effectExtent l="0" t="0" r="1270" b="133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35BEE1A2" w14:textId="77777777" w:rsidR="00694BC9" w:rsidRDefault="00694BC9" w:rsidP="00694BC9">
      <w:pPr>
        <w:jc w:val="center"/>
      </w:pPr>
      <w:r>
        <w:t xml:space="preserve">Projekt </w:t>
      </w:r>
      <w:r>
        <w:rPr>
          <w:lang w:eastAsia="en-US"/>
        </w:rPr>
        <w:t>pn. „</w:t>
      </w:r>
      <w:r>
        <w:t>Spersonalizowana, liposomowa terapia ostrych białaczek szpikowych (OBS/AML) oparta na małych, inhibitorowych RNA”</w:t>
      </w:r>
    </w:p>
    <w:p w14:paraId="76E2D61F" w14:textId="77777777" w:rsidR="00694BC9" w:rsidRDefault="00694BC9" w:rsidP="00694BC9">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079F4F42" w14:textId="77777777" w:rsidR="00694BC9" w:rsidRDefault="00694BC9" w:rsidP="000661C0">
      <w:pPr>
        <w:rPr>
          <w:rFonts w:ascii="Arial" w:hAnsi="Arial" w:cs="Arial"/>
        </w:rPr>
      </w:pPr>
    </w:p>
    <w:p w14:paraId="05B03CAB" w14:textId="77777777" w:rsidR="00694BC9" w:rsidRDefault="00694BC9" w:rsidP="00694BC9">
      <w:pPr>
        <w:jc w:val="center"/>
        <w:rPr>
          <w:rFonts w:ascii="Arial" w:hAnsi="Arial" w:cs="Arial"/>
          <w:sz w:val="24"/>
          <w:szCs w:val="24"/>
        </w:rPr>
      </w:pPr>
      <w:r>
        <w:rPr>
          <w:rFonts w:ascii="Arial" w:hAnsi="Arial" w:cs="Arial"/>
          <w:sz w:val="24"/>
          <w:szCs w:val="24"/>
        </w:rPr>
        <w:t>(Istotne postanowienia Umowy)</w:t>
      </w:r>
    </w:p>
    <w:p w14:paraId="55142D9C" w14:textId="77777777" w:rsidR="00694BC9" w:rsidRDefault="00694BC9" w:rsidP="00694BC9">
      <w:pPr>
        <w:jc w:val="center"/>
        <w:rPr>
          <w:rFonts w:ascii="Arial" w:hAnsi="Arial" w:cs="Arial"/>
          <w:sz w:val="24"/>
          <w:szCs w:val="24"/>
        </w:rPr>
      </w:pPr>
    </w:p>
    <w:p w14:paraId="02268A13" w14:textId="77777777" w:rsidR="00694BC9" w:rsidRDefault="00694BC9" w:rsidP="00694BC9">
      <w:pPr>
        <w:pStyle w:val="WW-Tekstpodstawowy3"/>
        <w:tabs>
          <w:tab w:val="left" w:pos="142"/>
        </w:tabs>
        <w:jc w:val="center"/>
        <w:rPr>
          <w:rFonts w:ascii="Arial" w:hAnsi="Arial" w:cs="Arial"/>
          <w:b/>
          <w:szCs w:val="24"/>
        </w:rPr>
      </w:pPr>
      <w:r>
        <w:rPr>
          <w:rFonts w:ascii="Arial" w:hAnsi="Arial" w:cs="Arial"/>
          <w:b/>
          <w:szCs w:val="24"/>
        </w:rPr>
        <w:t>UMOWA  NR ………/AML/23</w:t>
      </w:r>
    </w:p>
    <w:p w14:paraId="1B8BAA8F" w14:textId="77777777" w:rsidR="00694BC9" w:rsidRDefault="00694BC9" w:rsidP="00694BC9">
      <w:pPr>
        <w:jc w:val="both"/>
        <w:rPr>
          <w:rFonts w:ascii="Arial" w:hAnsi="Arial" w:cs="Arial"/>
          <w:sz w:val="24"/>
          <w:szCs w:val="24"/>
        </w:rPr>
      </w:pPr>
    </w:p>
    <w:p w14:paraId="581AF782" w14:textId="77777777" w:rsidR="00694BC9" w:rsidRDefault="00694BC9" w:rsidP="00694BC9">
      <w:pPr>
        <w:spacing w:line="276" w:lineRule="auto"/>
        <w:jc w:val="both"/>
        <w:rPr>
          <w:rFonts w:ascii="Arial" w:hAnsi="Arial" w:cs="Arial"/>
          <w:sz w:val="24"/>
          <w:szCs w:val="24"/>
        </w:rPr>
      </w:pPr>
      <w:r>
        <w:rPr>
          <w:rFonts w:ascii="Arial" w:hAnsi="Arial" w:cs="Arial"/>
          <w:sz w:val="24"/>
          <w:szCs w:val="24"/>
        </w:rPr>
        <w:t>zawarta w dniu ………………. 2023 r. w Zabrzu pomiędzy:</w:t>
      </w:r>
    </w:p>
    <w:p w14:paraId="1D96129E" w14:textId="77777777" w:rsidR="00694BC9" w:rsidRDefault="00694BC9" w:rsidP="00694BC9">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w:t>
      </w:r>
      <w:proofErr w:type="spellStart"/>
      <w:r>
        <w:rPr>
          <w:rFonts w:ascii="Arial" w:hAnsi="Arial" w:cs="Arial"/>
          <w:sz w:val="24"/>
          <w:szCs w:val="24"/>
          <w:lang w:eastAsia="en-GB"/>
        </w:rPr>
        <w:t>Kardio-Med</w:t>
      </w:r>
      <w:proofErr w:type="spellEnd"/>
      <w:r>
        <w:rPr>
          <w:rFonts w:ascii="Arial" w:hAnsi="Arial" w:cs="Arial"/>
          <w:sz w:val="24"/>
          <w:szCs w:val="24"/>
          <w:lang w:eastAsia="en-GB"/>
        </w:rPr>
        <w:t xml:space="preserve">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2154E974" w14:textId="77777777" w:rsidR="00694BC9" w:rsidRDefault="00694BC9" w:rsidP="00694BC9">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518CC781"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0CE7AD4"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2C4ADE20"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F383390"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3A1EEF28"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4FC9B52F"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0838BC3F"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039A6D25"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5659D704"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4F9AA598"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7ACF9CB2"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09BB48C3"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70E30A1F"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51084AAF"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46260C7E" w14:textId="3E12A83E" w:rsidR="00694BC9" w:rsidRDefault="00694BC9" w:rsidP="00694BC9">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Przedmiotem Umowy jest Dostawa produktów do wykonywania badań </w:t>
      </w:r>
      <w:r>
        <w:rPr>
          <w:rFonts w:ascii="Arial" w:hAnsi="Arial" w:cs="Arial"/>
          <w:sz w:val="24"/>
          <w:szCs w:val="24"/>
        </w:rPr>
        <w:t xml:space="preserve">oraz rękawic ochronnych </w:t>
      </w:r>
      <w:r>
        <w:rPr>
          <w:rFonts w:ascii="Arial" w:eastAsia="Times New Roman" w:hAnsi="Arial" w:cs="Arial"/>
          <w:kern w:val="0"/>
          <w:sz w:val="24"/>
          <w:szCs w:val="24"/>
          <w:lang w:eastAsia="en-GB"/>
        </w:rPr>
        <w:t>zgodnie z specyfikacją asortymentu z</w:t>
      </w:r>
      <w:r w:rsidR="00580312">
        <w:rPr>
          <w:rFonts w:ascii="Arial" w:eastAsia="Times New Roman" w:hAnsi="Arial" w:cs="Arial"/>
          <w:kern w:val="0"/>
          <w:sz w:val="24"/>
          <w:szCs w:val="24"/>
          <w:lang w:eastAsia="en-GB"/>
        </w:rPr>
        <w:t>awartą w załączniku nr 4.1 – 4.3</w:t>
      </w:r>
      <w:r>
        <w:rPr>
          <w:rFonts w:ascii="Arial" w:eastAsia="Times New Roman" w:hAnsi="Arial" w:cs="Arial"/>
          <w:kern w:val="0"/>
          <w:sz w:val="24"/>
          <w:szCs w:val="24"/>
          <w:lang w:eastAsia="en-GB"/>
        </w:rPr>
        <w:t xml:space="preserve"> do SIWZ oraz ofertą złożoną w odpowiedzi na postępowanie nr </w:t>
      </w:r>
      <w:r w:rsidR="00580312">
        <w:rPr>
          <w:rFonts w:ascii="Arial" w:eastAsia="Times New Roman" w:hAnsi="Arial" w:cs="Arial"/>
          <w:b/>
          <w:kern w:val="0"/>
          <w:sz w:val="24"/>
          <w:szCs w:val="24"/>
          <w:lang w:eastAsia="en-GB"/>
        </w:rPr>
        <w:t>13</w:t>
      </w:r>
      <w:r w:rsidRPr="000661C0">
        <w:rPr>
          <w:rFonts w:ascii="Arial" w:eastAsia="Times New Roman" w:hAnsi="Arial" w:cs="Arial"/>
          <w:b/>
          <w:kern w:val="0"/>
          <w:sz w:val="24"/>
          <w:szCs w:val="24"/>
          <w:lang w:eastAsia="en-GB"/>
        </w:rPr>
        <w:t>/Z/23</w:t>
      </w:r>
      <w:r>
        <w:rPr>
          <w:rFonts w:ascii="Arial" w:eastAsia="Times New Roman" w:hAnsi="Arial" w:cs="Arial"/>
          <w:kern w:val="0"/>
          <w:sz w:val="24"/>
          <w:szCs w:val="24"/>
          <w:lang w:eastAsia="en-GB"/>
        </w:rPr>
        <w:t>.</w:t>
      </w:r>
    </w:p>
    <w:p w14:paraId="3CBA0D59" w14:textId="2C9F65CA" w:rsidR="00694BC9" w:rsidRDefault="00694BC9" w:rsidP="00694BC9">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ma prawo do niewykorzystania całego Przedmiotu Umowy, a Wykonawcy nie przysługują względem Zamawiającego żadne roszczenia z tego tytułu. </w:t>
      </w:r>
    </w:p>
    <w:p w14:paraId="489EE56D" w14:textId="77777777" w:rsidR="00694BC9" w:rsidRDefault="00694BC9" w:rsidP="00694BC9">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12D45520"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76D26DE2"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4CB9991B" w14:textId="1795ED2A" w:rsidR="004C7514" w:rsidRPr="004C7514" w:rsidRDefault="004C7514" w:rsidP="004C7514">
      <w:pPr>
        <w:pStyle w:val="Akapitzlist"/>
        <w:numPr>
          <w:ilvl w:val="1"/>
          <w:numId w:val="42"/>
        </w:numPr>
        <w:ind w:left="284" w:hanging="284"/>
        <w:jc w:val="both"/>
        <w:rPr>
          <w:rFonts w:ascii="Arial" w:hAnsi="Arial" w:cs="Arial"/>
          <w:i/>
          <w:iCs/>
        </w:rPr>
      </w:pPr>
      <w:r w:rsidRPr="004C7514">
        <w:rPr>
          <w:rFonts w:ascii="Arial" w:hAnsi="Arial" w:cs="Arial"/>
        </w:rPr>
        <w:t xml:space="preserve">Dostawy </w:t>
      </w:r>
      <w:r w:rsidRPr="004C7514">
        <w:rPr>
          <w:rStyle w:val="Uwydatnienie"/>
          <w:rFonts w:ascii="Arial" w:hAnsi="Arial" w:cs="Arial"/>
        </w:rPr>
        <w:t>(w zależności od liczby oraz rodzaju dostaw planowa</w:t>
      </w:r>
      <w:r w:rsidR="000661C0">
        <w:rPr>
          <w:rStyle w:val="Uwydatnienie"/>
          <w:rFonts w:ascii="Arial" w:hAnsi="Arial" w:cs="Arial"/>
        </w:rPr>
        <w:t xml:space="preserve">nych zgodnie z Załącznikiem 4.1 – </w:t>
      </w:r>
      <w:r w:rsidR="00580312">
        <w:rPr>
          <w:rStyle w:val="Uwydatnienie"/>
          <w:rFonts w:ascii="Arial" w:hAnsi="Arial" w:cs="Arial"/>
        </w:rPr>
        <w:t>4.3</w:t>
      </w:r>
      <w:r w:rsidRPr="004C7514">
        <w:rPr>
          <w:rStyle w:val="Uwydatnienie"/>
          <w:rFonts w:ascii="Arial" w:hAnsi="Arial" w:cs="Arial"/>
        </w:rPr>
        <w:t xml:space="preserve"> w ramach danego Zadania)</w:t>
      </w:r>
      <w:r w:rsidRPr="004C7514">
        <w:rPr>
          <w:rFonts w:ascii="Arial" w:hAnsi="Arial" w:cs="Arial"/>
          <w:i/>
          <w:iCs/>
        </w:rPr>
        <w:t xml:space="preserve"> </w:t>
      </w:r>
      <w:r w:rsidRPr="004C7514">
        <w:rPr>
          <w:rFonts w:ascii="Arial" w:hAnsi="Arial" w:cs="Arial"/>
        </w:rPr>
        <w:t>zostaną zrealizowane/będą realizowane sukcesywnie  w terminie:</w:t>
      </w:r>
    </w:p>
    <w:p w14:paraId="69F74F51" w14:textId="77777777" w:rsidR="00694BC9" w:rsidRDefault="00694BC9" w:rsidP="00694BC9">
      <w:pPr>
        <w:pStyle w:val="Akapitzlist"/>
        <w:tabs>
          <w:tab w:val="left" w:pos="1276"/>
        </w:tabs>
        <w:rPr>
          <w:rFonts w:ascii="Arial" w:hAnsi="Arial" w:cs="Arial"/>
        </w:rPr>
      </w:pPr>
      <w:r>
        <w:rPr>
          <w:rFonts w:ascii="Arial" w:hAnsi="Arial" w:cs="Arial"/>
        </w:rPr>
        <w:t>Zadanie nr 1: 21 dni;</w:t>
      </w:r>
    </w:p>
    <w:p w14:paraId="4FAAD129" w14:textId="77777777" w:rsidR="00694BC9" w:rsidRDefault="00694BC9" w:rsidP="00694BC9">
      <w:pPr>
        <w:pStyle w:val="Akapitzlist"/>
        <w:tabs>
          <w:tab w:val="left" w:pos="1276"/>
        </w:tabs>
        <w:rPr>
          <w:rFonts w:ascii="Arial" w:hAnsi="Arial" w:cs="Arial"/>
        </w:rPr>
      </w:pPr>
      <w:r>
        <w:rPr>
          <w:rFonts w:ascii="Arial" w:hAnsi="Arial" w:cs="Arial"/>
        </w:rPr>
        <w:t>Zadanie nr 2: 21 dni;</w:t>
      </w:r>
    </w:p>
    <w:p w14:paraId="6726F09A" w14:textId="77777777" w:rsidR="00694BC9" w:rsidRDefault="00694BC9" w:rsidP="00694BC9">
      <w:pPr>
        <w:pStyle w:val="Akapitzlist"/>
        <w:tabs>
          <w:tab w:val="left" w:pos="1276"/>
        </w:tabs>
        <w:rPr>
          <w:rFonts w:ascii="Arial" w:hAnsi="Arial" w:cs="Arial"/>
        </w:rPr>
      </w:pPr>
      <w:r>
        <w:rPr>
          <w:rFonts w:ascii="Arial" w:hAnsi="Arial" w:cs="Arial"/>
        </w:rPr>
        <w:t>Zadanie nr 3: 21 dni;</w:t>
      </w:r>
    </w:p>
    <w:p w14:paraId="0C5DFE85"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0CF9FA61" w14:textId="77777777" w:rsidR="00694BC9" w:rsidRDefault="00694BC9" w:rsidP="00681E4D">
      <w:pPr>
        <w:pStyle w:val="Akapitzlist1"/>
        <w:numPr>
          <w:ilvl w:val="0"/>
          <w:numId w:val="27"/>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6D070858"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41D7FF25" w14:textId="77777777" w:rsidR="00694BC9" w:rsidRPr="00AF392E" w:rsidRDefault="00694BC9" w:rsidP="00694BC9">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Dominika Korner, e-mail: </w:t>
      </w:r>
      <w:hyperlink r:id="rId15" w:history="1">
        <w:r w:rsidRPr="00C5464F">
          <w:rPr>
            <w:rStyle w:val="Hipercze"/>
            <w:rFonts w:ascii="Arial" w:hAnsi="Arial" w:cs="Arial"/>
            <w:kern w:val="0"/>
            <w:sz w:val="24"/>
            <w:szCs w:val="24"/>
            <w:lang w:eastAsia="en-GB"/>
          </w:rPr>
          <w:t>d.korner@kmptm.pl</w:t>
        </w:r>
      </w:hyperlink>
      <w:r>
        <w:rPr>
          <w:rFonts w:ascii="Arial" w:eastAsia="Times New Roman" w:hAnsi="Arial" w:cs="Arial"/>
          <w:kern w:val="0"/>
          <w:sz w:val="24"/>
          <w:szCs w:val="24"/>
          <w:lang w:eastAsia="en-GB"/>
        </w:rPr>
        <w:t xml:space="preserve">; Aneta Bochenek, e-mail: </w:t>
      </w:r>
      <w:hyperlink r:id="rId16" w:history="1">
        <w:r w:rsidRPr="0004759D">
          <w:rPr>
            <w:rStyle w:val="Hipercze"/>
            <w:rFonts w:ascii="Arial" w:eastAsia="Times New Roman" w:hAnsi="Arial" w:cs="Arial"/>
            <w:kern w:val="0"/>
            <w:sz w:val="24"/>
            <w:szCs w:val="24"/>
            <w:lang w:eastAsia="en-GB"/>
          </w:rPr>
          <w:t>a.bochenek@kmptm.pl</w:t>
        </w:r>
      </w:hyperlink>
      <w:r>
        <w:rPr>
          <w:rFonts w:ascii="Arial" w:eastAsia="Times New Roman" w:hAnsi="Arial" w:cs="Arial"/>
          <w:kern w:val="0"/>
          <w:sz w:val="24"/>
          <w:szCs w:val="24"/>
          <w:lang w:eastAsia="en-GB"/>
        </w:rPr>
        <w:t xml:space="preserve">, </w:t>
      </w:r>
    </w:p>
    <w:p w14:paraId="16640CEE" w14:textId="77777777" w:rsidR="00694BC9" w:rsidRDefault="00694BC9" w:rsidP="00694BC9">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1750BBD0"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0F41DAA1"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6C6D1193"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F48325C"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przypadku, gdy z przyczyn niezawinionych przez Wykonawcę nie jest możliwe dostarczenie asortymentu stanowiącego Przedmiot Umowy (wg nazwy </w:t>
      </w:r>
      <w:r>
        <w:rPr>
          <w:rFonts w:ascii="Arial" w:eastAsia="Times New Roman" w:hAnsi="Arial" w:cs="Arial"/>
          <w:kern w:val="0"/>
          <w:sz w:val="24"/>
          <w:szCs w:val="24"/>
          <w:lang w:eastAsia="en-GB"/>
        </w:rPr>
        <w:lastRenderedPageBreak/>
        <w:t>handlowej), Wykonawca jest zobowiązany poinformować Zamawiającego o tym fakcie oraz przedstawić wyjaśnienia. Zamawiający, po zapoznaniu się z treścią wyjaśnień, jest uprawniony do żądania:</w:t>
      </w:r>
    </w:p>
    <w:p w14:paraId="7FC0B3EE" w14:textId="77777777" w:rsidR="00694BC9" w:rsidRDefault="00694BC9" w:rsidP="00694BC9">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1EC3C0BA" w14:textId="77777777" w:rsidR="00694BC9" w:rsidRDefault="00694BC9" w:rsidP="00694BC9">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21 dni.</w:t>
      </w:r>
    </w:p>
    <w:p w14:paraId="56C55E6F"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p>
    <w:p w14:paraId="6CC4B15F"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0D57CAD"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291CD9BB"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52D9AF74"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042CCACA"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Wynagrodzenie Wykonawcy obejmuje:</w:t>
      </w:r>
    </w:p>
    <w:p w14:paraId="456C4C19"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66B03512"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10F0D327"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01E129F5"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3613449E"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Pr="00725171">
        <w:rPr>
          <w:rFonts w:ascii="Arial" w:eastAsia="Times New Roman" w:hAnsi="Arial" w:cs="Arial"/>
          <w:b/>
          <w:kern w:val="0"/>
          <w:sz w:val="24"/>
          <w:szCs w:val="24"/>
          <w:lang w:eastAsia="en-GB"/>
        </w:rPr>
        <w:t>30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 </w:t>
      </w:r>
      <w:r w:rsidRPr="00725171">
        <w:rPr>
          <w:rFonts w:ascii="Arial" w:eastAsia="Times New Roman" w:hAnsi="Arial" w:cs="Arial"/>
          <w:b/>
          <w:kern w:val="0"/>
          <w:sz w:val="24"/>
          <w:szCs w:val="24"/>
          <w:lang w:eastAsia="en-GB"/>
        </w:rPr>
        <w:t>biuro@kmptm.pl.</w:t>
      </w:r>
    </w:p>
    <w:p w14:paraId="1C3C261D" w14:textId="77777777" w:rsidR="00694BC9" w:rsidRPr="00EB5686" w:rsidRDefault="00694BC9" w:rsidP="00694BC9">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sidRPr="005930B9">
        <w:rPr>
          <w:rFonts w:ascii="Arial" w:eastAsia="Times New Roman" w:hAnsi="Arial" w:cs="Arial"/>
          <w:kern w:val="0"/>
          <w:sz w:val="24"/>
          <w:szCs w:val="24"/>
          <w:lang w:eastAsia="en-GB"/>
        </w:rPr>
        <w:t xml:space="preserve">Datą zapłaty wynagrodzenia Wykonawcy jest data obciążenia rachunku bankowego Zamawiającego. </w:t>
      </w:r>
    </w:p>
    <w:p w14:paraId="4A8EE04E" w14:textId="77777777" w:rsidR="00694BC9" w:rsidRPr="00AC547E" w:rsidRDefault="00694BC9" w:rsidP="00694BC9">
      <w:pPr>
        <w:pStyle w:val="Akapitzlist1"/>
        <w:spacing w:line="240" w:lineRule="auto"/>
        <w:ind w:left="426" w:hanging="426"/>
        <w:jc w:val="center"/>
        <w:rPr>
          <w:rFonts w:ascii="Arial" w:eastAsia="Times New Roman" w:hAnsi="Arial" w:cs="Arial"/>
          <w:b/>
          <w:bCs/>
          <w:kern w:val="0"/>
          <w:sz w:val="24"/>
          <w:szCs w:val="24"/>
          <w:lang w:eastAsia="en-GB"/>
        </w:rPr>
      </w:pPr>
      <w:r w:rsidRPr="00AC547E">
        <w:rPr>
          <w:rFonts w:ascii="Arial" w:eastAsia="Times New Roman" w:hAnsi="Arial" w:cs="Arial"/>
          <w:b/>
          <w:bCs/>
          <w:kern w:val="0"/>
          <w:sz w:val="24"/>
          <w:szCs w:val="24"/>
          <w:lang w:eastAsia="en-GB"/>
        </w:rPr>
        <w:t>§ 4.</w:t>
      </w:r>
    </w:p>
    <w:p w14:paraId="663FEBE5"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3D49AF0C"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Umowa obowiązuje </w:t>
      </w:r>
      <w:r w:rsidRPr="0018157A">
        <w:rPr>
          <w:rFonts w:ascii="Arial" w:eastAsia="Times New Roman" w:hAnsi="Arial" w:cs="Arial"/>
          <w:kern w:val="0"/>
          <w:sz w:val="24"/>
          <w:szCs w:val="24"/>
          <w:lang w:eastAsia="en-GB"/>
        </w:rPr>
        <w:t>od daty zawarcia Umowy</w:t>
      </w:r>
      <w:r>
        <w:rPr>
          <w:rFonts w:ascii="Arial" w:eastAsia="Times New Roman" w:hAnsi="Arial" w:cs="Arial"/>
          <w:kern w:val="0"/>
          <w:sz w:val="24"/>
          <w:szCs w:val="24"/>
          <w:lang w:eastAsia="en-GB"/>
        </w:rPr>
        <w:t xml:space="preserve"> do 30.09</w:t>
      </w:r>
      <w:r w:rsidRPr="0018157A">
        <w:rPr>
          <w:rFonts w:ascii="Arial" w:eastAsia="Times New Roman" w:hAnsi="Arial" w:cs="Arial"/>
          <w:kern w:val="0"/>
          <w:sz w:val="24"/>
          <w:szCs w:val="24"/>
          <w:lang w:eastAsia="en-GB"/>
        </w:rPr>
        <w:t>.2023 r.</w:t>
      </w:r>
      <w:r>
        <w:rPr>
          <w:rFonts w:ascii="Arial" w:eastAsia="Times New Roman" w:hAnsi="Arial" w:cs="Arial"/>
          <w:kern w:val="0"/>
          <w:sz w:val="24"/>
          <w:szCs w:val="24"/>
          <w:lang w:eastAsia="en-GB"/>
        </w:rPr>
        <w:t xml:space="preserve"> lub do wyczerpania kwoty wynagrodzenia Wykonawcy wskazanego w § 3 ust. 1 Umowy.</w:t>
      </w:r>
    </w:p>
    <w:p w14:paraId="4ECD26B1"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2F522B25"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7E4DF1EB"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0F46CF84" w14:textId="77777777"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A93BA45" w14:textId="77777777"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005DAF34" w14:textId="4D0E3AF7"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w:t>
      </w:r>
      <w:r w:rsidR="00580312">
        <w:rPr>
          <w:rFonts w:ascii="Arial" w:eastAsia="Times New Roman" w:hAnsi="Arial" w:cs="Arial"/>
          <w:kern w:val="0"/>
          <w:sz w:val="24"/>
          <w:szCs w:val="24"/>
          <w:lang w:eastAsia="en-GB"/>
        </w:rPr>
        <w:t xml:space="preserve"> mowa w  Załączniku nr 4.1 – 4.3</w:t>
      </w:r>
      <w:r>
        <w:rPr>
          <w:rFonts w:ascii="Arial" w:eastAsia="Times New Roman" w:hAnsi="Arial" w:cs="Arial"/>
          <w:kern w:val="0"/>
          <w:sz w:val="24"/>
          <w:szCs w:val="24"/>
          <w:lang w:eastAsia="en-GB"/>
        </w:rPr>
        <w:t xml:space="preserve"> do SIWZ, w przypadku odstąpienia od Umowy w zakresie danego Zadania z przyczyn leżących po stronie Wykonawcy;</w:t>
      </w:r>
    </w:p>
    <w:p w14:paraId="251711F8" w14:textId="77777777"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11913CB"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3A18F331"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6A366B3A"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44BC7FDD"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p>
    <w:p w14:paraId="0E821B6D"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3062EBC8"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5DFC208F" w14:textId="77777777" w:rsidR="00694BC9" w:rsidRDefault="00694BC9" w:rsidP="00694BC9">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2C7A040A"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5FF9B14C"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09139D42"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5084AEFD"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D39FABA"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04546ABF"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terminu realizacji projektu; w takim przypadku termin obowiązywania Umowy może ulec przedłużeniu jednak nie dłużej niż na okres 6 miesięcy;</w:t>
      </w:r>
    </w:p>
    <w:p w14:paraId="358FC534" w14:textId="4A4D0994" w:rsidR="00694BC9" w:rsidRDefault="00694BC9" w:rsidP="00694BC9">
      <w:pPr>
        <w:pStyle w:val="Akapitzlist"/>
        <w:numPr>
          <w:ilvl w:val="0"/>
          <w:numId w:val="35"/>
        </w:numPr>
        <w:jc w:val="both"/>
        <w:rPr>
          <w:rFonts w:ascii="Arial" w:hAnsi="Arial" w:cs="Arial"/>
          <w:lang w:eastAsia="en-GB"/>
        </w:rPr>
      </w:pPr>
      <w:r w:rsidRPr="00515851">
        <w:rPr>
          <w:rFonts w:ascii="Arial" w:hAnsi="Arial" w:cs="Arial"/>
          <w:lang w:eastAsia="en-GB"/>
        </w:rPr>
        <w:t>możliwość zmiany terminu realizacji dostawy, o którym mowa w § 2. ust. 1. umowy w przypadku, gdyby dostawa nie mogła nastąpić z przyczyn nieleżących po stronie Wykonawcy, o ile Wykonawca okoliczności te wyjaśni i potwierdzi stosownymi dokumentami</w:t>
      </w:r>
      <w:r>
        <w:rPr>
          <w:rFonts w:ascii="Arial" w:hAnsi="Arial" w:cs="Arial"/>
          <w:lang w:eastAsia="en-GB"/>
        </w:rPr>
        <w:t>.</w:t>
      </w:r>
    </w:p>
    <w:p w14:paraId="18D1B36C" w14:textId="67C68F1D" w:rsidR="00A62B15" w:rsidRPr="00456227" w:rsidRDefault="00A62B15" w:rsidP="00A62B15">
      <w:pPr>
        <w:pStyle w:val="Akapitzlist1"/>
        <w:numPr>
          <w:ilvl w:val="0"/>
          <w:numId w:val="35"/>
        </w:numPr>
        <w:spacing w:after="0" w:line="240" w:lineRule="auto"/>
        <w:jc w:val="both"/>
        <w:rPr>
          <w:rFonts w:ascii="Arial" w:eastAsia="Times New Roman" w:hAnsi="Arial" w:cs="Arial"/>
          <w:kern w:val="0"/>
          <w:sz w:val="24"/>
          <w:szCs w:val="24"/>
          <w:lang w:eastAsia="en-GB"/>
        </w:rPr>
      </w:pPr>
      <w:r w:rsidRPr="00456227">
        <w:rPr>
          <w:rFonts w:ascii="Arial" w:eastAsia="Times New Roman" w:hAnsi="Arial" w:cs="Arial"/>
          <w:kern w:val="0"/>
          <w:sz w:val="24"/>
          <w:szCs w:val="24"/>
          <w:lang w:eastAsia="en-GB"/>
        </w:rPr>
        <w:t>zmiana terminu realizacji projektu; w takim przypadku termin obowiązywani</w:t>
      </w:r>
      <w:r w:rsidR="00456227" w:rsidRPr="00456227">
        <w:rPr>
          <w:rFonts w:ascii="Arial" w:eastAsia="Times New Roman" w:hAnsi="Arial" w:cs="Arial"/>
          <w:kern w:val="0"/>
          <w:sz w:val="24"/>
          <w:szCs w:val="24"/>
          <w:lang w:eastAsia="en-GB"/>
        </w:rPr>
        <w:t>a Umowy może ulec skróceniu o 6</w:t>
      </w:r>
      <w:r w:rsidRPr="00456227">
        <w:rPr>
          <w:rFonts w:ascii="Arial" w:eastAsia="Times New Roman" w:hAnsi="Arial" w:cs="Arial"/>
          <w:kern w:val="0"/>
          <w:sz w:val="24"/>
          <w:szCs w:val="24"/>
          <w:lang w:eastAsia="en-GB"/>
        </w:rPr>
        <w:t xml:space="preserve"> miesięcy;</w:t>
      </w:r>
      <w:bookmarkStart w:id="7" w:name="_GoBack"/>
      <w:bookmarkEnd w:id="7"/>
    </w:p>
    <w:p w14:paraId="678D2EFC" w14:textId="77777777" w:rsidR="00694BC9" w:rsidRDefault="00694BC9" w:rsidP="00694BC9">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Zmiany Umowy, o których mowa w ust. 1 wymagają zawarcia przez Strony aneksu do Umowy w formie pisemnej pod rygorem nieważności.</w:t>
      </w:r>
    </w:p>
    <w:p w14:paraId="2E50643F"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p>
    <w:p w14:paraId="5D229189"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12362E02"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438FB228" w14:textId="77777777" w:rsidR="00694BC9" w:rsidRDefault="00694BC9" w:rsidP="00694BC9">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7AB2818B"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2D20A99C"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59177FBD"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8C6D18"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422017"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2ED5DB43"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5D496910" w14:textId="77777777" w:rsidR="00694BC9" w:rsidRDefault="00694BC9" w:rsidP="00694BC9">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64506ED7" w14:textId="77777777" w:rsidR="00694BC9" w:rsidRDefault="00694BC9" w:rsidP="00694BC9">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7CB91AC0" w14:textId="77777777" w:rsidR="00694BC9" w:rsidRPr="00515851" w:rsidRDefault="00694BC9" w:rsidP="00694BC9">
      <w:pPr>
        <w:pStyle w:val="Akapitzlist1"/>
        <w:numPr>
          <w:ilvl w:val="0"/>
          <w:numId w:val="36"/>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64442020" w14:textId="77777777" w:rsidR="00694BC9" w:rsidRPr="0010418C" w:rsidRDefault="00694BC9" w:rsidP="00694BC9">
      <w:pPr>
        <w:pStyle w:val="Akapitzlist1"/>
        <w:spacing w:after="0" w:line="240" w:lineRule="auto"/>
        <w:ind w:left="426"/>
        <w:jc w:val="both"/>
        <w:rPr>
          <w:rFonts w:ascii="Arial" w:eastAsia="Times New Roman" w:hAnsi="Arial" w:cs="Arial"/>
          <w:b/>
          <w:bCs/>
          <w:kern w:val="0"/>
          <w:sz w:val="24"/>
          <w:szCs w:val="24"/>
          <w:lang w:eastAsia="en-GB"/>
        </w:rPr>
      </w:pPr>
    </w:p>
    <w:p w14:paraId="24914684"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744AF617" w14:textId="77777777" w:rsidR="00694BC9" w:rsidRDefault="00694BC9" w:rsidP="00694BC9">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40B227E" w14:textId="77777777" w:rsidR="000661C0" w:rsidRPr="00F53076" w:rsidRDefault="000661C0" w:rsidP="00694BC9">
      <w:pPr>
        <w:autoSpaceDE w:val="0"/>
        <w:autoSpaceDN w:val="0"/>
        <w:adjustRightInd w:val="0"/>
        <w:spacing w:line="276" w:lineRule="auto"/>
        <w:ind w:left="426" w:hanging="426"/>
        <w:jc w:val="center"/>
        <w:rPr>
          <w:rStyle w:val="FontStyle33"/>
          <w:rFonts w:ascii="Arial" w:eastAsiaTheme="majorEastAsia" w:hAnsi="Arial" w:cs="Arial"/>
          <w:b/>
        </w:rPr>
      </w:pPr>
    </w:p>
    <w:p w14:paraId="7ACFBCC6" w14:textId="77777777" w:rsidR="00694BC9" w:rsidRPr="00F53076" w:rsidRDefault="00694BC9" w:rsidP="004C7514">
      <w:pPr>
        <w:widowControl w:val="0"/>
        <w:numPr>
          <w:ilvl w:val="0"/>
          <w:numId w:val="38"/>
        </w:numPr>
        <w:tabs>
          <w:tab w:val="left" w:pos="0"/>
        </w:tabs>
        <w:ind w:left="426" w:hanging="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0E89F1D7" w14:textId="75BB4A13" w:rsidR="00694BC9" w:rsidRPr="00F53076" w:rsidRDefault="00694BC9" w:rsidP="004C7514">
      <w:pPr>
        <w:widowControl w:val="0"/>
        <w:numPr>
          <w:ilvl w:val="0"/>
          <w:numId w:val="38"/>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sidR="004C7514">
        <w:rPr>
          <w:rFonts w:ascii="Arial" w:hAnsi="Arial" w:cs="Arial"/>
          <w:sz w:val="24"/>
          <w:szCs w:val="24"/>
        </w:rPr>
        <w:t>21</w:t>
      </w:r>
      <w:r w:rsidRPr="00F53076">
        <w:rPr>
          <w:rFonts w:ascii="Arial" w:hAnsi="Arial" w:cs="Arial"/>
          <w:sz w:val="24"/>
          <w:szCs w:val="24"/>
        </w:rPr>
        <w:t xml:space="preserve"> dni.</w:t>
      </w:r>
    </w:p>
    <w:p w14:paraId="5D0F8CF6" w14:textId="77777777" w:rsidR="00694BC9" w:rsidRPr="00F53076" w:rsidRDefault="00694BC9" w:rsidP="004C7514">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389F9AA0" w14:textId="77777777" w:rsidR="00694BC9" w:rsidRPr="00F53076" w:rsidRDefault="00694BC9" w:rsidP="004C7514">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DFBBD1F" w14:textId="77777777" w:rsidR="00694BC9" w:rsidRDefault="00694BC9" w:rsidP="004C7514">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lastRenderedPageBreak/>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1D9335AA" w14:textId="77777777" w:rsidR="00694BC9" w:rsidRPr="007B634D" w:rsidRDefault="00694BC9" w:rsidP="004C7514">
      <w:pPr>
        <w:widowControl w:val="0"/>
        <w:ind w:left="426"/>
        <w:jc w:val="both"/>
        <w:rPr>
          <w:rFonts w:ascii="Arial" w:hAnsi="Arial" w:cs="Arial"/>
          <w:kern w:val="2"/>
          <w:sz w:val="24"/>
          <w:szCs w:val="24"/>
          <w:shd w:val="clear" w:color="auto" w:fill="FFFFFF"/>
        </w:rPr>
      </w:pPr>
    </w:p>
    <w:p w14:paraId="337E87B6" w14:textId="77777777" w:rsidR="00694BC9" w:rsidRDefault="00694BC9" w:rsidP="004C7514">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18291980"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7BC408CE" w14:textId="77777777" w:rsidR="00694BC9" w:rsidRPr="00AC547E"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2A92C7B7"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5C047B24"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32F4EEBE" w14:textId="77777777" w:rsidR="00694BC9" w:rsidRDefault="00694BC9" w:rsidP="00694BC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7977C09E" w14:textId="77777777" w:rsidR="00694BC9" w:rsidRDefault="00694BC9" w:rsidP="00694BC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02256630" w14:textId="77777777" w:rsidR="00694BC9" w:rsidRPr="00515851" w:rsidRDefault="00694BC9" w:rsidP="00694BC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6FCDEB6B"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p>
    <w:p w14:paraId="49CD599D"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p>
    <w:p w14:paraId="65F3C29C" w14:textId="6720CBF5" w:rsidR="00694BC9" w:rsidRPr="000661C0" w:rsidRDefault="00694BC9" w:rsidP="00694BC9">
      <w:pPr>
        <w:pStyle w:val="Akapitzlist1"/>
        <w:spacing w:line="240" w:lineRule="auto"/>
        <w:jc w:val="both"/>
        <w:rPr>
          <w:rFonts w:ascii="Arial" w:eastAsia="Times New Roman" w:hAnsi="Arial" w:cs="Arial"/>
          <w:b/>
          <w:kern w:val="0"/>
          <w:sz w:val="24"/>
          <w:szCs w:val="24"/>
          <w:lang w:eastAsia="en-GB"/>
        </w:rPr>
      </w:pPr>
      <w:r w:rsidRPr="000661C0">
        <w:rPr>
          <w:rFonts w:ascii="Arial" w:eastAsia="Times New Roman" w:hAnsi="Arial" w:cs="Arial"/>
          <w:b/>
          <w:kern w:val="0"/>
          <w:sz w:val="24"/>
          <w:szCs w:val="24"/>
          <w:lang w:eastAsia="en-GB"/>
        </w:rPr>
        <w:t xml:space="preserve">Wykonawca: </w:t>
      </w:r>
      <w:r w:rsidRPr="000661C0">
        <w:rPr>
          <w:rFonts w:ascii="Arial" w:eastAsia="Times New Roman" w:hAnsi="Arial" w:cs="Arial"/>
          <w:b/>
          <w:kern w:val="0"/>
          <w:sz w:val="24"/>
          <w:szCs w:val="24"/>
          <w:lang w:eastAsia="en-GB"/>
        </w:rPr>
        <w:tab/>
        <w:t xml:space="preserve">           </w:t>
      </w:r>
      <w:r w:rsidR="000661C0">
        <w:rPr>
          <w:rFonts w:ascii="Arial" w:eastAsia="Times New Roman" w:hAnsi="Arial" w:cs="Arial"/>
          <w:b/>
          <w:kern w:val="0"/>
          <w:sz w:val="24"/>
          <w:szCs w:val="24"/>
          <w:lang w:eastAsia="en-GB"/>
        </w:rPr>
        <w:t xml:space="preserve">                         </w:t>
      </w:r>
      <w:r w:rsidR="000661C0">
        <w:rPr>
          <w:rFonts w:ascii="Arial" w:eastAsia="Times New Roman" w:hAnsi="Arial" w:cs="Arial"/>
          <w:b/>
          <w:kern w:val="0"/>
          <w:sz w:val="24"/>
          <w:szCs w:val="24"/>
          <w:lang w:eastAsia="en-GB"/>
        </w:rPr>
        <w:tab/>
      </w:r>
      <w:r w:rsidR="000661C0">
        <w:rPr>
          <w:rFonts w:ascii="Arial" w:eastAsia="Times New Roman" w:hAnsi="Arial" w:cs="Arial"/>
          <w:b/>
          <w:kern w:val="0"/>
          <w:sz w:val="24"/>
          <w:szCs w:val="24"/>
          <w:lang w:eastAsia="en-GB"/>
        </w:rPr>
        <w:tab/>
      </w:r>
      <w:r w:rsidR="000661C0">
        <w:rPr>
          <w:rFonts w:ascii="Arial" w:eastAsia="Times New Roman" w:hAnsi="Arial" w:cs="Arial"/>
          <w:b/>
          <w:kern w:val="0"/>
          <w:sz w:val="24"/>
          <w:szCs w:val="24"/>
          <w:lang w:eastAsia="en-GB"/>
        </w:rPr>
        <w:tab/>
      </w:r>
      <w:r w:rsidR="000661C0">
        <w:rPr>
          <w:rFonts w:ascii="Arial" w:eastAsia="Times New Roman" w:hAnsi="Arial" w:cs="Arial"/>
          <w:b/>
          <w:kern w:val="0"/>
          <w:sz w:val="24"/>
          <w:szCs w:val="24"/>
          <w:lang w:eastAsia="en-GB"/>
        </w:rPr>
        <w:tab/>
      </w:r>
      <w:r w:rsidRPr="000661C0">
        <w:rPr>
          <w:rFonts w:ascii="Arial" w:eastAsia="Times New Roman" w:hAnsi="Arial" w:cs="Arial"/>
          <w:b/>
          <w:kern w:val="0"/>
          <w:sz w:val="24"/>
          <w:szCs w:val="24"/>
          <w:lang w:eastAsia="en-GB"/>
        </w:rPr>
        <w:t xml:space="preserve"> Zamawiający:</w:t>
      </w:r>
    </w:p>
    <w:p w14:paraId="537DCE10" w14:textId="77777777" w:rsidR="00694BC9" w:rsidRDefault="00694BC9" w:rsidP="00694BC9">
      <w:pPr>
        <w:spacing w:after="160" w:line="259" w:lineRule="auto"/>
        <w:rPr>
          <w:rFonts w:ascii="Arial" w:hAnsi="Arial" w:cs="Arial"/>
          <w:sz w:val="24"/>
          <w:szCs w:val="24"/>
          <w:lang w:eastAsia="en-GB"/>
        </w:rPr>
      </w:pPr>
      <w:r>
        <w:rPr>
          <w:rFonts w:ascii="Arial" w:hAnsi="Arial" w:cs="Arial"/>
          <w:sz w:val="24"/>
          <w:szCs w:val="24"/>
          <w:lang w:eastAsia="en-GB"/>
        </w:rPr>
        <w:br w:type="page"/>
      </w:r>
    </w:p>
    <w:p w14:paraId="3CC8DB68" w14:textId="234540C1" w:rsidR="00694BC9" w:rsidRDefault="00580312" w:rsidP="00694BC9">
      <w:pPr>
        <w:jc w:val="right"/>
        <w:rPr>
          <w:rFonts w:ascii="Arial Narrow" w:hAnsi="Arial Narrow"/>
        </w:rPr>
      </w:pPr>
      <w:r>
        <w:rPr>
          <w:rFonts w:ascii="Arial Narrow" w:hAnsi="Arial Narrow"/>
        </w:rPr>
        <w:lastRenderedPageBreak/>
        <w:t>Załącznik nr  4.1</w:t>
      </w:r>
    </w:p>
    <w:p w14:paraId="0095F6E8" w14:textId="3A5E5FCD" w:rsidR="00694BC9" w:rsidRDefault="00580312" w:rsidP="00694BC9">
      <w:pPr>
        <w:jc w:val="both"/>
        <w:rPr>
          <w:rFonts w:ascii="Arial Narrow" w:hAnsi="Arial Narrow"/>
        </w:rPr>
      </w:pPr>
      <w:r>
        <w:rPr>
          <w:rFonts w:ascii="Arial Narrow" w:hAnsi="Arial Narrow"/>
        </w:rPr>
        <w:t>Zadanie 1</w:t>
      </w:r>
      <w:r w:rsidR="00694BC9">
        <w:rPr>
          <w:rFonts w:ascii="Arial Narrow" w:hAnsi="Arial Narrow"/>
        </w:rPr>
        <w:t xml:space="preserve"> </w:t>
      </w:r>
      <w:r w:rsidR="004C7514" w:rsidRPr="004C7514">
        <w:rPr>
          <w:rFonts w:ascii="Arial Narrow" w:hAnsi="Arial Narrow"/>
        </w:rPr>
        <w:t xml:space="preserve">Rękawice ochronne </w:t>
      </w:r>
    </w:p>
    <w:tbl>
      <w:tblPr>
        <w:tblW w:w="10863"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
        <w:gridCol w:w="3930"/>
        <w:gridCol w:w="631"/>
        <w:gridCol w:w="1141"/>
        <w:gridCol w:w="761"/>
        <w:gridCol w:w="1116"/>
        <w:gridCol w:w="1116"/>
        <w:gridCol w:w="1718"/>
      </w:tblGrid>
      <w:tr w:rsidR="00694BC9" w14:paraId="38354538" w14:textId="77777777" w:rsidTr="00580312">
        <w:trPr>
          <w:cantSplit/>
          <w:trHeight w:val="1236"/>
        </w:trPr>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2DD8C2" w14:textId="77777777" w:rsidR="00694BC9" w:rsidRDefault="00694BC9" w:rsidP="00E350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E13FFA" w14:textId="77777777" w:rsidR="00694BC9" w:rsidRDefault="00694BC9" w:rsidP="00E350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603353" w14:textId="77777777" w:rsidR="00694BC9" w:rsidRDefault="00694BC9" w:rsidP="00E350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69DBCAF" w14:textId="77777777" w:rsidR="00694BC9" w:rsidRDefault="00694BC9" w:rsidP="00E350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C74FD" w14:textId="77777777" w:rsidR="00694BC9" w:rsidRDefault="00694BC9" w:rsidP="00E350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20111F0" w14:textId="77777777" w:rsidR="00694BC9" w:rsidRDefault="00694BC9" w:rsidP="00E350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7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9D9C2" w14:textId="77777777" w:rsidR="00694BC9" w:rsidRDefault="00694BC9" w:rsidP="00E350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C3E2D0" w14:textId="77777777" w:rsidR="00694BC9" w:rsidRDefault="00694BC9" w:rsidP="00E350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5E10F5E" w14:textId="77777777" w:rsidR="00694BC9" w:rsidRDefault="00694BC9" w:rsidP="00E350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175FC5" w14:textId="77777777" w:rsidR="00694BC9" w:rsidRDefault="00694BC9" w:rsidP="00E350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1BB25" w14:textId="77777777" w:rsidR="00694BC9" w:rsidRDefault="00694BC9" w:rsidP="00E350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4C7514" w14:paraId="7FB7B045" w14:textId="77777777" w:rsidTr="00580312">
        <w:trPr>
          <w:cantSplit/>
          <w:trHeight w:val="631"/>
        </w:trPr>
        <w:tc>
          <w:tcPr>
            <w:tcW w:w="450" w:type="dxa"/>
            <w:tcBorders>
              <w:top w:val="single" w:sz="4" w:space="0" w:color="auto"/>
              <w:left w:val="single" w:sz="4" w:space="0" w:color="auto"/>
              <w:bottom w:val="single" w:sz="4" w:space="0" w:color="auto"/>
              <w:right w:val="single" w:sz="4" w:space="0" w:color="auto"/>
            </w:tcBorders>
            <w:vAlign w:val="center"/>
          </w:tcPr>
          <w:p w14:paraId="6EAD59D2" w14:textId="77777777" w:rsidR="004C7514" w:rsidRDefault="004C7514" w:rsidP="004C7514">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939" w:type="dxa"/>
            <w:tcBorders>
              <w:top w:val="single" w:sz="4" w:space="0" w:color="auto"/>
              <w:left w:val="single" w:sz="4" w:space="0" w:color="auto"/>
              <w:bottom w:val="single" w:sz="4" w:space="0" w:color="auto"/>
              <w:right w:val="single" w:sz="4" w:space="0" w:color="auto"/>
            </w:tcBorders>
            <w:vAlign w:val="center"/>
          </w:tcPr>
          <w:p w14:paraId="0B5BBD63" w14:textId="6B0DA7F0" w:rsidR="004C7514" w:rsidRPr="000661C0" w:rsidRDefault="00580312" w:rsidP="004C7514">
            <w:pPr>
              <w:spacing w:line="254" w:lineRule="auto"/>
              <w:jc w:val="both"/>
              <w:rPr>
                <w:rFonts w:asciiTheme="minorHAnsi" w:hAnsiTheme="minorHAnsi" w:cstheme="minorHAnsi"/>
                <w:b/>
                <w:bCs/>
                <w:color w:val="000000"/>
                <w:sz w:val="18"/>
                <w:szCs w:val="18"/>
                <w:lang w:eastAsia="en-US"/>
              </w:rPr>
            </w:pPr>
            <w:r w:rsidRPr="00580312">
              <w:rPr>
                <w:rFonts w:ascii="Calibri" w:hAnsi="Calibri" w:cs="Calibri"/>
                <w:sz w:val="18"/>
                <w:szCs w:val="18"/>
              </w:rPr>
              <w:t xml:space="preserve">Jednorazowe, niejałowe rękawice diagnostyczne/laboratoryjne przeznaczone do jednorazowego użytku. Wykonane z nitrylu, </w:t>
            </w:r>
            <w:proofErr w:type="spellStart"/>
            <w:r w:rsidRPr="00580312">
              <w:rPr>
                <w:rFonts w:ascii="Calibri" w:hAnsi="Calibri" w:cs="Calibri"/>
                <w:sz w:val="18"/>
                <w:szCs w:val="18"/>
              </w:rPr>
              <w:t>bezpudrowe</w:t>
            </w:r>
            <w:proofErr w:type="spellEnd"/>
            <w:r w:rsidRPr="00580312">
              <w:rPr>
                <w:rFonts w:ascii="Calibri" w:hAnsi="Calibri" w:cs="Calibri"/>
                <w:sz w:val="18"/>
                <w:szCs w:val="18"/>
              </w:rPr>
              <w:t>, wnętrze rękawic nie zawiera pudru, końcówki palców teksturowane, uniwersalne na prawą i lewą dłoń. Test przepuszczalności wody - AQL 1.0 lub AQL 1.5. Wyrób medyczny – klasa I. Spełniają wymagania  Europejskiej Dyrektywy o Wyrobach Medycznych 93/42/EEC oraz  Europejskiej Dyrektywy o Środkach Ochrony indywidualnej 89/686/EEC , środek ochrony indywidualnej - kategoria III. 1op.=100 szt. Rozmiar XS.</w:t>
            </w:r>
          </w:p>
        </w:tc>
        <w:tc>
          <w:tcPr>
            <w:tcW w:w="631" w:type="dxa"/>
            <w:tcBorders>
              <w:top w:val="single" w:sz="4" w:space="0" w:color="auto"/>
              <w:left w:val="single" w:sz="4" w:space="0" w:color="auto"/>
              <w:bottom w:val="single" w:sz="4" w:space="0" w:color="auto"/>
              <w:right w:val="single" w:sz="4" w:space="0" w:color="auto"/>
            </w:tcBorders>
            <w:vAlign w:val="center"/>
          </w:tcPr>
          <w:p w14:paraId="597D2840" w14:textId="37512278" w:rsidR="004C7514" w:rsidRPr="00A000FE" w:rsidRDefault="004C7514" w:rsidP="004C7514">
            <w:pPr>
              <w:spacing w:line="254" w:lineRule="auto"/>
              <w:jc w:val="center"/>
              <w:rPr>
                <w:rFonts w:asciiTheme="minorHAnsi" w:hAnsiTheme="minorHAnsi" w:cstheme="minorHAnsi"/>
                <w:color w:val="000000"/>
                <w:lang w:eastAsia="en-US"/>
              </w:rPr>
            </w:pPr>
            <w:r>
              <w:rPr>
                <w:rFonts w:ascii="Calibri" w:hAnsi="Calibri" w:cs="Calibri"/>
                <w:color w:val="000000"/>
                <w:sz w:val="22"/>
                <w:szCs w:val="22"/>
              </w:rPr>
              <w:t>30</w:t>
            </w:r>
          </w:p>
        </w:tc>
        <w:tc>
          <w:tcPr>
            <w:tcW w:w="1125" w:type="dxa"/>
            <w:tcBorders>
              <w:top w:val="single" w:sz="4" w:space="0" w:color="auto"/>
              <w:left w:val="single" w:sz="4" w:space="0" w:color="auto"/>
              <w:bottom w:val="single" w:sz="4" w:space="0" w:color="auto"/>
              <w:right w:val="single" w:sz="4" w:space="0" w:color="auto"/>
            </w:tcBorders>
            <w:vAlign w:val="center"/>
          </w:tcPr>
          <w:p w14:paraId="317DFC50" w14:textId="77777777" w:rsidR="004C7514" w:rsidRDefault="004C7514" w:rsidP="004C7514">
            <w:pPr>
              <w:spacing w:line="254" w:lineRule="auto"/>
              <w:jc w:val="center"/>
              <w:rPr>
                <w:rFonts w:ascii="Arial" w:hAnsi="Arial" w:cs="Arial"/>
                <w:color w:val="000000"/>
                <w:sz w:val="18"/>
                <w:szCs w:val="18"/>
                <w:lang w:eastAsia="en-US"/>
              </w:rPr>
            </w:pPr>
          </w:p>
        </w:tc>
        <w:tc>
          <w:tcPr>
            <w:tcW w:w="759" w:type="dxa"/>
            <w:tcBorders>
              <w:top w:val="single" w:sz="4" w:space="0" w:color="auto"/>
              <w:left w:val="single" w:sz="4" w:space="0" w:color="auto"/>
              <w:bottom w:val="single" w:sz="4" w:space="0" w:color="auto"/>
              <w:right w:val="single" w:sz="4" w:space="0" w:color="auto"/>
            </w:tcBorders>
            <w:vAlign w:val="center"/>
          </w:tcPr>
          <w:p w14:paraId="49455377" w14:textId="77777777" w:rsidR="004C7514" w:rsidRDefault="004C7514" w:rsidP="004C7514">
            <w:pPr>
              <w:spacing w:line="254" w:lineRule="auto"/>
              <w:jc w:val="center"/>
              <w:rPr>
                <w:rFonts w:ascii="Arial" w:hAnsi="Arial" w:cs="Arial"/>
                <w:color w:val="000000"/>
                <w:sz w:val="18"/>
                <w:szCs w:val="18"/>
                <w:lang w:eastAsia="en-US"/>
              </w:rPr>
            </w:pPr>
          </w:p>
        </w:tc>
        <w:tc>
          <w:tcPr>
            <w:tcW w:w="1118" w:type="dxa"/>
            <w:tcBorders>
              <w:top w:val="single" w:sz="4" w:space="0" w:color="auto"/>
              <w:left w:val="single" w:sz="4" w:space="0" w:color="auto"/>
              <w:bottom w:val="single" w:sz="4" w:space="0" w:color="auto"/>
              <w:right w:val="single" w:sz="4" w:space="0" w:color="auto"/>
            </w:tcBorders>
          </w:tcPr>
          <w:p w14:paraId="039FE43C" w14:textId="77777777" w:rsidR="004C7514" w:rsidRDefault="004C7514" w:rsidP="004C7514">
            <w:pPr>
              <w:spacing w:line="254" w:lineRule="auto"/>
              <w:jc w:val="center"/>
              <w:rPr>
                <w:rFonts w:ascii="Arial" w:hAnsi="Arial" w:cs="Arial"/>
                <w:color w:val="000000"/>
                <w:sz w:val="18"/>
                <w:szCs w:val="18"/>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14:paraId="280389C5" w14:textId="77777777" w:rsidR="004C7514" w:rsidRDefault="004C7514" w:rsidP="004C7514">
            <w:pPr>
              <w:spacing w:line="254" w:lineRule="auto"/>
              <w:jc w:val="center"/>
              <w:rPr>
                <w:rFonts w:ascii="Arial" w:hAnsi="Arial" w:cs="Arial"/>
                <w:color w:val="000000"/>
                <w:sz w:val="18"/>
                <w:szCs w:val="18"/>
                <w:lang w:eastAsia="en-US"/>
              </w:rPr>
            </w:pPr>
          </w:p>
        </w:tc>
        <w:tc>
          <w:tcPr>
            <w:tcW w:w="1721" w:type="dxa"/>
            <w:tcBorders>
              <w:top w:val="single" w:sz="4" w:space="0" w:color="auto"/>
              <w:left w:val="single" w:sz="4" w:space="0" w:color="auto"/>
              <w:bottom w:val="single" w:sz="4" w:space="0" w:color="auto"/>
              <w:right w:val="single" w:sz="4" w:space="0" w:color="auto"/>
            </w:tcBorders>
          </w:tcPr>
          <w:p w14:paraId="2AC91858" w14:textId="77777777" w:rsidR="004C7514" w:rsidRDefault="004C7514" w:rsidP="004C7514">
            <w:pPr>
              <w:spacing w:line="254" w:lineRule="auto"/>
              <w:jc w:val="center"/>
              <w:rPr>
                <w:rFonts w:ascii="Arial" w:hAnsi="Arial" w:cs="Arial"/>
                <w:color w:val="000000"/>
                <w:sz w:val="18"/>
                <w:szCs w:val="18"/>
                <w:lang w:eastAsia="en-US"/>
              </w:rPr>
            </w:pPr>
          </w:p>
        </w:tc>
      </w:tr>
      <w:tr w:rsidR="004C7514" w14:paraId="2526F795" w14:textId="77777777" w:rsidTr="00580312">
        <w:trPr>
          <w:cantSplit/>
          <w:trHeight w:val="631"/>
        </w:trPr>
        <w:tc>
          <w:tcPr>
            <w:tcW w:w="450" w:type="dxa"/>
            <w:tcBorders>
              <w:top w:val="single" w:sz="4" w:space="0" w:color="auto"/>
              <w:left w:val="single" w:sz="4" w:space="0" w:color="auto"/>
              <w:bottom w:val="single" w:sz="4" w:space="0" w:color="auto"/>
              <w:right w:val="single" w:sz="4" w:space="0" w:color="auto"/>
            </w:tcBorders>
            <w:vAlign w:val="center"/>
          </w:tcPr>
          <w:p w14:paraId="44F25222" w14:textId="77777777" w:rsidR="004C7514" w:rsidRDefault="004C7514" w:rsidP="004C7514">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939" w:type="dxa"/>
            <w:tcBorders>
              <w:top w:val="single" w:sz="4" w:space="0" w:color="auto"/>
              <w:left w:val="single" w:sz="4" w:space="0" w:color="auto"/>
              <w:bottom w:val="single" w:sz="4" w:space="0" w:color="auto"/>
              <w:right w:val="single" w:sz="4" w:space="0" w:color="auto"/>
            </w:tcBorders>
            <w:vAlign w:val="center"/>
          </w:tcPr>
          <w:p w14:paraId="1F45C0FD" w14:textId="5FDA0637" w:rsidR="004C7514" w:rsidRPr="000661C0" w:rsidRDefault="004C7514" w:rsidP="004C7514">
            <w:pPr>
              <w:spacing w:line="254" w:lineRule="auto"/>
              <w:jc w:val="both"/>
              <w:rPr>
                <w:rFonts w:asciiTheme="minorHAnsi" w:hAnsiTheme="minorHAnsi" w:cstheme="minorHAnsi"/>
                <w:color w:val="000000"/>
                <w:sz w:val="18"/>
                <w:szCs w:val="18"/>
              </w:rPr>
            </w:pPr>
            <w:r w:rsidRPr="000661C0">
              <w:rPr>
                <w:rFonts w:ascii="Calibri" w:hAnsi="Calibri" w:cs="Calibri"/>
                <w:sz w:val="18"/>
                <w:szCs w:val="18"/>
              </w:rPr>
              <w:t xml:space="preserve"> Jednorazowe, niejałowe rękawice diagnostyczne/laboratoryjne przeznaczone do jednorazowego użytku. Wykonane z nitrylu, </w:t>
            </w:r>
            <w:proofErr w:type="spellStart"/>
            <w:r w:rsidRPr="000661C0">
              <w:rPr>
                <w:rFonts w:ascii="Calibri" w:hAnsi="Calibri" w:cs="Calibri"/>
                <w:sz w:val="18"/>
                <w:szCs w:val="18"/>
              </w:rPr>
              <w:t>bezpudrowe</w:t>
            </w:r>
            <w:proofErr w:type="spellEnd"/>
            <w:r w:rsidRPr="000661C0">
              <w:rPr>
                <w:rFonts w:ascii="Calibri" w:hAnsi="Calibri" w:cs="Calibri"/>
                <w:sz w:val="18"/>
                <w:szCs w:val="18"/>
              </w:rPr>
              <w:t xml:space="preserve">, wnętrze rękawic nie zawiera pudru, końcówki palców teksturowane, uniwersalne na prawą i lewą dłoń. Test przepuszczalności wody </w:t>
            </w:r>
            <w:r w:rsidR="00580312">
              <w:rPr>
                <w:rFonts w:ascii="Calibri" w:hAnsi="Calibri" w:cs="Calibri"/>
                <w:sz w:val="18"/>
                <w:szCs w:val="18"/>
              </w:rPr>
              <w:t xml:space="preserve">- </w:t>
            </w:r>
            <w:r w:rsidR="00580312" w:rsidRPr="00580312">
              <w:rPr>
                <w:rFonts w:ascii="Calibri" w:hAnsi="Calibri" w:cs="Calibri"/>
                <w:sz w:val="18"/>
                <w:szCs w:val="18"/>
              </w:rPr>
              <w:t>AQL 1.0  lub AQL 1.5.</w:t>
            </w:r>
            <w:r w:rsidRPr="000661C0">
              <w:rPr>
                <w:rFonts w:ascii="Calibri" w:hAnsi="Calibri" w:cs="Calibri"/>
                <w:sz w:val="18"/>
                <w:szCs w:val="18"/>
              </w:rPr>
              <w:t xml:space="preserve"> Wyrób medyczny – klasa I. Spełniają wymagania  Europejskiej Dyrektywy o Wyrobach Medycznych 93/42/EEC oraz  Europejskiej Dyrektywy o Środkach Ochrony indywidualnej 89/686/EEC, środek ochrony indywidualnej - kategoria III. 1op.=100 szt. Rozmiar S.</w:t>
            </w:r>
          </w:p>
        </w:tc>
        <w:tc>
          <w:tcPr>
            <w:tcW w:w="631" w:type="dxa"/>
            <w:tcBorders>
              <w:top w:val="single" w:sz="4" w:space="0" w:color="auto"/>
              <w:left w:val="single" w:sz="4" w:space="0" w:color="auto"/>
              <w:bottom w:val="single" w:sz="4" w:space="0" w:color="auto"/>
              <w:right w:val="single" w:sz="4" w:space="0" w:color="auto"/>
            </w:tcBorders>
            <w:vAlign w:val="center"/>
          </w:tcPr>
          <w:p w14:paraId="52096D32" w14:textId="25D1121D" w:rsidR="004C7514" w:rsidRPr="00A000FE" w:rsidRDefault="004C7514" w:rsidP="004C7514">
            <w:pPr>
              <w:spacing w:line="254" w:lineRule="auto"/>
              <w:jc w:val="center"/>
              <w:rPr>
                <w:rFonts w:asciiTheme="minorHAnsi" w:hAnsiTheme="minorHAnsi" w:cstheme="minorHAnsi"/>
                <w:color w:val="000000"/>
                <w:sz w:val="22"/>
                <w:szCs w:val="22"/>
              </w:rPr>
            </w:pPr>
            <w:r>
              <w:rPr>
                <w:rFonts w:ascii="Calibri" w:hAnsi="Calibri" w:cs="Calibri"/>
                <w:color w:val="000000"/>
                <w:sz w:val="22"/>
                <w:szCs w:val="22"/>
              </w:rPr>
              <w:t>30</w:t>
            </w:r>
          </w:p>
        </w:tc>
        <w:tc>
          <w:tcPr>
            <w:tcW w:w="1125" w:type="dxa"/>
            <w:tcBorders>
              <w:top w:val="single" w:sz="4" w:space="0" w:color="auto"/>
              <w:left w:val="single" w:sz="4" w:space="0" w:color="auto"/>
              <w:bottom w:val="single" w:sz="4" w:space="0" w:color="auto"/>
              <w:right w:val="single" w:sz="4" w:space="0" w:color="auto"/>
            </w:tcBorders>
            <w:vAlign w:val="center"/>
          </w:tcPr>
          <w:p w14:paraId="4EAEF559" w14:textId="77777777" w:rsidR="004C7514" w:rsidRDefault="004C7514" w:rsidP="004C7514">
            <w:pPr>
              <w:spacing w:line="254" w:lineRule="auto"/>
              <w:jc w:val="center"/>
              <w:rPr>
                <w:rFonts w:ascii="Arial" w:hAnsi="Arial" w:cs="Arial"/>
                <w:color w:val="000000"/>
                <w:sz w:val="18"/>
                <w:szCs w:val="18"/>
                <w:lang w:eastAsia="en-US"/>
              </w:rPr>
            </w:pPr>
          </w:p>
        </w:tc>
        <w:tc>
          <w:tcPr>
            <w:tcW w:w="759" w:type="dxa"/>
            <w:tcBorders>
              <w:top w:val="single" w:sz="4" w:space="0" w:color="auto"/>
              <w:left w:val="single" w:sz="4" w:space="0" w:color="auto"/>
              <w:bottom w:val="single" w:sz="4" w:space="0" w:color="auto"/>
              <w:right w:val="single" w:sz="4" w:space="0" w:color="auto"/>
            </w:tcBorders>
            <w:vAlign w:val="center"/>
          </w:tcPr>
          <w:p w14:paraId="29073D89" w14:textId="77777777" w:rsidR="004C7514" w:rsidRDefault="004C7514" w:rsidP="004C7514">
            <w:pPr>
              <w:spacing w:line="254" w:lineRule="auto"/>
              <w:jc w:val="center"/>
              <w:rPr>
                <w:rFonts w:ascii="Arial" w:hAnsi="Arial" w:cs="Arial"/>
                <w:color w:val="000000"/>
                <w:sz w:val="18"/>
                <w:szCs w:val="18"/>
                <w:lang w:eastAsia="en-US"/>
              </w:rPr>
            </w:pPr>
          </w:p>
        </w:tc>
        <w:tc>
          <w:tcPr>
            <w:tcW w:w="1118" w:type="dxa"/>
            <w:tcBorders>
              <w:top w:val="single" w:sz="4" w:space="0" w:color="auto"/>
              <w:left w:val="single" w:sz="4" w:space="0" w:color="auto"/>
              <w:bottom w:val="single" w:sz="4" w:space="0" w:color="auto"/>
              <w:right w:val="single" w:sz="4" w:space="0" w:color="auto"/>
            </w:tcBorders>
          </w:tcPr>
          <w:p w14:paraId="15D08152" w14:textId="77777777" w:rsidR="004C7514" w:rsidRDefault="004C7514" w:rsidP="004C7514">
            <w:pPr>
              <w:spacing w:line="254" w:lineRule="auto"/>
              <w:jc w:val="center"/>
              <w:rPr>
                <w:rFonts w:ascii="Arial" w:hAnsi="Arial" w:cs="Arial"/>
                <w:color w:val="000000"/>
                <w:sz w:val="18"/>
                <w:szCs w:val="18"/>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14:paraId="7AFDE460" w14:textId="77777777" w:rsidR="004C7514" w:rsidRDefault="004C7514" w:rsidP="004C7514">
            <w:pPr>
              <w:spacing w:line="254" w:lineRule="auto"/>
              <w:jc w:val="center"/>
              <w:rPr>
                <w:rFonts w:ascii="Arial" w:hAnsi="Arial" w:cs="Arial"/>
                <w:color w:val="000000"/>
                <w:sz w:val="18"/>
                <w:szCs w:val="18"/>
                <w:lang w:eastAsia="en-US"/>
              </w:rPr>
            </w:pPr>
          </w:p>
        </w:tc>
        <w:tc>
          <w:tcPr>
            <w:tcW w:w="1721" w:type="dxa"/>
            <w:tcBorders>
              <w:top w:val="single" w:sz="4" w:space="0" w:color="auto"/>
              <w:left w:val="single" w:sz="4" w:space="0" w:color="auto"/>
              <w:bottom w:val="single" w:sz="4" w:space="0" w:color="auto"/>
              <w:right w:val="single" w:sz="4" w:space="0" w:color="auto"/>
            </w:tcBorders>
          </w:tcPr>
          <w:p w14:paraId="792F42EA" w14:textId="77777777" w:rsidR="004C7514" w:rsidRDefault="004C7514" w:rsidP="004C7514">
            <w:pPr>
              <w:spacing w:line="254" w:lineRule="auto"/>
              <w:jc w:val="center"/>
              <w:rPr>
                <w:rFonts w:ascii="Arial" w:hAnsi="Arial" w:cs="Arial"/>
                <w:color w:val="000000"/>
                <w:sz w:val="18"/>
                <w:szCs w:val="18"/>
                <w:lang w:eastAsia="en-US"/>
              </w:rPr>
            </w:pPr>
          </w:p>
        </w:tc>
      </w:tr>
      <w:tr w:rsidR="004C7514" w14:paraId="02F4955E" w14:textId="77777777" w:rsidTr="00580312">
        <w:trPr>
          <w:cantSplit/>
          <w:trHeight w:val="631"/>
        </w:trPr>
        <w:tc>
          <w:tcPr>
            <w:tcW w:w="450" w:type="dxa"/>
            <w:tcBorders>
              <w:top w:val="single" w:sz="4" w:space="0" w:color="auto"/>
              <w:left w:val="single" w:sz="4" w:space="0" w:color="auto"/>
              <w:bottom w:val="single" w:sz="4" w:space="0" w:color="auto"/>
              <w:right w:val="single" w:sz="4" w:space="0" w:color="auto"/>
            </w:tcBorders>
            <w:vAlign w:val="center"/>
          </w:tcPr>
          <w:p w14:paraId="5E4F24EE" w14:textId="5D003F2D" w:rsidR="004C7514" w:rsidRDefault="004C7514" w:rsidP="004C7514">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3939" w:type="dxa"/>
            <w:tcBorders>
              <w:top w:val="single" w:sz="4" w:space="0" w:color="auto"/>
              <w:left w:val="single" w:sz="4" w:space="0" w:color="auto"/>
              <w:bottom w:val="single" w:sz="4" w:space="0" w:color="auto"/>
              <w:right w:val="single" w:sz="4" w:space="0" w:color="auto"/>
            </w:tcBorders>
            <w:vAlign w:val="center"/>
          </w:tcPr>
          <w:p w14:paraId="1D48A052" w14:textId="2A740F70" w:rsidR="004C7514" w:rsidRPr="000661C0" w:rsidRDefault="004C7514" w:rsidP="004C7514">
            <w:pPr>
              <w:spacing w:line="254" w:lineRule="auto"/>
              <w:jc w:val="both"/>
              <w:rPr>
                <w:rFonts w:ascii="Calibri" w:hAnsi="Calibri" w:cs="Calibri"/>
                <w:b/>
                <w:color w:val="000000"/>
                <w:sz w:val="18"/>
                <w:szCs w:val="18"/>
              </w:rPr>
            </w:pPr>
            <w:r w:rsidRPr="000661C0">
              <w:rPr>
                <w:rFonts w:ascii="Calibri" w:hAnsi="Calibri" w:cs="Calibri"/>
                <w:sz w:val="18"/>
                <w:szCs w:val="18"/>
              </w:rPr>
              <w:t xml:space="preserve"> Jednorazowe, niejałowe rękawice diagnostyczne/laboratoryjne przeznaczone do jednorazowego użytku. Wykonane z nitrylu, </w:t>
            </w:r>
            <w:proofErr w:type="spellStart"/>
            <w:r w:rsidRPr="000661C0">
              <w:rPr>
                <w:rFonts w:ascii="Calibri" w:hAnsi="Calibri" w:cs="Calibri"/>
                <w:sz w:val="18"/>
                <w:szCs w:val="18"/>
              </w:rPr>
              <w:t>bezpudrowe</w:t>
            </w:r>
            <w:proofErr w:type="spellEnd"/>
            <w:r w:rsidRPr="000661C0">
              <w:rPr>
                <w:rFonts w:ascii="Calibri" w:hAnsi="Calibri" w:cs="Calibri"/>
                <w:sz w:val="18"/>
                <w:szCs w:val="18"/>
              </w:rPr>
              <w:t xml:space="preserve">, wnętrze rękawic nie zawiera pudru, końcówki palców teksturowane, uniwersalne na prawą i lewą dłoń. Test przepuszczalności wody - </w:t>
            </w:r>
            <w:r w:rsidR="00580312" w:rsidRPr="00580312">
              <w:rPr>
                <w:rFonts w:ascii="Calibri" w:hAnsi="Calibri" w:cs="Calibri"/>
                <w:sz w:val="18"/>
                <w:szCs w:val="18"/>
              </w:rPr>
              <w:t>AQL 1.0  lub AQL 1.5.</w:t>
            </w:r>
            <w:r w:rsidR="00580312">
              <w:rPr>
                <w:rFonts w:ascii="Calibri" w:hAnsi="Calibri" w:cs="Calibri"/>
                <w:sz w:val="18"/>
                <w:szCs w:val="18"/>
              </w:rPr>
              <w:t xml:space="preserve"> </w:t>
            </w:r>
            <w:r w:rsidRPr="000661C0">
              <w:rPr>
                <w:rFonts w:ascii="Calibri" w:hAnsi="Calibri" w:cs="Calibri"/>
                <w:sz w:val="18"/>
                <w:szCs w:val="18"/>
              </w:rPr>
              <w:t>Wyrób medyczny – klasa I. Spełniają wymagania  Europejskiej Dyrektywy o Wyrobach Medycznych 93/42/EEC oraz  Europejskiej Dyrektywy o Środkach Ochrony indywidualnej 89/686/EEC, środek ochrony indywidualnej - kategoria III. 1op.=100 szt. Rozmiar M.</w:t>
            </w:r>
          </w:p>
        </w:tc>
        <w:tc>
          <w:tcPr>
            <w:tcW w:w="631" w:type="dxa"/>
            <w:tcBorders>
              <w:top w:val="single" w:sz="4" w:space="0" w:color="auto"/>
              <w:left w:val="single" w:sz="4" w:space="0" w:color="auto"/>
              <w:bottom w:val="single" w:sz="4" w:space="0" w:color="auto"/>
              <w:right w:val="single" w:sz="4" w:space="0" w:color="auto"/>
            </w:tcBorders>
            <w:vAlign w:val="center"/>
          </w:tcPr>
          <w:p w14:paraId="063B25CF" w14:textId="7734A0AC" w:rsidR="004C7514" w:rsidRPr="000661C0" w:rsidRDefault="004C7514" w:rsidP="004C7514">
            <w:pPr>
              <w:spacing w:line="254" w:lineRule="auto"/>
              <w:jc w:val="center"/>
              <w:rPr>
                <w:rFonts w:ascii="Calibri" w:hAnsi="Calibri" w:cs="Calibri"/>
                <w:color w:val="000000"/>
                <w:sz w:val="18"/>
                <w:szCs w:val="18"/>
              </w:rPr>
            </w:pPr>
            <w:r w:rsidRPr="000661C0">
              <w:rPr>
                <w:rFonts w:ascii="Calibri" w:hAnsi="Calibri" w:cs="Calibri"/>
                <w:color w:val="000000"/>
                <w:sz w:val="18"/>
                <w:szCs w:val="18"/>
              </w:rPr>
              <w:t>30</w:t>
            </w:r>
          </w:p>
        </w:tc>
        <w:tc>
          <w:tcPr>
            <w:tcW w:w="1125" w:type="dxa"/>
            <w:tcBorders>
              <w:top w:val="single" w:sz="4" w:space="0" w:color="auto"/>
              <w:left w:val="single" w:sz="4" w:space="0" w:color="auto"/>
              <w:bottom w:val="single" w:sz="4" w:space="0" w:color="auto"/>
              <w:right w:val="single" w:sz="4" w:space="0" w:color="auto"/>
            </w:tcBorders>
            <w:vAlign w:val="center"/>
          </w:tcPr>
          <w:p w14:paraId="26263CA2" w14:textId="77777777" w:rsidR="004C7514" w:rsidRPr="000661C0" w:rsidRDefault="004C7514" w:rsidP="004C7514">
            <w:pPr>
              <w:spacing w:line="254" w:lineRule="auto"/>
              <w:jc w:val="center"/>
              <w:rPr>
                <w:rFonts w:ascii="Arial" w:hAnsi="Arial" w:cs="Arial"/>
                <w:color w:val="000000"/>
                <w:sz w:val="18"/>
                <w:szCs w:val="18"/>
                <w:lang w:eastAsia="en-US"/>
              </w:rPr>
            </w:pPr>
          </w:p>
        </w:tc>
        <w:tc>
          <w:tcPr>
            <w:tcW w:w="759" w:type="dxa"/>
            <w:tcBorders>
              <w:top w:val="single" w:sz="4" w:space="0" w:color="auto"/>
              <w:left w:val="single" w:sz="4" w:space="0" w:color="auto"/>
              <w:bottom w:val="single" w:sz="4" w:space="0" w:color="auto"/>
              <w:right w:val="single" w:sz="4" w:space="0" w:color="auto"/>
            </w:tcBorders>
            <w:vAlign w:val="center"/>
          </w:tcPr>
          <w:p w14:paraId="23F0E2CD" w14:textId="77777777" w:rsidR="004C7514" w:rsidRPr="000661C0" w:rsidRDefault="004C7514" w:rsidP="004C7514">
            <w:pPr>
              <w:spacing w:line="254" w:lineRule="auto"/>
              <w:jc w:val="center"/>
              <w:rPr>
                <w:rFonts w:ascii="Arial" w:hAnsi="Arial" w:cs="Arial"/>
                <w:color w:val="000000"/>
                <w:sz w:val="18"/>
                <w:szCs w:val="18"/>
                <w:lang w:eastAsia="en-US"/>
              </w:rPr>
            </w:pPr>
          </w:p>
        </w:tc>
        <w:tc>
          <w:tcPr>
            <w:tcW w:w="1118" w:type="dxa"/>
            <w:tcBorders>
              <w:top w:val="single" w:sz="4" w:space="0" w:color="auto"/>
              <w:left w:val="single" w:sz="4" w:space="0" w:color="auto"/>
              <w:bottom w:val="single" w:sz="4" w:space="0" w:color="auto"/>
              <w:right w:val="single" w:sz="4" w:space="0" w:color="auto"/>
            </w:tcBorders>
          </w:tcPr>
          <w:p w14:paraId="6B39A50B" w14:textId="77777777" w:rsidR="004C7514" w:rsidRPr="000661C0" w:rsidRDefault="004C7514" w:rsidP="004C7514">
            <w:pPr>
              <w:spacing w:line="254" w:lineRule="auto"/>
              <w:jc w:val="center"/>
              <w:rPr>
                <w:rFonts w:ascii="Arial" w:hAnsi="Arial" w:cs="Arial"/>
                <w:color w:val="000000"/>
                <w:sz w:val="18"/>
                <w:szCs w:val="18"/>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14:paraId="1D7D7748" w14:textId="77777777" w:rsidR="004C7514" w:rsidRDefault="004C7514" w:rsidP="004C7514">
            <w:pPr>
              <w:spacing w:line="254" w:lineRule="auto"/>
              <w:jc w:val="center"/>
              <w:rPr>
                <w:rFonts w:ascii="Arial" w:hAnsi="Arial" w:cs="Arial"/>
                <w:color w:val="000000"/>
                <w:sz w:val="18"/>
                <w:szCs w:val="18"/>
                <w:lang w:eastAsia="en-US"/>
              </w:rPr>
            </w:pPr>
          </w:p>
        </w:tc>
        <w:tc>
          <w:tcPr>
            <w:tcW w:w="1721" w:type="dxa"/>
            <w:tcBorders>
              <w:top w:val="single" w:sz="4" w:space="0" w:color="auto"/>
              <w:left w:val="single" w:sz="4" w:space="0" w:color="auto"/>
              <w:bottom w:val="single" w:sz="4" w:space="0" w:color="auto"/>
              <w:right w:val="single" w:sz="4" w:space="0" w:color="auto"/>
            </w:tcBorders>
          </w:tcPr>
          <w:p w14:paraId="32386FAA" w14:textId="77777777" w:rsidR="004C7514" w:rsidRDefault="004C7514" w:rsidP="004C7514">
            <w:pPr>
              <w:spacing w:line="254" w:lineRule="auto"/>
              <w:jc w:val="center"/>
              <w:rPr>
                <w:rFonts w:ascii="Arial" w:hAnsi="Arial" w:cs="Arial"/>
                <w:color w:val="000000"/>
                <w:sz w:val="18"/>
                <w:szCs w:val="18"/>
                <w:lang w:eastAsia="en-US"/>
              </w:rPr>
            </w:pPr>
          </w:p>
          <w:p w14:paraId="3A208B2C" w14:textId="77777777" w:rsidR="00580312" w:rsidRDefault="00580312" w:rsidP="004C7514">
            <w:pPr>
              <w:spacing w:line="254" w:lineRule="auto"/>
              <w:jc w:val="center"/>
              <w:rPr>
                <w:rFonts w:ascii="Arial" w:hAnsi="Arial" w:cs="Arial"/>
                <w:color w:val="000000"/>
                <w:sz w:val="18"/>
                <w:szCs w:val="18"/>
                <w:lang w:eastAsia="en-US"/>
              </w:rPr>
            </w:pPr>
          </w:p>
          <w:p w14:paraId="0D87FC97" w14:textId="77777777" w:rsidR="00580312" w:rsidRDefault="00580312" w:rsidP="004C7514">
            <w:pPr>
              <w:spacing w:line="254" w:lineRule="auto"/>
              <w:jc w:val="center"/>
              <w:rPr>
                <w:rFonts w:ascii="Arial" w:hAnsi="Arial" w:cs="Arial"/>
                <w:color w:val="000000"/>
                <w:sz w:val="18"/>
                <w:szCs w:val="18"/>
                <w:lang w:eastAsia="en-US"/>
              </w:rPr>
            </w:pPr>
          </w:p>
          <w:p w14:paraId="34F1EC05" w14:textId="77777777" w:rsidR="00580312" w:rsidRDefault="00580312" w:rsidP="004C7514">
            <w:pPr>
              <w:spacing w:line="254" w:lineRule="auto"/>
              <w:jc w:val="center"/>
              <w:rPr>
                <w:rFonts w:ascii="Arial" w:hAnsi="Arial" w:cs="Arial"/>
                <w:color w:val="000000"/>
                <w:sz w:val="18"/>
                <w:szCs w:val="18"/>
                <w:lang w:eastAsia="en-US"/>
              </w:rPr>
            </w:pPr>
          </w:p>
          <w:p w14:paraId="3FF85A60" w14:textId="77777777" w:rsidR="00580312" w:rsidRDefault="00580312" w:rsidP="004C7514">
            <w:pPr>
              <w:spacing w:line="254" w:lineRule="auto"/>
              <w:jc w:val="center"/>
              <w:rPr>
                <w:rFonts w:ascii="Arial" w:hAnsi="Arial" w:cs="Arial"/>
                <w:color w:val="000000"/>
                <w:sz w:val="18"/>
                <w:szCs w:val="18"/>
                <w:lang w:eastAsia="en-US"/>
              </w:rPr>
            </w:pPr>
          </w:p>
          <w:p w14:paraId="35AFF78E" w14:textId="77777777" w:rsidR="00580312" w:rsidRDefault="00580312" w:rsidP="004C7514">
            <w:pPr>
              <w:spacing w:line="254" w:lineRule="auto"/>
              <w:jc w:val="center"/>
              <w:rPr>
                <w:rFonts w:ascii="Arial" w:hAnsi="Arial" w:cs="Arial"/>
                <w:color w:val="000000"/>
                <w:sz w:val="18"/>
                <w:szCs w:val="18"/>
                <w:lang w:eastAsia="en-US"/>
              </w:rPr>
            </w:pPr>
          </w:p>
          <w:p w14:paraId="3AB8E4E4" w14:textId="77777777" w:rsidR="00580312" w:rsidRDefault="00580312" w:rsidP="004C7514">
            <w:pPr>
              <w:spacing w:line="254" w:lineRule="auto"/>
              <w:jc w:val="center"/>
              <w:rPr>
                <w:rFonts w:ascii="Arial" w:hAnsi="Arial" w:cs="Arial"/>
                <w:color w:val="000000"/>
                <w:sz w:val="18"/>
                <w:szCs w:val="18"/>
                <w:lang w:eastAsia="en-US"/>
              </w:rPr>
            </w:pPr>
          </w:p>
          <w:p w14:paraId="6231E4A7" w14:textId="77777777" w:rsidR="00580312" w:rsidRDefault="00580312" w:rsidP="004C7514">
            <w:pPr>
              <w:spacing w:line="254" w:lineRule="auto"/>
              <w:jc w:val="center"/>
              <w:rPr>
                <w:rFonts w:ascii="Arial" w:hAnsi="Arial" w:cs="Arial"/>
                <w:color w:val="000000"/>
                <w:sz w:val="18"/>
                <w:szCs w:val="18"/>
                <w:lang w:eastAsia="en-US"/>
              </w:rPr>
            </w:pPr>
          </w:p>
          <w:p w14:paraId="2F1DD51A" w14:textId="77777777" w:rsidR="00580312" w:rsidRDefault="00580312" w:rsidP="004C7514">
            <w:pPr>
              <w:spacing w:line="254" w:lineRule="auto"/>
              <w:jc w:val="center"/>
              <w:rPr>
                <w:rFonts w:ascii="Arial" w:hAnsi="Arial" w:cs="Arial"/>
                <w:color w:val="000000"/>
                <w:sz w:val="18"/>
                <w:szCs w:val="18"/>
                <w:lang w:eastAsia="en-US"/>
              </w:rPr>
            </w:pPr>
          </w:p>
          <w:p w14:paraId="268518A5" w14:textId="77777777" w:rsidR="00580312" w:rsidRDefault="00580312" w:rsidP="004C7514">
            <w:pPr>
              <w:spacing w:line="254" w:lineRule="auto"/>
              <w:jc w:val="center"/>
              <w:rPr>
                <w:rFonts w:ascii="Arial" w:hAnsi="Arial" w:cs="Arial"/>
                <w:color w:val="000000"/>
                <w:sz w:val="18"/>
                <w:szCs w:val="18"/>
                <w:lang w:eastAsia="en-US"/>
              </w:rPr>
            </w:pPr>
          </w:p>
          <w:p w14:paraId="5B0F2F62" w14:textId="77777777" w:rsidR="00580312" w:rsidRDefault="00580312" w:rsidP="004C7514">
            <w:pPr>
              <w:spacing w:line="254" w:lineRule="auto"/>
              <w:jc w:val="center"/>
              <w:rPr>
                <w:rFonts w:ascii="Arial" w:hAnsi="Arial" w:cs="Arial"/>
                <w:color w:val="000000"/>
                <w:sz w:val="18"/>
                <w:szCs w:val="18"/>
                <w:lang w:eastAsia="en-US"/>
              </w:rPr>
            </w:pPr>
          </w:p>
          <w:p w14:paraId="70999A57" w14:textId="77777777" w:rsidR="00580312" w:rsidRDefault="00580312" w:rsidP="004C7514">
            <w:pPr>
              <w:spacing w:line="254" w:lineRule="auto"/>
              <w:jc w:val="center"/>
              <w:rPr>
                <w:rFonts w:ascii="Arial" w:hAnsi="Arial" w:cs="Arial"/>
                <w:color w:val="000000"/>
                <w:sz w:val="18"/>
                <w:szCs w:val="18"/>
                <w:lang w:eastAsia="en-US"/>
              </w:rPr>
            </w:pPr>
          </w:p>
          <w:p w14:paraId="4FC2F058" w14:textId="77777777" w:rsidR="00580312" w:rsidRDefault="00580312" w:rsidP="004C7514">
            <w:pPr>
              <w:spacing w:line="254" w:lineRule="auto"/>
              <w:jc w:val="center"/>
              <w:rPr>
                <w:rFonts w:ascii="Arial" w:hAnsi="Arial" w:cs="Arial"/>
                <w:color w:val="000000"/>
                <w:sz w:val="18"/>
                <w:szCs w:val="18"/>
                <w:lang w:eastAsia="en-US"/>
              </w:rPr>
            </w:pPr>
          </w:p>
          <w:p w14:paraId="048B39D0" w14:textId="77777777" w:rsidR="00580312" w:rsidRDefault="00580312" w:rsidP="004C7514">
            <w:pPr>
              <w:spacing w:line="254" w:lineRule="auto"/>
              <w:jc w:val="center"/>
              <w:rPr>
                <w:rFonts w:ascii="Arial" w:hAnsi="Arial" w:cs="Arial"/>
                <w:color w:val="000000"/>
                <w:sz w:val="18"/>
                <w:szCs w:val="18"/>
                <w:lang w:eastAsia="en-US"/>
              </w:rPr>
            </w:pPr>
          </w:p>
          <w:p w14:paraId="7155C85D" w14:textId="77777777" w:rsidR="00580312" w:rsidRDefault="00580312" w:rsidP="004C7514">
            <w:pPr>
              <w:spacing w:line="254" w:lineRule="auto"/>
              <w:jc w:val="center"/>
              <w:rPr>
                <w:rFonts w:ascii="Arial" w:hAnsi="Arial" w:cs="Arial"/>
                <w:color w:val="000000"/>
                <w:sz w:val="18"/>
                <w:szCs w:val="18"/>
                <w:lang w:eastAsia="en-US"/>
              </w:rPr>
            </w:pPr>
          </w:p>
        </w:tc>
      </w:tr>
      <w:tr w:rsidR="004C7514" w14:paraId="4680F9E9" w14:textId="77777777" w:rsidTr="00580312">
        <w:trPr>
          <w:cantSplit/>
          <w:trHeight w:val="631"/>
        </w:trPr>
        <w:tc>
          <w:tcPr>
            <w:tcW w:w="450" w:type="dxa"/>
            <w:tcBorders>
              <w:top w:val="single" w:sz="4" w:space="0" w:color="auto"/>
              <w:left w:val="single" w:sz="4" w:space="0" w:color="auto"/>
              <w:bottom w:val="single" w:sz="4" w:space="0" w:color="auto"/>
              <w:right w:val="single" w:sz="4" w:space="0" w:color="auto"/>
            </w:tcBorders>
            <w:vAlign w:val="center"/>
          </w:tcPr>
          <w:p w14:paraId="2ABA410D" w14:textId="6D8491E3" w:rsidR="004C7514" w:rsidRDefault="004C7514" w:rsidP="004C7514">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lastRenderedPageBreak/>
              <w:t>4</w:t>
            </w:r>
          </w:p>
        </w:tc>
        <w:tc>
          <w:tcPr>
            <w:tcW w:w="3939" w:type="dxa"/>
            <w:tcBorders>
              <w:top w:val="single" w:sz="4" w:space="0" w:color="auto"/>
              <w:left w:val="single" w:sz="4" w:space="0" w:color="auto"/>
              <w:bottom w:val="single" w:sz="4" w:space="0" w:color="auto"/>
              <w:right w:val="single" w:sz="4" w:space="0" w:color="auto"/>
            </w:tcBorders>
            <w:vAlign w:val="center"/>
          </w:tcPr>
          <w:p w14:paraId="465E69DD" w14:textId="111A7F34" w:rsidR="004C7514" w:rsidRPr="000661C0" w:rsidRDefault="004C7514" w:rsidP="004C7514">
            <w:pPr>
              <w:spacing w:line="254" w:lineRule="auto"/>
              <w:jc w:val="both"/>
              <w:rPr>
                <w:rFonts w:ascii="Calibri" w:hAnsi="Calibri" w:cs="Calibri"/>
                <w:b/>
                <w:color w:val="000000"/>
                <w:sz w:val="18"/>
                <w:szCs w:val="18"/>
              </w:rPr>
            </w:pPr>
            <w:r w:rsidRPr="000661C0">
              <w:rPr>
                <w:rFonts w:ascii="Calibri" w:hAnsi="Calibri" w:cs="Calibri"/>
                <w:sz w:val="18"/>
                <w:szCs w:val="18"/>
              </w:rPr>
              <w:t xml:space="preserve"> Jednorazowe, niejałowe rękawice diagnostyczne/laboratoryjne przeznaczone do jednorazowego użytku. Wykonane z nitrylu, </w:t>
            </w:r>
            <w:proofErr w:type="spellStart"/>
            <w:r w:rsidRPr="000661C0">
              <w:rPr>
                <w:rFonts w:ascii="Calibri" w:hAnsi="Calibri" w:cs="Calibri"/>
                <w:sz w:val="18"/>
                <w:szCs w:val="18"/>
              </w:rPr>
              <w:t>bezpudrowe</w:t>
            </w:r>
            <w:proofErr w:type="spellEnd"/>
            <w:r w:rsidRPr="000661C0">
              <w:rPr>
                <w:rFonts w:ascii="Calibri" w:hAnsi="Calibri" w:cs="Calibri"/>
                <w:sz w:val="18"/>
                <w:szCs w:val="18"/>
              </w:rPr>
              <w:t xml:space="preserve">, wnętrze rękawic nie zawiera pudru, końcówki palców teksturowane, uniwersalne na prawą i lewą dłoń. Test przepuszczalności wody - </w:t>
            </w:r>
            <w:r w:rsidR="00580312" w:rsidRPr="00580312">
              <w:rPr>
                <w:rFonts w:ascii="Calibri" w:hAnsi="Calibri" w:cs="Calibri"/>
                <w:sz w:val="18"/>
                <w:szCs w:val="18"/>
              </w:rPr>
              <w:t>AQL 1.0  lub AQL 1.5.</w:t>
            </w:r>
            <w:r w:rsidR="00580312">
              <w:rPr>
                <w:rFonts w:ascii="Calibri" w:hAnsi="Calibri" w:cs="Calibri"/>
                <w:sz w:val="18"/>
                <w:szCs w:val="18"/>
              </w:rPr>
              <w:t xml:space="preserve"> </w:t>
            </w:r>
            <w:r w:rsidRPr="000661C0">
              <w:rPr>
                <w:rFonts w:ascii="Calibri" w:hAnsi="Calibri" w:cs="Calibri"/>
                <w:sz w:val="18"/>
                <w:szCs w:val="18"/>
              </w:rPr>
              <w:t>Wyrób medyczny – klasa I. Spełniają wymagania  Europejskiej Dyrektywy o Wyrobach Medycznych 93/42/EEC oraz  Europejskiej Dyrektywy o Środkach Ochrony indywidualnej 89/686/EEC, środek ochrony indywidualnej - kategoria III. 1op.=100 szt. Rozmiar L.</w:t>
            </w:r>
          </w:p>
        </w:tc>
        <w:tc>
          <w:tcPr>
            <w:tcW w:w="631" w:type="dxa"/>
            <w:tcBorders>
              <w:top w:val="single" w:sz="4" w:space="0" w:color="auto"/>
              <w:left w:val="single" w:sz="4" w:space="0" w:color="auto"/>
              <w:bottom w:val="single" w:sz="4" w:space="0" w:color="auto"/>
              <w:right w:val="single" w:sz="4" w:space="0" w:color="auto"/>
            </w:tcBorders>
            <w:vAlign w:val="center"/>
          </w:tcPr>
          <w:p w14:paraId="2F100A78" w14:textId="0C9F9947" w:rsidR="004C7514" w:rsidRPr="000661C0" w:rsidRDefault="004C7514" w:rsidP="004C7514">
            <w:pPr>
              <w:spacing w:line="254" w:lineRule="auto"/>
              <w:jc w:val="center"/>
              <w:rPr>
                <w:rFonts w:ascii="Calibri" w:hAnsi="Calibri" w:cs="Calibri"/>
                <w:color w:val="000000"/>
                <w:sz w:val="18"/>
                <w:szCs w:val="18"/>
              </w:rPr>
            </w:pPr>
            <w:r w:rsidRPr="000661C0">
              <w:rPr>
                <w:rFonts w:ascii="Calibri" w:hAnsi="Calibri" w:cs="Calibri"/>
                <w:color w:val="000000"/>
                <w:sz w:val="18"/>
                <w:szCs w:val="18"/>
              </w:rPr>
              <w:t>20</w:t>
            </w:r>
          </w:p>
        </w:tc>
        <w:tc>
          <w:tcPr>
            <w:tcW w:w="1125" w:type="dxa"/>
            <w:tcBorders>
              <w:top w:val="single" w:sz="4" w:space="0" w:color="auto"/>
              <w:left w:val="single" w:sz="4" w:space="0" w:color="auto"/>
              <w:bottom w:val="single" w:sz="4" w:space="0" w:color="auto"/>
              <w:right w:val="single" w:sz="4" w:space="0" w:color="auto"/>
            </w:tcBorders>
            <w:vAlign w:val="center"/>
          </w:tcPr>
          <w:p w14:paraId="156E6680" w14:textId="77777777" w:rsidR="004C7514" w:rsidRPr="000661C0" w:rsidRDefault="004C7514" w:rsidP="004C7514">
            <w:pPr>
              <w:spacing w:line="254" w:lineRule="auto"/>
              <w:jc w:val="center"/>
              <w:rPr>
                <w:rFonts w:ascii="Arial" w:hAnsi="Arial" w:cs="Arial"/>
                <w:color w:val="000000"/>
                <w:sz w:val="18"/>
                <w:szCs w:val="18"/>
                <w:lang w:eastAsia="en-US"/>
              </w:rPr>
            </w:pPr>
          </w:p>
        </w:tc>
        <w:tc>
          <w:tcPr>
            <w:tcW w:w="759" w:type="dxa"/>
            <w:tcBorders>
              <w:top w:val="single" w:sz="4" w:space="0" w:color="auto"/>
              <w:left w:val="single" w:sz="4" w:space="0" w:color="auto"/>
              <w:bottom w:val="single" w:sz="4" w:space="0" w:color="auto"/>
              <w:right w:val="single" w:sz="4" w:space="0" w:color="auto"/>
            </w:tcBorders>
            <w:vAlign w:val="center"/>
          </w:tcPr>
          <w:p w14:paraId="475F0C39" w14:textId="77777777" w:rsidR="004C7514" w:rsidRPr="000661C0" w:rsidRDefault="004C7514" w:rsidP="004C7514">
            <w:pPr>
              <w:spacing w:line="254" w:lineRule="auto"/>
              <w:jc w:val="center"/>
              <w:rPr>
                <w:rFonts w:ascii="Arial" w:hAnsi="Arial" w:cs="Arial"/>
                <w:color w:val="000000"/>
                <w:sz w:val="18"/>
                <w:szCs w:val="18"/>
                <w:lang w:eastAsia="en-US"/>
              </w:rPr>
            </w:pPr>
          </w:p>
        </w:tc>
        <w:tc>
          <w:tcPr>
            <w:tcW w:w="1118" w:type="dxa"/>
            <w:tcBorders>
              <w:top w:val="single" w:sz="4" w:space="0" w:color="auto"/>
              <w:left w:val="single" w:sz="4" w:space="0" w:color="auto"/>
              <w:bottom w:val="single" w:sz="4" w:space="0" w:color="auto"/>
              <w:right w:val="single" w:sz="4" w:space="0" w:color="auto"/>
            </w:tcBorders>
          </w:tcPr>
          <w:p w14:paraId="2464CABD" w14:textId="77777777" w:rsidR="004C7514" w:rsidRPr="000661C0" w:rsidRDefault="004C7514" w:rsidP="004C7514">
            <w:pPr>
              <w:spacing w:line="254" w:lineRule="auto"/>
              <w:jc w:val="center"/>
              <w:rPr>
                <w:rFonts w:ascii="Arial" w:hAnsi="Arial" w:cs="Arial"/>
                <w:color w:val="000000"/>
                <w:sz w:val="18"/>
                <w:szCs w:val="18"/>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14:paraId="49C27AF1" w14:textId="77777777" w:rsidR="004C7514" w:rsidRDefault="004C7514" w:rsidP="004C7514">
            <w:pPr>
              <w:spacing w:line="254" w:lineRule="auto"/>
              <w:jc w:val="center"/>
              <w:rPr>
                <w:rFonts w:ascii="Arial" w:hAnsi="Arial" w:cs="Arial"/>
                <w:color w:val="000000"/>
                <w:sz w:val="18"/>
                <w:szCs w:val="18"/>
                <w:lang w:eastAsia="en-US"/>
              </w:rPr>
            </w:pPr>
          </w:p>
        </w:tc>
        <w:tc>
          <w:tcPr>
            <w:tcW w:w="1721" w:type="dxa"/>
            <w:tcBorders>
              <w:top w:val="single" w:sz="4" w:space="0" w:color="auto"/>
              <w:left w:val="single" w:sz="4" w:space="0" w:color="auto"/>
              <w:bottom w:val="single" w:sz="4" w:space="0" w:color="auto"/>
              <w:right w:val="single" w:sz="4" w:space="0" w:color="auto"/>
            </w:tcBorders>
          </w:tcPr>
          <w:p w14:paraId="4B0BF799" w14:textId="77777777" w:rsidR="004C7514" w:rsidRDefault="004C7514" w:rsidP="004C7514">
            <w:pPr>
              <w:spacing w:line="254" w:lineRule="auto"/>
              <w:jc w:val="center"/>
              <w:rPr>
                <w:rFonts w:ascii="Arial" w:hAnsi="Arial" w:cs="Arial"/>
                <w:color w:val="000000"/>
                <w:sz w:val="18"/>
                <w:szCs w:val="18"/>
                <w:lang w:eastAsia="en-US"/>
              </w:rPr>
            </w:pPr>
          </w:p>
          <w:p w14:paraId="25267C6E" w14:textId="77777777" w:rsidR="00580312" w:rsidRDefault="00580312" w:rsidP="004C7514">
            <w:pPr>
              <w:spacing w:line="254" w:lineRule="auto"/>
              <w:jc w:val="center"/>
              <w:rPr>
                <w:rFonts w:ascii="Arial" w:hAnsi="Arial" w:cs="Arial"/>
                <w:color w:val="000000"/>
                <w:sz w:val="18"/>
                <w:szCs w:val="18"/>
                <w:lang w:eastAsia="en-US"/>
              </w:rPr>
            </w:pPr>
          </w:p>
          <w:p w14:paraId="50804540" w14:textId="77777777" w:rsidR="00580312" w:rsidRDefault="00580312" w:rsidP="004C7514">
            <w:pPr>
              <w:spacing w:line="254" w:lineRule="auto"/>
              <w:jc w:val="center"/>
              <w:rPr>
                <w:rFonts w:ascii="Arial" w:hAnsi="Arial" w:cs="Arial"/>
                <w:color w:val="000000"/>
                <w:sz w:val="18"/>
                <w:szCs w:val="18"/>
                <w:lang w:eastAsia="en-US"/>
              </w:rPr>
            </w:pPr>
          </w:p>
          <w:p w14:paraId="63ED986A" w14:textId="77777777" w:rsidR="00580312" w:rsidRDefault="00580312" w:rsidP="004C7514">
            <w:pPr>
              <w:spacing w:line="254" w:lineRule="auto"/>
              <w:jc w:val="center"/>
              <w:rPr>
                <w:rFonts w:ascii="Arial" w:hAnsi="Arial" w:cs="Arial"/>
                <w:color w:val="000000"/>
                <w:sz w:val="18"/>
                <w:szCs w:val="18"/>
                <w:lang w:eastAsia="en-US"/>
              </w:rPr>
            </w:pPr>
          </w:p>
          <w:p w14:paraId="2CFD177D" w14:textId="77777777" w:rsidR="00580312" w:rsidRDefault="00580312" w:rsidP="004C7514">
            <w:pPr>
              <w:spacing w:line="254" w:lineRule="auto"/>
              <w:jc w:val="center"/>
              <w:rPr>
                <w:rFonts w:ascii="Arial" w:hAnsi="Arial" w:cs="Arial"/>
                <w:color w:val="000000"/>
                <w:sz w:val="18"/>
                <w:szCs w:val="18"/>
                <w:lang w:eastAsia="en-US"/>
              </w:rPr>
            </w:pPr>
          </w:p>
          <w:p w14:paraId="047AEF5B" w14:textId="77777777" w:rsidR="00580312" w:rsidRDefault="00580312" w:rsidP="004C7514">
            <w:pPr>
              <w:spacing w:line="254" w:lineRule="auto"/>
              <w:jc w:val="center"/>
              <w:rPr>
                <w:rFonts w:ascii="Arial" w:hAnsi="Arial" w:cs="Arial"/>
                <w:color w:val="000000"/>
                <w:sz w:val="18"/>
                <w:szCs w:val="18"/>
                <w:lang w:eastAsia="en-US"/>
              </w:rPr>
            </w:pPr>
          </w:p>
          <w:p w14:paraId="7B3D1A78" w14:textId="77777777" w:rsidR="00580312" w:rsidRDefault="00580312" w:rsidP="004C7514">
            <w:pPr>
              <w:spacing w:line="254" w:lineRule="auto"/>
              <w:jc w:val="center"/>
              <w:rPr>
                <w:rFonts w:ascii="Arial" w:hAnsi="Arial" w:cs="Arial"/>
                <w:color w:val="000000"/>
                <w:sz w:val="18"/>
                <w:szCs w:val="18"/>
                <w:lang w:eastAsia="en-US"/>
              </w:rPr>
            </w:pPr>
          </w:p>
          <w:p w14:paraId="722D786F" w14:textId="77777777" w:rsidR="00580312" w:rsidRDefault="00580312" w:rsidP="004C7514">
            <w:pPr>
              <w:spacing w:line="254" w:lineRule="auto"/>
              <w:jc w:val="center"/>
              <w:rPr>
                <w:rFonts w:ascii="Arial" w:hAnsi="Arial" w:cs="Arial"/>
                <w:color w:val="000000"/>
                <w:sz w:val="18"/>
                <w:szCs w:val="18"/>
                <w:lang w:eastAsia="en-US"/>
              </w:rPr>
            </w:pPr>
          </w:p>
          <w:p w14:paraId="55722A7E" w14:textId="77777777" w:rsidR="00580312" w:rsidRDefault="00580312" w:rsidP="004C7514">
            <w:pPr>
              <w:spacing w:line="254" w:lineRule="auto"/>
              <w:jc w:val="center"/>
              <w:rPr>
                <w:rFonts w:ascii="Arial" w:hAnsi="Arial" w:cs="Arial"/>
                <w:color w:val="000000"/>
                <w:sz w:val="18"/>
                <w:szCs w:val="18"/>
                <w:lang w:eastAsia="en-US"/>
              </w:rPr>
            </w:pPr>
          </w:p>
          <w:p w14:paraId="17D4FA78" w14:textId="77777777" w:rsidR="00580312" w:rsidRDefault="00580312" w:rsidP="004C7514">
            <w:pPr>
              <w:spacing w:line="254" w:lineRule="auto"/>
              <w:jc w:val="center"/>
              <w:rPr>
                <w:rFonts w:ascii="Arial" w:hAnsi="Arial" w:cs="Arial"/>
                <w:color w:val="000000"/>
                <w:sz w:val="18"/>
                <w:szCs w:val="18"/>
                <w:lang w:eastAsia="en-US"/>
              </w:rPr>
            </w:pPr>
          </w:p>
          <w:p w14:paraId="60998723" w14:textId="77777777" w:rsidR="00580312" w:rsidRDefault="00580312" w:rsidP="004C7514">
            <w:pPr>
              <w:spacing w:line="254" w:lineRule="auto"/>
              <w:jc w:val="center"/>
              <w:rPr>
                <w:rFonts w:ascii="Arial" w:hAnsi="Arial" w:cs="Arial"/>
                <w:color w:val="000000"/>
                <w:sz w:val="18"/>
                <w:szCs w:val="18"/>
                <w:lang w:eastAsia="en-US"/>
              </w:rPr>
            </w:pPr>
          </w:p>
          <w:p w14:paraId="7CE236BB" w14:textId="77777777" w:rsidR="00580312" w:rsidRDefault="00580312" w:rsidP="004C7514">
            <w:pPr>
              <w:spacing w:line="254" w:lineRule="auto"/>
              <w:jc w:val="center"/>
              <w:rPr>
                <w:rFonts w:ascii="Arial" w:hAnsi="Arial" w:cs="Arial"/>
                <w:color w:val="000000"/>
                <w:sz w:val="18"/>
                <w:szCs w:val="18"/>
                <w:lang w:eastAsia="en-US"/>
              </w:rPr>
            </w:pPr>
          </w:p>
          <w:p w14:paraId="0D5AAF27" w14:textId="77777777" w:rsidR="00580312" w:rsidRDefault="00580312" w:rsidP="004C7514">
            <w:pPr>
              <w:spacing w:line="254" w:lineRule="auto"/>
              <w:jc w:val="center"/>
              <w:rPr>
                <w:rFonts w:ascii="Arial" w:hAnsi="Arial" w:cs="Arial"/>
                <w:color w:val="000000"/>
                <w:sz w:val="18"/>
                <w:szCs w:val="18"/>
                <w:lang w:eastAsia="en-US"/>
              </w:rPr>
            </w:pPr>
          </w:p>
          <w:p w14:paraId="6AFE3186" w14:textId="77777777" w:rsidR="00580312" w:rsidRDefault="00580312" w:rsidP="004C7514">
            <w:pPr>
              <w:spacing w:line="254" w:lineRule="auto"/>
              <w:jc w:val="center"/>
              <w:rPr>
                <w:rFonts w:ascii="Arial" w:hAnsi="Arial" w:cs="Arial"/>
                <w:color w:val="000000"/>
                <w:sz w:val="18"/>
                <w:szCs w:val="18"/>
                <w:lang w:eastAsia="en-US"/>
              </w:rPr>
            </w:pPr>
          </w:p>
          <w:p w14:paraId="34BED106" w14:textId="77777777" w:rsidR="00580312" w:rsidRDefault="00580312" w:rsidP="004C7514">
            <w:pPr>
              <w:spacing w:line="254" w:lineRule="auto"/>
              <w:jc w:val="center"/>
              <w:rPr>
                <w:rFonts w:ascii="Arial" w:hAnsi="Arial" w:cs="Arial"/>
                <w:color w:val="000000"/>
                <w:sz w:val="18"/>
                <w:szCs w:val="18"/>
                <w:lang w:eastAsia="en-US"/>
              </w:rPr>
            </w:pPr>
          </w:p>
          <w:p w14:paraId="1765AA06" w14:textId="77777777" w:rsidR="00580312" w:rsidRDefault="00580312" w:rsidP="004C7514">
            <w:pPr>
              <w:spacing w:line="254" w:lineRule="auto"/>
              <w:jc w:val="center"/>
              <w:rPr>
                <w:rFonts w:ascii="Arial" w:hAnsi="Arial" w:cs="Arial"/>
                <w:color w:val="000000"/>
                <w:sz w:val="18"/>
                <w:szCs w:val="18"/>
                <w:lang w:eastAsia="en-US"/>
              </w:rPr>
            </w:pPr>
          </w:p>
          <w:p w14:paraId="44F357ED" w14:textId="77777777" w:rsidR="00580312" w:rsidRDefault="00580312" w:rsidP="004C7514">
            <w:pPr>
              <w:spacing w:line="254" w:lineRule="auto"/>
              <w:jc w:val="center"/>
              <w:rPr>
                <w:rFonts w:ascii="Arial" w:hAnsi="Arial" w:cs="Arial"/>
                <w:color w:val="000000"/>
                <w:sz w:val="18"/>
                <w:szCs w:val="18"/>
                <w:lang w:eastAsia="en-US"/>
              </w:rPr>
            </w:pPr>
          </w:p>
        </w:tc>
      </w:tr>
      <w:tr w:rsidR="00694BC9" w14:paraId="31F69B09" w14:textId="77777777" w:rsidTr="00580312">
        <w:trPr>
          <w:cantSplit/>
          <w:trHeight w:val="631"/>
        </w:trPr>
        <w:tc>
          <w:tcPr>
            <w:tcW w:w="6906" w:type="dxa"/>
            <w:gridSpan w:val="5"/>
            <w:tcBorders>
              <w:top w:val="single" w:sz="4" w:space="0" w:color="auto"/>
              <w:left w:val="single" w:sz="4" w:space="0" w:color="auto"/>
              <w:bottom w:val="single" w:sz="4" w:space="0" w:color="auto"/>
              <w:right w:val="single" w:sz="4" w:space="0" w:color="auto"/>
            </w:tcBorders>
            <w:vAlign w:val="center"/>
          </w:tcPr>
          <w:p w14:paraId="62F4CA3F" w14:textId="77777777" w:rsidR="00694BC9" w:rsidRDefault="00694BC9" w:rsidP="00E35005">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118" w:type="dxa"/>
            <w:tcBorders>
              <w:top w:val="single" w:sz="4" w:space="0" w:color="auto"/>
              <w:left w:val="single" w:sz="4" w:space="0" w:color="auto"/>
              <w:bottom w:val="single" w:sz="4" w:space="0" w:color="auto"/>
              <w:right w:val="single" w:sz="4" w:space="0" w:color="auto"/>
            </w:tcBorders>
          </w:tcPr>
          <w:p w14:paraId="63FFB8CA" w14:textId="77777777" w:rsidR="00694BC9" w:rsidRDefault="00694BC9" w:rsidP="00E35005">
            <w:pPr>
              <w:spacing w:line="252" w:lineRule="auto"/>
              <w:jc w:val="center"/>
              <w:rPr>
                <w:rFonts w:ascii="Arial" w:hAnsi="Arial" w:cs="Arial"/>
                <w:color w:val="000000" w:themeColor="text1"/>
                <w:sz w:val="18"/>
                <w:szCs w:val="18"/>
                <w:lang w:eastAsia="en-US"/>
              </w:rPr>
            </w:pPr>
          </w:p>
        </w:tc>
        <w:tc>
          <w:tcPr>
            <w:tcW w:w="1118" w:type="dxa"/>
            <w:tcBorders>
              <w:top w:val="single" w:sz="4" w:space="0" w:color="auto"/>
              <w:left w:val="single" w:sz="4" w:space="0" w:color="auto"/>
              <w:bottom w:val="single" w:sz="4" w:space="0" w:color="auto"/>
              <w:right w:val="single" w:sz="4" w:space="0" w:color="auto"/>
            </w:tcBorders>
            <w:vAlign w:val="center"/>
          </w:tcPr>
          <w:p w14:paraId="6460F86B" w14:textId="77777777" w:rsidR="00694BC9" w:rsidRDefault="00694BC9" w:rsidP="00E35005">
            <w:pPr>
              <w:spacing w:line="252" w:lineRule="auto"/>
              <w:jc w:val="center"/>
              <w:rPr>
                <w:rFonts w:ascii="Arial" w:hAnsi="Arial" w:cs="Arial"/>
                <w:color w:val="000000" w:themeColor="text1"/>
                <w:sz w:val="18"/>
                <w:szCs w:val="18"/>
                <w:lang w:eastAsia="en-US"/>
              </w:rPr>
            </w:pPr>
          </w:p>
        </w:tc>
        <w:tc>
          <w:tcPr>
            <w:tcW w:w="1721" w:type="dxa"/>
            <w:tcBorders>
              <w:top w:val="single" w:sz="4" w:space="0" w:color="auto"/>
              <w:left w:val="single" w:sz="4" w:space="0" w:color="auto"/>
              <w:bottom w:val="single" w:sz="4" w:space="0" w:color="auto"/>
              <w:right w:val="single" w:sz="4" w:space="0" w:color="auto"/>
            </w:tcBorders>
          </w:tcPr>
          <w:p w14:paraId="7727154E" w14:textId="77777777" w:rsidR="00694BC9" w:rsidRDefault="00694BC9" w:rsidP="00E35005">
            <w:pPr>
              <w:spacing w:line="252" w:lineRule="auto"/>
              <w:jc w:val="center"/>
              <w:rPr>
                <w:rFonts w:ascii="Arial" w:hAnsi="Arial" w:cs="Arial"/>
                <w:color w:val="000000" w:themeColor="text1"/>
                <w:sz w:val="18"/>
                <w:szCs w:val="18"/>
                <w:lang w:eastAsia="en-US"/>
              </w:rPr>
            </w:pPr>
          </w:p>
          <w:p w14:paraId="31695BE1" w14:textId="77777777" w:rsidR="00694BC9" w:rsidRDefault="00694BC9" w:rsidP="00E35005">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351A3FBD" w14:textId="77777777" w:rsidR="00580312" w:rsidRDefault="00580312" w:rsidP="00694BC9">
      <w:pPr>
        <w:ind w:left="4248" w:firstLine="708"/>
        <w:jc w:val="both"/>
        <w:rPr>
          <w:rFonts w:ascii="Arial Narrow" w:hAnsi="Arial Narrow"/>
        </w:rPr>
      </w:pPr>
    </w:p>
    <w:p w14:paraId="79A636E7" w14:textId="77777777" w:rsidR="00580312" w:rsidRDefault="00580312" w:rsidP="00694BC9">
      <w:pPr>
        <w:ind w:left="4248" w:firstLine="708"/>
        <w:jc w:val="both"/>
        <w:rPr>
          <w:rFonts w:ascii="Arial Narrow" w:hAnsi="Arial Narrow"/>
        </w:rPr>
      </w:pPr>
    </w:p>
    <w:p w14:paraId="78952AA9" w14:textId="77777777" w:rsidR="00580312" w:rsidRDefault="00580312" w:rsidP="00694BC9">
      <w:pPr>
        <w:ind w:left="4248" w:firstLine="708"/>
        <w:jc w:val="both"/>
        <w:rPr>
          <w:rFonts w:ascii="Arial Narrow" w:hAnsi="Arial Narrow"/>
        </w:rPr>
      </w:pPr>
    </w:p>
    <w:p w14:paraId="0D928138" w14:textId="77777777" w:rsidR="00580312" w:rsidRDefault="00580312" w:rsidP="00694BC9">
      <w:pPr>
        <w:ind w:left="4248" w:firstLine="708"/>
        <w:jc w:val="both"/>
        <w:rPr>
          <w:rFonts w:ascii="Arial Narrow" w:hAnsi="Arial Narrow"/>
        </w:rPr>
      </w:pPr>
    </w:p>
    <w:p w14:paraId="774AB25E" w14:textId="34BE0A84" w:rsidR="00694BC9" w:rsidRDefault="00694BC9" w:rsidP="00580312">
      <w:pPr>
        <w:ind w:left="4248" w:firstLine="708"/>
        <w:jc w:val="both"/>
        <w:rPr>
          <w:rFonts w:ascii="Arial Narrow" w:hAnsi="Arial Narrow"/>
        </w:rPr>
      </w:pPr>
      <w:r>
        <w:rPr>
          <w:rFonts w:ascii="Arial Narrow" w:hAnsi="Arial Narrow"/>
        </w:rPr>
        <w:t>……………………………………………………</w:t>
      </w:r>
    </w:p>
    <w:p w14:paraId="14D23F34" w14:textId="0BAC14B9" w:rsidR="00580312" w:rsidRDefault="00694BC9" w:rsidP="000661C0">
      <w:pPr>
        <w:ind w:left="5664" w:firstLine="708"/>
        <w:jc w:val="both"/>
        <w:rPr>
          <w:rFonts w:ascii="Arial Narrow" w:hAnsi="Arial Narrow"/>
        </w:rPr>
      </w:pPr>
      <w:r>
        <w:rPr>
          <w:rFonts w:ascii="Arial Narrow" w:hAnsi="Arial Narrow"/>
        </w:rPr>
        <w:t xml:space="preserve">Podpis Wykonawcy </w:t>
      </w:r>
    </w:p>
    <w:p w14:paraId="5D43C366" w14:textId="18ACE789" w:rsidR="00694BC9" w:rsidRPr="00580312" w:rsidRDefault="00580312" w:rsidP="00580312">
      <w:pPr>
        <w:spacing w:after="160" w:line="259" w:lineRule="auto"/>
        <w:rPr>
          <w:rFonts w:ascii="Arial Narrow" w:hAnsi="Arial Narrow"/>
        </w:rPr>
      </w:pPr>
      <w:r>
        <w:rPr>
          <w:rFonts w:ascii="Arial Narrow" w:hAnsi="Arial Narrow"/>
        </w:rPr>
        <w:br w:type="page"/>
      </w:r>
    </w:p>
    <w:p w14:paraId="5086B4CB" w14:textId="77777777" w:rsidR="0015723C" w:rsidRDefault="0015723C" w:rsidP="00694BC9">
      <w:pPr>
        <w:jc w:val="right"/>
        <w:rPr>
          <w:rFonts w:ascii="Arial Narrow" w:hAnsi="Arial Narrow"/>
        </w:rPr>
      </w:pPr>
    </w:p>
    <w:p w14:paraId="66A31299" w14:textId="61AEEDF1" w:rsidR="00694BC9" w:rsidRDefault="00580312" w:rsidP="00694BC9">
      <w:pPr>
        <w:jc w:val="right"/>
        <w:rPr>
          <w:rFonts w:ascii="Arial Narrow" w:hAnsi="Arial Narrow"/>
        </w:rPr>
      </w:pPr>
      <w:r>
        <w:rPr>
          <w:rFonts w:ascii="Arial Narrow" w:hAnsi="Arial Narrow"/>
        </w:rPr>
        <w:t>Załącznik nr  4.2</w:t>
      </w:r>
    </w:p>
    <w:p w14:paraId="190D5791" w14:textId="6988B040" w:rsidR="00694BC9" w:rsidRDefault="00580312" w:rsidP="00694BC9">
      <w:pPr>
        <w:jc w:val="both"/>
        <w:rPr>
          <w:rFonts w:ascii="Arial Narrow" w:hAnsi="Arial Narrow"/>
        </w:rPr>
      </w:pPr>
      <w:r>
        <w:rPr>
          <w:rFonts w:ascii="Arial Narrow" w:hAnsi="Arial Narrow"/>
        </w:rPr>
        <w:t>Zadanie 2</w:t>
      </w:r>
      <w:r w:rsidR="00694BC9" w:rsidRPr="00964C06">
        <w:rPr>
          <w:rFonts w:ascii="Arial Narrow" w:hAnsi="Arial Narrow"/>
        </w:rPr>
        <w:t xml:space="preserve"> </w:t>
      </w:r>
      <w:r w:rsidR="0015723C" w:rsidRPr="0015723C">
        <w:rPr>
          <w:rFonts w:ascii="Arial Narrow" w:hAnsi="Arial Narrow"/>
        </w:rPr>
        <w:t xml:space="preserve">Odczynnik </w:t>
      </w:r>
      <w:proofErr w:type="spellStart"/>
      <w:r w:rsidR="0015723C" w:rsidRPr="0015723C">
        <w:rPr>
          <w:rFonts w:ascii="Arial Narrow" w:hAnsi="Arial Narrow"/>
        </w:rPr>
        <w:t>Matrigel</w:t>
      </w:r>
      <w:proofErr w:type="spellEnd"/>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694BC9" w14:paraId="6D8BC3C8" w14:textId="77777777" w:rsidTr="00E3500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5234E"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821B6"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1E355"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2FB3821"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A51464"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A0C2854"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73FCD9"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804F9"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1A38CE9"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61B949"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0DFC11"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5723C" w14:paraId="275E6EB2" w14:textId="77777777" w:rsidTr="00E3500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5E2C4EC" w14:textId="77777777" w:rsidR="0015723C" w:rsidRDefault="0015723C" w:rsidP="0015723C">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tcPr>
          <w:p w14:paraId="07A9667B" w14:textId="0B78D9F8" w:rsidR="0015723C" w:rsidRPr="003C4B60" w:rsidRDefault="0015723C" w:rsidP="0015723C">
            <w:pPr>
              <w:spacing w:line="256" w:lineRule="auto"/>
              <w:jc w:val="both"/>
              <w:rPr>
                <w:rFonts w:asciiTheme="minorHAnsi" w:hAnsiTheme="minorHAnsi" w:cstheme="minorHAnsi"/>
                <w:b/>
                <w:bCs/>
                <w:color w:val="000000"/>
                <w:lang w:eastAsia="en-US"/>
              </w:rPr>
            </w:pPr>
            <w:r>
              <w:rPr>
                <w:rFonts w:ascii="Calibri" w:hAnsi="Calibri" w:cs="Calibri"/>
                <w:sz w:val="22"/>
                <w:szCs w:val="22"/>
              </w:rPr>
              <w:t xml:space="preserve">Odczynnik </w:t>
            </w:r>
            <w:proofErr w:type="spellStart"/>
            <w:r>
              <w:rPr>
                <w:rFonts w:ascii="Calibri" w:hAnsi="Calibri" w:cs="Calibri"/>
                <w:sz w:val="22"/>
                <w:szCs w:val="22"/>
              </w:rPr>
              <w:t>Matrigel</w:t>
            </w:r>
            <w:proofErr w:type="spellEnd"/>
            <w:r>
              <w:rPr>
                <w:rFonts w:ascii="Calibri" w:hAnsi="Calibri" w:cs="Calibri"/>
                <w:sz w:val="22"/>
                <w:szCs w:val="22"/>
              </w:rPr>
              <w:t xml:space="preserve"> wykorzystywany do przygotowania i aplikacji komórek nowotworowych in vivo u myszy z obniżoną odpornością w celu indukcji guza. Produkt sterylny, nie zawierający czerwieni fenolowej; z dodatkowymi czynnikami wzrostu, wolny od LDEV. 1op.= 10 ml.  </w:t>
            </w:r>
          </w:p>
        </w:tc>
        <w:tc>
          <w:tcPr>
            <w:tcW w:w="621" w:type="dxa"/>
            <w:tcBorders>
              <w:top w:val="single" w:sz="4" w:space="0" w:color="auto"/>
              <w:left w:val="single" w:sz="4" w:space="0" w:color="auto"/>
              <w:bottom w:val="single" w:sz="4" w:space="0" w:color="auto"/>
              <w:right w:val="single" w:sz="4" w:space="0" w:color="auto"/>
            </w:tcBorders>
            <w:vAlign w:val="center"/>
          </w:tcPr>
          <w:p w14:paraId="08CD40DF" w14:textId="4DB9826F" w:rsidR="0015723C" w:rsidRDefault="0015723C" w:rsidP="0015723C">
            <w:pPr>
              <w:spacing w:line="256" w:lineRule="auto"/>
              <w:jc w:val="center"/>
              <w:rPr>
                <w:rFonts w:asciiTheme="minorHAnsi" w:hAnsiTheme="minorHAnsi" w:cstheme="minorHAnsi"/>
                <w:color w:val="000000"/>
                <w:lang w:eastAsia="en-US"/>
              </w:rPr>
            </w:pPr>
            <w:r>
              <w:rPr>
                <w:rFonts w:ascii="Calibri" w:hAnsi="Calibri" w:cs="Calibri"/>
                <w:color w:val="000000"/>
              </w:rPr>
              <w:t>2</w:t>
            </w:r>
          </w:p>
        </w:tc>
        <w:tc>
          <w:tcPr>
            <w:tcW w:w="1359" w:type="dxa"/>
            <w:tcBorders>
              <w:top w:val="single" w:sz="4" w:space="0" w:color="auto"/>
              <w:left w:val="single" w:sz="4" w:space="0" w:color="auto"/>
              <w:bottom w:val="single" w:sz="4" w:space="0" w:color="auto"/>
              <w:right w:val="single" w:sz="4" w:space="0" w:color="auto"/>
            </w:tcBorders>
            <w:vAlign w:val="center"/>
          </w:tcPr>
          <w:p w14:paraId="453E69BA" w14:textId="77777777" w:rsidR="0015723C" w:rsidRDefault="0015723C" w:rsidP="0015723C">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066ADFB0" w14:textId="77777777" w:rsidR="0015723C" w:rsidRDefault="0015723C" w:rsidP="0015723C">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4D14119E" w14:textId="77777777" w:rsidR="0015723C" w:rsidRDefault="0015723C" w:rsidP="0015723C">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5F4BA76" w14:textId="77777777" w:rsidR="0015723C" w:rsidRDefault="0015723C" w:rsidP="0015723C">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68A1EF19" w14:textId="77777777" w:rsidR="0015723C" w:rsidRDefault="0015723C" w:rsidP="0015723C">
            <w:pPr>
              <w:spacing w:line="256" w:lineRule="auto"/>
              <w:jc w:val="center"/>
              <w:rPr>
                <w:rFonts w:ascii="Arial" w:hAnsi="Arial" w:cs="Arial"/>
                <w:color w:val="000000"/>
                <w:sz w:val="18"/>
                <w:szCs w:val="18"/>
                <w:lang w:eastAsia="en-US"/>
              </w:rPr>
            </w:pPr>
          </w:p>
        </w:tc>
      </w:tr>
    </w:tbl>
    <w:p w14:paraId="6CC9699E" w14:textId="77777777" w:rsidR="00694BC9" w:rsidRDefault="00694BC9" w:rsidP="00694BC9">
      <w:pPr>
        <w:ind w:left="4248" w:firstLine="708"/>
        <w:jc w:val="both"/>
        <w:rPr>
          <w:rFonts w:ascii="Arial Narrow" w:hAnsi="Arial Narrow"/>
        </w:rPr>
      </w:pPr>
    </w:p>
    <w:p w14:paraId="05E5D321" w14:textId="77777777" w:rsidR="00694BC9" w:rsidRDefault="00694BC9" w:rsidP="00694BC9">
      <w:pPr>
        <w:ind w:left="4248" w:firstLine="708"/>
        <w:jc w:val="both"/>
        <w:rPr>
          <w:rFonts w:ascii="Arial Narrow" w:hAnsi="Arial Narrow"/>
        </w:rPr>
      </w:pPr>
    </w:p>
    <w:p w14:paraId="5CE14EDC" w14:textId="77777777" w:rsidR="00694BC9" w:rsidRDefault="00694BC9" w:rsidP="00694BC9">
      <w:pPr>
        <w:ind w:left="4248" w:firstLine="708"/>
        <w:jc w:val="both"/>
        <w:rPr>
          <w:rFonts w:ascii="Arial Narrow" w:hAnsi="Arial Narrow"/>
        </w:rPr>
      </w:pPr>
    </w:p>
    <w:p w14:paraId="4A9B3EC3" w14:textId="77777777" w:rsidR="00694BC9" w:rsidRDefault="00694BC9" w:rsidP="00694BC9">
      <w:pPr>
        <w:ind w:left="4248" w:firstLine="708"/>
        <w:jc w:val="both"/>
        <w:rPr>
          <w:rFonts w:ascii="Arial Narrow" w:hAnsi="Arial Narrow"/>
        </w:rPr>
      </w:pPr>
    </w:p>
    <w:p w14:paraId="40C3ADCF" w14:textId="77777777" w:rsidR="00694BC9" w:rsidRDefault="00694BC9" w:rsidP="00694BC9">
      <w:pPr>
        <w:ind w:left="4248" w:firstLine="708"/>
        <w:jc w:val="both"/>
        <w:rPr>
          <w:rFonts w:ascii="Arial Narrow" w:hAnsi="Arial Narrow"/>
        </w:rPr>
      </w:pPr>
      <w:r>
        <w:rPr>
          <w:rFonts w:ascii="Arial Narrow" w:hAnsi="Arial Narrow"/>
        </w:rPr>
        <w:t>……………………………………………………</w:t>
      </w:r>
    </w:p>
    <w:p w14:paraId="2DEFB86A" w14:textId="77777777" w:rsidR="00694BC9" w:rsidRDefault="00694BC9" w:rsidP="00694BC9">
      <w:pPr>
        <w:ind w:left="5664" w:firstLine="708"/>
        <w:jc w:val="both"/>
      </w:pPr>
      <w:r>
        <w:rPr>
          <w:rFonts w:ascii="Arial Narrow" w:hAnsi="Arial Narrow"/>
        </w:rPr>
        <w:t xml:space="preserve">Podpis Wykonawcy </w:t>
      </w:r>
    </w:p>
    <w:p w14:paraId="608288A8" w14:textId="77777777" w:rsidR="00694BC9" w:rsidRDefault="00694BC9" w:rsidP="00694BC9">
      <w:pPr>
        <w:jc w:val="both"/>
      </w:pPr>
    </w:p>
    <w:p w14:paraId="0AC1802F" w14:textId="77777777" w:rsidR="00694BC9" w:rsidRDefault="00694BC9" w:rsidP="00694BC9">
      <w:pPr>
        <w:jc w:val="both"/>
      </w:pPr>
    </w:p>
    <w:p w14:paraId="3C5F34CF" w14:textId="77777777" w:rsidR="00694BC9" w:rsidRDefault="00694BC9" w:rsidP="00694BC9">
      <w:pPr>
        <w:spacing w:after="160" w:line="259" w:lineRule="auto"/>
      </w:pPr>
      <w:r>
        <w:br w:type="page"/>
      </w:r>
    </w:p>
    <w:p w14:paraId="5416F4CC" w14:textId="23F3F77E" w:rsidR="00694BC9" w:rsidRDefault="00580312" w:rsidP="00694BC9">
      <w:pPr>
        <w:jc w:val="right"/>
        <w:rPr>
          <w:rFonts w:ascii="Arial Narrow" w:hAnsi="Arial Narrow"/>
        </w:rPr>
      </w:pPr>
      <w:r>
        <w:rPr>
          <w:rFonts w:ascii="Arial Narrow" w:hAnsi="Arial Narrow"/>
        </w:rPr>
        <w:lastRenderedPageBreak/>
        <w:t>Załącznik nr  4.3</w:t>
      </w:r>
    </w:p>
    <w:p w14:paraId="0FBA1040" w14:textId="6E13D924" w:rsidR="00694BC9" w:rsidRDefault="00580312" w:rsidP="00694BC9">
      <w:pPr>
        <w:jc w:val="both"/>
        <w:rPr>
          <w:rFonts w:ascii="Arial Narrow" w:hAnsi="Arial Narrow"/>
        </w:rPr>
      </w:pPr>
      <w:r>
        <w:rPr>
          <w:rFonts w:ascii="Arial Narrow" w:hAnsi="Arial Narrow"/>
        </w:rPr>
        <w:t>Zadanie 3</w:t>
      </w:r>
      <w:r w:rsidR="00694BC9">
        <w:rPr>
          <w:rFonts w:ascii="Arial Narrow" w:hAnsi="Arial Narrow"/>
        </w:rPr>
        <w:t xml:space="preserve"> </w:t>
      </w:r>
      <w:r w:rsidR="0015723C" w:rsidRPr="0015723C">
        <w:rPr>
          <w:rFonts w:ascii="Arial Narrow" w:hAnsi="Arial Narrow"/>
        </w:rPr>
        <w:t>Odczynnik chemiczny - sól sodowa heparyny</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694BC9" w14:paraId="3101DB19" w14:textId="77777777" w:rsidTr="00E3500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0E2E6E"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8213A"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FA43C"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E0C5682"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F825C"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D18C1B0"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CB549B"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985B6"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90B9B4A"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14F9A"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67D277" w14:textId="77777777" w:rsidR="00694BC9" w:rsidRDefault="00694BC9" w:rsidP="00E350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5723C" w14:paraId="38B00E78" w14:textId="77777777" w:rsidTr="00E3500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F3F2CF1" w14:textId="77777777" w:rsidR="0015723C" w:rsidRDefault="0015723C" w:rsidP="0015723C">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tcPr>
          <w:p w14:paraId="25ABF1BE" w14:textId="19E1AE16" w:rsidR="0015723C" w:rsidRPr="003C4B60" w:rsidRDefault="0015723C" w:rsidP="0015723C">
            <w:pPr>
              <w:spacing w:line="256" w:lineRule="auto"/>
              <w:jc w:val="both"/>
              <w:rPr>
                <w:rFonts w:asciiTheme="minorHAnsi" w:hAnsiTheme="minorHAnsi" w:cstheme="minorHAnsi"/>
                <w:b/>
                <w:bCs/>
                <w:color w:val="000000"/>
                <w:lang w:eastAsia="en-US"/>
              </w:rPr>
            </w:pPr>
            <w:r>
              <w:rPr>
                <w:rFonts w:ascii="Calibri" w:hAnsi="Calibri" w:cs="Calibri"/>
                <w:b/>
                <w:bCs/>
                <w:color w:val="000000"/>
                <w:sz w:val="22"/>
                <w:szCs w:val="22"/>
              </w:rPr>
              <w:t>Sól sodowa heparyny</w:t>
            </w:r>
            <w:r>
              <w:rPr>
                <w:rFonts w:ascii="Calibri" w:hAnsi="Calibri" w:cs="Calibri"/>
                <w:color w:val="000000"/>
                <w:sz w:val="22"/>
                <w:szCs w:val="22"/>
              </w:rPr>
              <w:t xml:space="preserve"> z błony śluzowej jelita świni,  100 000 jednostek; ≥180 USP jednostek/mg. Produkt H3393.</w:t>
            </w:r>
          </w:p>
        </w:tc>
        <w:tc>
          <w:tcPr>
            <w:tcW w:w="621" w:type="dxa"/>
            <w:tcBorders>
              <w:top w:val="single" w:sz="4" w:space="0" w:color="auto"/>
              <w:left w:val="single" w:sz="4" w:space="0" w:color="auto"/>
              <w:bottom w:val="single" w:sz="4" w:space="0" w:color="auto"/>
              <w:right w:val="single" w:sz="4" w:space="0" w:color="auto"/>
            </w:tcBorders>
            <w:vAlign w:val="center"/>
          </w:tcPr>
          <w:p w14:paraId="5065D7D8" w14:textId="14C2E7FD" w:rsidR="0015723C" w:rsidRDefault="0015723C" w:rsidP="0015723C">
            <w:pPr>
              <w:spacing w:line="256" w:lineRule="auto"/>
              <w:jc w:val="center"/>
              <w:rPr>
                <w:rFonts w:asciiTheme="minorHAnsi" w:hAnsiTheme="minorHAnsi" w:cstheme="minorHAns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6E1660CB" w14:textId="77777777" w:rsidR="0015723C" w:rsidRDefault="0015723C" w:rsidP="0015723C">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6B8C3817" w14:textId="77777777" w:rsidR="0015723C" w:rsidRDefault="0015723C" w:rsidP="0015723C">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7D50BD5E" w14:textId="77777777" w:rsidR="0015723C" w:rsidRDefault="0015723C" w:rsidP="0015723C">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D7DB876" w14:textId="77777777" w:rsidR="0015723C" w:rsidRDefault="0015723C" w:rsidP="0015723C">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7B1A3D56" w14:textId="77777777" w:rsidR="0015723C" w:rsidRDefault="0015723C" w:rsidP="0015723C">
            <w:pPr>
              <w:spacing w:line="256" w:lineRule="auto"/>
              <w:jc w:val="center"/>
              <w:rPr>
                <w:rFonts w:ascii="Arial" w:hAnsi="Arial" w:cs="Arial"/>
                <w:color w:val="000000"/>
                <w:sz w:val="18"/>
                <w:szCs w:val="18"/>
                <w:lang w:eastAsia="en-US"/>
              </w:rPr>
            </w:pPr>
          </w:p>
        </w:tc>
      </w:tr>
    </w:tbl>
    <w:p w14:paraId="5527DFBE" w14:textId="77777777" w:rsidR="00694BC9" w:rsidRDefault="00694BC9" w:rsidP="00694BC9">
      <w:pPr>
        <w:ind w:left="4248" w:firstLine="708"/>
        <w:jc w:val="both"/>
        <w:rPr>
          <w:rFonts w:ascii="Arial Narrow" w:hAnsi="Arial Narrow"/>
        </w:rPr>
      </w:pPr>
    </w:p>
    <w:p w14:paraId="75BF672B" w14:textId="77777777" w:rsidR="00694BC9" w:rsidRDefault="00694BC9" w:rsidP="00694BC9">
      <w:pPr>
        <w:ind w:left="4248" w:firstLine="708"/>
        <w:jc w:val="both"/>
        <w:rPr>
          <w:rFonts w:ascii="Arial Narrow" w:hAnsi="Arial Narrow"/>
        </w:rPr>
      </w:pPr>
    </w:p>
    <w:p w14:paraId="4AE5D315" w14:textId="77777777" w:rsidR="00694BC9" w:rsidRDefault="00694BC9" w:rsidP="00694BC9">
      <w:pPr>
        <w:ind w:left="4248" w:firstLine="708"/>
        <w:jc w:val="both"/>
        <w:rPr>
          <w:rFonts w:ascii="Arial Narrow" w:hAnsi="Arial Narrow"/>
        </w:rPr>
      </w:pPr>
    </w:p>
    <w:p w14:paraId="6DDFAD36" w14:textId="77777777" w:rsidR="00694BC9" w:rsidRDefault="00694BC9" w:rsidP="00694BC9">
      <w:pPr>
        <w:ind w:left="4248" w:firstLine="708"/>
        <w:jc w:val="both"/>
        <w:rPr>
          <w:rFonts w:ascii="Arial Narrow" w:hAnsi="Arial Narrow"/>
        </w:rPr>
      </w:pPr>
    </w:p>
    <w:p w14:paraId="3904CFA1" w14:textId="77777777" w:rsidR="00694BC9" w:rsidRDefault="00694BC9" w:rsidP="00694BC9">
      <w:pPr>
        <w:ind w:left="4248" w:firstLine="708"/>
        <w:jc w:val="both"/>
        <w:rPr>
          <w:rFonts w:ascii="Arial Narrow" w:hAnsi="Arial Narrow"/>
        </w:rPr>
      </w:pPr>
    </w:p>
    <w:p w14:paraId="089E1342" w14:textId="77777777" w:rsidR="00694BC9" w:rsidRDefault="00694BC9" w:rsidP="00694BC9">
      <w:pPr>
        <w:ind w:left="4248" w:firstLine="708"/>
        <w:jc w:val="both"/>
        <w:rPr>
          <w:rFonts w:ascii="Arial Narrow" w:hAnsi="Arial Narrow"/>
        </w:rPr>
      </w:pPr>
      <w:r>
        <w:rPr>
          <w:rFonts w:ascii="Arial Narrow" w:hAnsi="Arial Narrow"/>
        </w:rPr>
        <w:t>……………………………………………………</w:t>
      </w:r>
    </w:p>
    <w:p w14:paraId="33556E32" w14:textId="77777777" w:rsidR="00694BC9" w:rsidRDefault="00694BC9" w:rsidP="00694BC9">
      <w:pPr>
        <w:ind w:left="5664" w:firstLine="708"/>
        <w:jc w:val="both"/>
      </w:pPr>
      <w:r>
        <w:rPr>
          <w:rFonts w:ascii="Arial Narrow" w:hAnsi="Arial Narrow"/>
        </w:rPr>
        <w:t xml:space="preserve">Podpis Wykonawcy </w:t>
      </w:r>
    </w:p>
    <w:sectPr w:rsidR="00694BC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2199E" w14:textId="77777777" w:rsidR="007B132E" w:rsidRDefault="007B132E" w:rsidP="00694BC9">
      <w:r>
        <w:separator/>
      </w:r>
    </w:p>
  </w:endnote>
  <w:endnote w:type="continuationSeparator" w:id="0">
    <w:p w14:paraId="22AAA4F0" w14:textId="77777777" w:rsidR="007B132E" w:rsidRDefault="007B132E" w:rsidP="0069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E8BB" w14:textId="6C53D1E7" w:rsidR="00456227" w:rsidRDefault="00456227">
    <w:pPr>
      <w:pStyle w:val="Stopka"/>
    </w:pPr>
  </w:p>
  <w:p w14:paraId="26719395" w14:textId="66A86C9F" w:rsidR="00456227" w:rsidRDefault="00456227">
    <w:pPr>
      <w:pStyle w:val="Stopka"/>
    </w:pPr>
    <w:r w:rsidRPr="000B3782">
      <w:rPr>
        <w:noProof/>
      </w:rPr>
      <w:drawing>
        <wp:anchor distT="0" distB="0" distL="114300" distR="114300" simplePos="0" relativeHeight="251658240" behindDoc="0" locked="0" layoutInCell="1" allowOverlap="1" wp14:anchorId="7373887F" wp14:editId="3DBBB6E3">
          <wp:simplePos x="0" y="0"/>
          <wp:positionH relativeFrom="column">
            <wp:posOffset>5691505</wp:posOffset>
          </wp:positionH>
          <wp:positionV relativeFrom="paragraph">
            <wp:posOffset>91440</wp:posOffset>
          </wp:positionV>
          <wp:extent cx="506083" cy="227965"/>
          <wp:effectExtent l="0" t="0" r="889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83" cy="227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81839" w14:textId="77777777" w:rsidR="007B132E" w:rsidRDefault="007B132E" w:rsidP="00694BC9">
      <w:r>
        <w:separator/>
      </w:r>
    </w:p>
  </w:footnote>
  <w:footnote w:type="continuationSeparator" w:id="0">
    <w:p w14:paraId="54F4114F" w14:textId="77777777" w:rsidR="007B132E" w:rsidRDefault="007B132E" w:rsidP="00694BC9">
      <w:r>
        <w:continuationSeparator/>
      </w:r>
    </w:p>
  </w:footnote>
  <w:footnote w:id="1">
    <w:p w14:paraId="4947CC2F" w14:textId="77777777" w:rsidR="00E35005" w:rsidRDefault="00E35005" w:rsidP="00694BC9">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627106C2" w14:textId="77777777" w:rsidR="00E35005" w:rsidRDefault="00E35005" w:rsidP="00694BC9">
      <w:pPr>
        <w:pStyle w:val="Tekstprzypisudolnego"/>
        <w:numPr>
          <w:ilvl w:val="0"/>
          <w:numId w:val="1"/>
        </w:numPr>
        <w:ind w:left="284" w:hanging="284"/>
      </w:pPr>
      <w:r>
        <w:t>uczestniczeniu w spółce jako wspólnik spółki cywilnej lub spółki osobowej,</w:t>
      </w:r>
    </w:p>
    <w:p w14:paraId="251D1898" w14:textId="77777777" w:rsidR="00E35005" w:rsidRDefault="00E35005" w:rsidP="00694BC9">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68454A12" w14:textId="77777777" w:rsidR="00E35005" w:rsidRDefault="00E35005" w:rsidP="00694BC9">
      <w:pPr>
        <w:pStyle w:val="Tekstprzypisudolnego"/>
        <w:numPr>
          <w:ilvl w:val="0"/>
          <w:numId w:val="1"/>
        </w:numPr>
        <w:ind w:left="284" w:hanging="284"/>
      </w:pPr>
      <w:r>
        <w:t>pełnieniu funkcji członka organu nadzorczego lub zarządzającego, prokurenta, pełnomocnika,</w:t>
      </w:r>
    </w:p>
    <w:p w14:paraId="45377FFC" w14:textId="77777777" w:rsidR="00E35005" w:rsidRDefault="00E35005" w:rsidP="00694BC9">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7D35D284" w14:textId="77777777" w:rsidR="00E35005" w:rsidRDefault="00E35005" w:rsidP="00694BC9">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21E1CC5"/>
    <w:multiLevelType w:val="multilevel"/>
    <w:tmpl w:val="957A03A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8"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2" w15:restartNumberingAfterBreak="0">
    <w:nsid w:val="41B7493F"/>
    <w:multiLevelType w:val="multilevel"/>
    <w:tmpl w:val="2B8AB3F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7"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9"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0"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6F7B7A"/>
    <w:multiLevelType w:val="multilevel"/>
    <w:tmpl w:val="22E63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5"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13"/>
  </w:num>
  <w:num w:numId="3">
    <w:abstractNumId w:val="28"/>
    <w:lvlOverride w:ilvl="0">
      <w:startOverride w:val="1"/>
    </w:lvlOverride>
  </w:num>
  <w:num w:numId="4">
    <w:abstractNumId w:val="3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7"/>
  </w:num>
  <w:num w:numId="22">
    <w:abstractNumId w:val="31"/>
  </w:num>
  <w:num w:numId="23">
    <w:abstractNumId w:val="26"/>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11"/>
  </w:num>
  <w:num w:numId="28">
    <w:abstractNumId w:val="4"/>
  </w:num>
  <w:num w:numId="29">
    <w:abstractNumId w:val="5"/>
  </w:num>
  <w:num w:numId="30">
    <w:abstractNumId w:val="37"/>
  </w:num>
  <w:num w:numId="31">
    <w:abstractNumId w:val="6"/>
  </w:num>
  <w:num w:numId="32">
    <w:abstractNumId w:val="24"/>
  </w:num>
  <w:num w:numId="33">
    <w:abstractNumId w:val="9"/>
  </w:num>
  <w:num w:numId="34">
    <w:abstractNumId w:val="7"/>
  </w:num>
  <w:num w:numId="35">
    <w:abstractNumId w:val="19"/>
  </w:num>
  <w:num w:numId="36">
    <w:abstractNumId w:val="32"/>
  </w:num>
  <w:num w:numId="37">
    <w:abstractNumId w:val="35"/>
  </w:num>
  <w:num w:numId="38">
    <w:abstractNumId w:val="22"/>
  </w:num>
  <w:num w:numId="39">
    <w:abstractNumId w:val="40"/>
  </w:num>
  <w:num w:numId="40">
    <w:abstractNumId w:val="2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C9"/>
    <w:rsid w:val="000661C0"/>
    <w:rsid w:val="0015723C"/>
    <w:rsid w:val="003C4729"/>
    <w:rsid w:val="00421ED3"/>
    <w:rsid w:val="00456227"/>
    <w:rsid w:val="004C7514"/>
    <w:rsid w:val="00580312"/>
    <w:rsid w:val="00681E4D"/>
    <w:rsid w:val="00694BC9"/>
    <w:rsid w:val="007B132E"/>
    <w:rsid w:val="00955C13"/>
    <w:rsid w:val="00A62B15"/>
    <w:rsid w:val="00BB13F5"/>
    <w:rsid w:val="00DB4BD2"/>
    <w:rsid w:val="00E35005"/>
    <w:rsid w:val="00EC6685"/>
    <w:rsid w:val="00FE7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43832"/>
  <w15:chartTrackingRefBased/>
  <w15:docId w15:val="{0DDCB530-AAEC-4B82-BDAD-A0D63947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BC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BC9"/>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694BC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694BC9"/>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694BC9"/>
    <w:pPr>
      <w:keepNext/>
      <w:jc w:val="center"/>
      <w:outlineLvl w:val="5"/>
    </w:pPr>
    <w:rPr>
      <w:sz w:val="28"/>
    </w:rPr>
  </w:style>
  <w:style w:type="paragraph" w:styleId="Nagwek7">
    <w:name w:val="heading 7"/>
    <w:basedOn w:val="Normalny"/>
    <w:next w:val="Normalny"/>
    <w:link w:val="Nagwek7Znak"/>
    <w:uiPriority w:val="9"/>
    <w:semiHidden/>
    <w:unhideWhenUsed/>
    <w:qFormat/>
    <w:rsid w:val="00694BC9"/>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94BC9"/>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694BC9"/>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694BC9"/>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694BC9"/>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694BC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694BC9"/>
    <w:pPr>
      <w:jc w:val="center"/>
    </w:pPr>
    <w:rPr>
      <w:sz w:val="28"/>
    </w:rPr>
  </w:style>
  <w:style w:type="character" w:customStyle="1" w:styleId="TekstpodstawowyZnak">
    <w:name w:val="Tekst podstawowy Znak"/>
    <w:basedOn w:val="Domylnaczcionkaakapitu"/>
    <w:link w:val="Tekstpodstawowy"/>
    <w:uiPriority w:val="99"/>
    <w:qFormat/>
    <w:rsid w:val="00694BC9"/>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694BC9"/>
    <w:pPr>
      <w:spacing w:after="120"/>
      <w:ind w:left="283"/>
    </w:pPr>
  </w:style>
  <w:style w:type="character" w:customStyle="1" w:styleId="TekstpodstawowywcityZnak">
    <w:name w:val="Tekst podstawowy wcięty Znak"/>
    <w:basedOn w:val="Domylnaczcionkaakapitu"/>
    <w:link w:val="Tekstpodstawowywcity"/>
    <w:uiPriority w:val="99"/>
    <w:semiHidden/>
    <w:qFormat/>
    <w:rsid w:val="00694BC9"/>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694BC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694B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694BC9"/>
    <w:rPr>
      <w:sz w:val="16"/>
      <w:szCs w:val="16"/>
    </w:rPr>
  </w:style>
  <w:style w:type="paragraph" w:styleId="Tekstkomentarza">
    <w:name w:val="annotation text"/>
    <w:basedOn w:val="Normalny"/>
    <w:link w:val="TekstkomentarzaZnak"/>
    <w:uiPriority w:val="99"/>
    <w:semiHidden/>
    <w:unhideWhenUsed/>
    <w:qFormat/>
    <w:rsid w:val="00694BC9"/>
  </w:style>
  <w:style w:type="character" w:customStyle="1" w:styleId="TekstkomentarzaZnak">
    <w:name w:val="Tekst komentarza Znak"/>
    <w:basedOn w:val="Domylnaczcionkaakapitu"/>
    <w:link w:val="Tekstkomentarza"/>
    <w:uiPriority w:val="99"/>
    <w:semiHidden/>
    <w:qFormat/>
    <w:rsid w:val="00694B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694BC9"/>
    <w:rPr>
      <w:b/>
      <w:bCs/>
    </w:rPr>
  </w:style>
  <w:style w:type="character" w:customStyle="1" w:styleId="TematkomentarzaZnak">
    <w:name w:val="Temat komentarza Znak"/>
    <w:basedOn w:val="TekstkomentarzaZnak"/>
    <w:link w:val="Tematkomentarza"/>
    <w:uiPriority w:val="99"/>
    <w:semiHidden/>
    <w:qFormat/>
    <w:rsid w:val="00694BC9"/>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694BC9"/>
    <w:pPr>
      <w:tabs>
        <w:tab w:val="center" w:pos="4536"/>
        <w:tab w:val="right" w:pos="9072"/>
      </w:tabs>
    </w:pPr>
  </w:style>
  <w:style w:type="character" w:customStyle="1" w:styleId="StopkaZnak">
    <w:name w:val="Stopka Znak"/>
    <w:basedOn w:val="Domylnaczcionkaakapitu"/>
    <w:link w:val="Stopka"/>
    <w:uiPriority w:val="99"/>
    <w:qFormat/>
    <w:rsid w:val="00694BC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694BC9"/>
    <w:rPr>
      <w:vertAlign w:val="superscript"/>
    </w:rPr>
  </w:style>
  <w:style w:type="paragraph" w:styleId="Tekstprzypisudolnego">
    <w:name w:val="footnote text"/>
    <w:basedOn w:val="Normalny"/>
    <w:link w:val="TekstprzypisudolnegoZnak"/>
    <w:uiPriority w:val="99"/>
    <w:semiHidden/>
    <w:unhideWhenUsed/>
    <w:qFormat/>
    <w:rsid w:val="00694BC9"/>
  </w:style>
  <w:style w:type="character" w:customStyle="1" w:styleId="TekstprzypisudolnegoZnak">
    <w:name w:val="Tekst przypisu dolnego Znak"/>
    <w:basedOn w:val="Domylnaczcionkaakapitu"/>
    <w:link w:val="Tekstprzypisudolnego"/>
    <w:uiPriority w:val="99"/>
    <w:semiHidden/>
    <w:qFormat/>
    <w:rsid w:val="00694BC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694BC9"/>
    <w:pPr>
      <w:tabs>
        <w:tab w:val="center" w:pos="4536"/>
        <w:tab w:val="right" w:pos="9072"/>
      </w:tabs>
    </w:pPr>
  </w:style>
  <w:style w:type="character" w:customStyle="1" w:styleId="NagwekZnak">
    <w:name w:val="Nagłówek Znak"/>
    <w:basedOn w:val="Domylnaczcionkaakapitu"/>
    <w:link w:val="Nagwek"/>
    <w:uiPriority w:val="99"/>
    <w:qFormat/>
    <w:rsid w:val="00694BC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694BC9"/>
    <w:rPr>
      <w:rFonts w:ascii="Times New Roman" w:hAnsi="Times New Roman" w:cs="Times New Roman" w:hint="default"/>
      <w:color w:val="0000FF"/>
      <w:u w:val="single"/>
    </w:rPr>
  </w:style>
  <w:style w:type="character" w:styleId="Numerstrony">
    <w:name w:val="page number"/>
    <w:basedOn w:val="Domylnaczcionkaakapitu"/>
    <w:qFormat/>
    <w:rsid w:val="00694BC9"/>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694BC9"/>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694BC9"/>
    <w:rPr>
      <w:rFonts w:ascii="Times New Roman" w:eastAsia="Times New Roman" w:hAnsi="Times New Roman" w:cs="Times New Roman"/>
      <w:sz w:val="24"/>
      <w:szCs w:val="24"/>
      <w:lang w:eastAsia="pl-PL"/>
    </w:rPr>
  </w:style>
  <w:style w:type="paragraph" w:customStyle="1" w:styleId="Default">
    <w:name w:val="Default"/>
    <w:qFormat/>
    <w:rsid w:val="00694B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694BC9"/>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694BC9"/>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694BC9"/>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qFormat/>
    <w:rsid w:val="00694BC9"/>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sid w:val="00694BC9"/>
    <w:rPr>
      <w:color w:val="605E5C"/>
      <w:shd w:val="clear" w:color="auto" w:fill="E1DFDD"/>
    </w:rPr>
  </w:style>
  <w:style w:type="character" w:customStyle="1" w:styleId="Nierozpoznanawzmianka2">
    <w:name w:val="Nierozpoznana wzmianka2"/>
    <w:basedOn w:val="Domylnaczcionkaakapitu"/>
    <w:uiPriority w:val="99"/>
    <w:semiHidden/>
    <w:unhideWhenUsed/>
    <w:qFormat/>
    <w:rsid w:val="00694BC9"/>
    <w:rPr>
      <w:color w:val="605E5C"/>
      <w:shd w:val="clear" w:color="auto" w:fill="E1DFDD"/>
    </w:rPr>
  </w:style>
  <w:style w:type="character" w:customStyle="1" w:styleId="Nierozpoznanawzmianka3">
    <w:name w:val="Nierozpoznana wzmianka3"/>
    <w:basedOn w:val="Domylnaczcionkaakapitu"/>
    <w:uiPriority w:val="99"/>
    <w:semiHidden/>
    <w:unhideWhenUsed/>
    <w:rsid w:val="00694BC9"/>
    <w:rPr>
      <w:color w:val="605E5C"/>
      <w:shd w:val="clear" w:color="auto" w:fill="E1DFDD"/>
    </w:rPr>
  </w:style>
  <w:style w:type="paragraph" w:styleId="Tekstdymka">
    <w:name w:val="Balloon Text"/>
    <w:basedOn w:val="Normalny"/>
    <w:link w:val="TekstdymkaZnak"/>
    <w:uiPriority w:val="99"/>
    <w:semiHidden/>
    <w:unhideWhenUsed/>
    <w:rsid w:val="00694B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BC9"/>
    <w:rPr>
      <w:rFonts w:ascii="Segoe UI" w:eastAsia="Times New Roman" w:hAnsi="Segoe UI" w:cs="Segoe UI"/>
      <w:sz w:val="18"/>
      <w:szCs w:val="18"/>
      <w:lang w:eastAsia="pl-PL"/>
    </w:rPr>
  </w:style>
  <w:style w:type="character" w:styleId="Uwydatnienie">
    <w:name w:val="Emphasis"/>
    <w:basedOn w:val="Domylnaczcionkaakapitu"/>
    <w:uiPriority w:val="20"/>
    <w:qFormat/>
    <w:rsid w:val="004C7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m.pietrzak@kmptm.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stepowania@kmptm.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bochenek@kmpt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d.korner@kmptm.pl" TargetMode="External"/><Relationship Id="rId10" Type="http://schemas.openxmlformats.org/officeDocument/2006/relationships/hyperlink" Target="https://bazakonkurencyjnosci.funduszeeuropejskie.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ostepowania@kmptm.pl" TargetMode="External"/><Relationship Id="rId14" Type="http://schemas.openxmlformats.org/officeDocument/2006/relationships/hyperlink" Target="mailto:postepowania@kmpt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22</Pages>
  <Words>6018</Words>
  <Characters>36111</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7</cp:revision>
  <dcterms:created xsi:type="dcterms:W3CDTF">2023-02-07T16:34:00Z</dcterms:created>
  <dcterms:modified xsi:type="dcterms:W3CDTF">2023-03-10T07:53:00Z</dcterms:modified>
</cp:coreProperties>
</file>