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B748C4" w14:paraId="27B6FCD4" w14:textId="77777777" w:rsidTr="00B736BE">
        <w:trPr>
          <w:trHeight w:val="1655"/>
        </w:trPr>
        <w:tc>
          <w:tcPr>
            <w:tcW w:w="3023" w:type="dxa"/>
            <w:vAlign w:val="center"/>
          </w:tcPr>
          <w:p w14:paraId="03E14D4C" w14:textId="77777777" w:rsidR="00B748C4" w:rsidRDefault="00B748C4" w:rsidP="00B736BE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94C890" wp14:editId="16DF1DB9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755F1D92" w14:textId="77777777" w:rsidR="00B748C4" w:rsidRDefault="00B748C4" w:rsidP="00B736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83FAC8" wp14:editId="4A388374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5CFE6D61" w14:textId="77777777" w:rsidR="00B748C4" w:rsidRDefault="00B748C4" w:rsidP="00B736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517C6D7" wp14:editId="2C340DCF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E1BA5" w14:textId="77777777" w:rsidR="00B748C4" w:rsidRDefault="00B748C4" w:rsidP="00B748C4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62475F7B" w14:textId="77777777" w:rsidR="00B748C4" w:rsidRDefault="00B748C4" w:rsidP="00B748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6726EA04" w14:textId="77777777" w:rsidR="00B748C4" w:rsidRDefault="00B748C4" w:rsidP="00B748C4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5AEC90B7" w14:textId="771AC886" w:rsidR="00B748C4" w:rsidRDefault="00B748C4" w:rsidP="00B74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40/Z/22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17.11.2022 r.</w:t>
      </w:r>
    </w:p>
    <w:p w14:paraId="4078A096" w14:textId="77777777" w:rsidR="00B748C4" w:rsidRDefault="00B748C4" w:rsidP="00B748C4">
      <w:pPr>
        <w:jc w:val="center"/>
        <w:rPr>
          <w:rFonts w:ascii="Arial" w:hAnsi="Arial" w:cs="Arial"/>
          <w:sz w:val="32"/>
        </w:rPr>
      </w:pPr>
    </w:p>
    <w:p w14:paraId="6EB567BE" w14:textId="77777777" w:rsidR="00B748C4" w:rsidRDefault="00B748C4" w:rsidP="00B748C4">
      <w:pPr>
        <w:jc w:val="both"/>
        <w:rPr>
          <w:rFonts w:ascii="Arial" w:hAnsi="Arial" w:cs="Arial"/>
          <w:sz w:val="32"/>
        </w:rPr>
      </w:pPr>
    </w:p>
    <w:p w14:paraId="4059C847" w14:textId="77777777" w:rsidR="00B748C4" w:rsidRDefault="00B748C4" w:rsidP="00B748C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4F652721" w14:textId="77777777" w:rsidR="00B748C4" w:rsidRDefault="00B748C4" w:rsidP="00B748C4">
      <w:pPr>
        <w:jc w:val="center"/>
        <w:rPr>
          <w:rFonts w:ascii="Arial" w:hAnsi="Arial" w:cs="Arial"/>
          <w:sz w:val="28"/>
        </w:rPr>
      </w:pPr>
    </w:p>
    <w:p w14:paraId="769B06EF" w14:textId="77777777" w:rsidR="00B748C4" w:rsidRDefault="00B748C4" w:rsidP="00B748C4">
      <w:pPr>
        <w:jc w:val="center"/>
        <w:rPr>
          <w:rFonts w:ascii="Arial" w:hAnsi="Arial" w:cs="Arial"/>
          <w:sz w:val="28"/>
        </w:rPr>
      </w:pPr>
    </w:p>
    <w:p w14:paraId="3465F8E2" w14:textId="77777777" w:rsidR="00B748C4" w:rsidRDefault="00B748C4" w:rsidP="00B748C4">
      <w:pPr>
        <w:jc w:val="center"/>
        <w:rPr>
          <w:rFonts w:ascii="Arial" w:hAnsi="Arial" w:cs="Arial"/>
          <w:sz w:val="28"/>
        </w:rPr>
      </w:pPr>
    </w:p>
    <w:p w14:paraId="4709CBE5" w14:textId="77777777" w:rsidR="00B748C4" w:rsidRDefault="00B748C4" w:rsidP="00B748C4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5DDFE934" w14:textId="77777777" w:rsidR="00B748C4" w:rsidRPr="00FF5D39" w:rsidRDefault="00B748C4" w:rsidP="00B748C4">
      <w:pPr>
        <w:ind w:left="14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„Dostawa </w:t>
      </w:r>
      <w:r w:rsidRPr="00FF5D39">
        <w:rPr>
          <w:rFonts w:ascii="Arial" w:hAnsi="Arial" w:cs="Arial"/>
          <w:sz w:val="26"/>
          <w:szCs w:val="26"/>
        </w:rPr>
        <w:t xml:space="preserve">systemu obrazowania małych zwierząt in vivo wraz </w:t>
      </w:r>
    </w:p>
    <w:p w14:paraId="720267FF" w14:textId="77777777" w:rsidR="00B748C4" w:rsidRPr="00FF5D39" w:rsidRDefault="00B748C4" w:rsidP="00B748C4">
      <w:pPr>
        <w:ind w:left="142"/>
        <w:jc w:val="center"/>
        <w:rPr>
          <w:rFonts w:ascii="Arial" w:hAnsi="Arial" w:cs="Arial"/>
          <w:sz w:val="26"/>
          <w:szCs w:val="26"/>
        </w:rPr>
      </w:pPr>
      <w:r w:rsidRPr="00FF5D39">
        <w:rPr>
          <w:rFonts w:ascii="Arial" w:hAnsi="Arial" w:cs="Arial"/>
          <w:sz w:val="26"/>
          <w:szCs w:val="26"/>
        </w:rPr>
        <w:t>z wyposażeniem”</w:t>
      </w:r>
    </w:p>
    <w:p w14:paraId="615CA85B" w14:textId="77777777" w:rsidR="00B748C4" w:rsidRDefault="00B748C4" w:rsidP="00B748C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3AB39BAD" w14:textId="77777777" w:rsidR="00B748C4" w:rsidRDefault="00B748C4" w:rsidP="00B748C4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176815EA" w14:textId="77777777" w:rsidR="00B748C4" w:rsidRDefault="00B748C4" w:rsidP="00B748C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projektu komercyjnego badania klinicznego – rozwój innowacyjnych rozwiązań terapeutycznych z wykorzystaniem technologii RNA</w:t>
      </w:r>
    </w:p>
    <w:p w14:paraId="0F1D723A" w14:textId="77777777" w:rsidR="00B748C4" w:rsidRDefault="00B748C4" w:rsidP="00B748C4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Badanie finansowane ze środków budżetu państwa od Agencji Badań Medycznych, numer Projektu 2021/ABM/05/00002</w:t>
      </w:r>
    </w:p>
    <w:p w14:paraId="77B3C1BB" w14:textId="77777777" w:rsidR="00B748C4" w:rsidRDefault="00B748C4" w:rsidP="00B748C4">
      <w:pPr>
        <w:jc w:val="both"/>
        <w:rPr>
          <w:rFonts w:ascii="Arial" w:hAnsi="Arial" w:cs="Arial"/>
          <w:sz w:val="40"/>
        </w:rPr>
      </w:pPr>
    </w:p>
    <w:p w14:paraId="461C18A5" w14:textId="77777777" w:rsidR="00B748C4" w:rsidRDefault="00B748C4" w:rsidP="00B748C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3EEA5991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3F7AF188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6A90D0C9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50A69BD1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22B470E0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7F5B13F1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64190B32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2FCF66BD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42A537E0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575D76B2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379F8134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7D2C6900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2BC51F49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444DF7C7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7E277956" w14:textId="77777777" w:rsidR="00B748C4" w:rsidRDefault="00B748C4" w:rsidP="00B748C4">
      <w:pPr>
        <w:jc w:val="both"/>
        <w:rPr>
          <w:rFonts w:ascii="Arial" w:hAnsi="Arial" w:cs="Arial"/>
          <w:b/>
          <w:sz w:val="28"/>
        </w:rPr>
      </w:pPr>
    </w:p>
    <w:p w14:paraId="4B66D599" w14:textId="77777777" w:rsidR="00B748C4" w:rsidRDefault="00B748C4" w:rsidP="00B748C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5)</w:t>
      </w:r>
    </w:p>
    <w:p w14:paraId="431D2413" w14:textId="77777777" w:rsidR="00B748C4" w:rsidRDefault="00B748C4" w:rsidP="00B748C4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4FFDD068" w14:textId="77777777" w:rsidR="00B748C4" w:rsidRDefault="00B748C4" w:rsidP="00B748C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57310803" w14:textId="77777777" w:rsidR="00B748C4" w:rsidRDefault="00B748C4" w:rsidP="00B748C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0F0D39F4" w14:textId="77777777" w:rsidR="00B748C4" w:rsidRPr="00486C9A" w:rsidRDefault="00B748C4" w:rsidP="00B748C4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486C9A">
        <w:rPr>
          <w:rFonts w:ascii="Arial" w:hAnsi="Arial" w:cs="Arial"/>
        </w:rPr>
        <w:t xml:space="preserve"> załącznik nr 4   formularz cenowy/opis przedmiotu zamówienia/parametry techniczne/wymagania</w:t>
      </w:r>
    </w:p>
    <w:p w14:paraId="0974F779" w14:textId="2F7D2B2E" w:rsidR="00B748C4" w:rsidRDefault="00B748C4" w:rsidP="00B748C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 wykaz dostaw</w:t>
      </w:r>
    </w:p>
    <w:p w14:paraId="6746886A" w14:textId="77777777" w:rsidR="00B748C4" w:rsidRDefault="00B748C4" w:rsidP="00B748C4">
      <w:pPr>
        <w:ind w:left="284"/>
        <w:rPr>
          <w:rFonts w:ascii="Arial" w:hAnsi="Arial" w:cs="Arial"/>
        </w:rPr>
      </w:pPr>
    </w:p>
    <w:p w14:paraId="17EC31D6" w14:textId="77777777" w:rsidR="00B748C4" w:rsidRDefault="00B748C4" w:rsidP="00B748C4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5B40A4B9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59FC4012" w14:textId="77777777" w:rsidR="00B748C4" w:rsidRDefault="00B748C4" w:rsidP="00B74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D32DDD6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637538C6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23100290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11" w:history="1">
        <w:r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383F00BD" w14:textId="77777777" w:rsidR="00B748C4" w:rsidRDefault="00B748C4" w:rsidP="00B748C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2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640C35DD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437B4C02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6C1FB1B4" w14:textId="77777777" w:rsidR="00B748C4" w:rsidRDefault="00B748C4" w:rsidP="00B748C4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16F14373" w14:textId="77777777" w:rsidR="00B748C4" w:rsidRDefault="00B748C4" w:rsidP="00B748C4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40B54C66" w14:textId="77777777" w:rsidR="00B748C4" w:rsidRDefault="00B748C4" w:rsidP="00B748C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Przedmiotem niniejszego postępowania jest Dostawa systemu obrazowania małych zwierząt in vivo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wraz z wyposażeniem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zgodnie z załącznikiem nr 4 do SIWZ.</w:t>
      </w:r>
    </w:p>
    <w:p w14:paraId="0640B2AF" w14:textId="77777777" w:rsidR="00B748C4" w:rsidRDefault="00B748C4" w:rsidP="00B748C4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7B139DF1" w14:textId="77777777" w:rsidR="00B748C4" w:rsidRDefault="00B748C4" w:rsidP="00B748C4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3A9F137F" w14:textId="77777777" w:rsidR="00B748C4" w:rsidRPr="0035533A" w:rsidRDefault="00B748C4" w:rsidP="00B748C4">
      <w:pPr>
        <w:pStyle w:val="Akapitzlist"/>
        <w:tabs>
          <w:tab w:val="left" w:pos="2700"/>
        </w:tabs>
        <w:ind w:hanging="153"/>
        <w:rPr>
          <w:rFonts w:ascii="Arial" w:hAnsi="Arial" w:cs="Arial"/>
          <w:lang w:eastAsia="en-US"/>
        </w:rPr>
      </w:pPr>
      <w:r w:rsidRPr="0035533A">
        <w:rPr>
          <w:rFonts w:ascii="Arial" w:hAnsi="Arial" w:cs="Arial"/>
        </w:rPr>
        <w:t xml:space="preserve">38500000-0 Aparatura kontrolna i badawcza </w:t>
      </w:r>
    </w:p>
    <w:p w14:paraId="03BBCD2D" w14:textId="77777777" w:rsidR="00B748C4" w:rsidRDefault="00B748C4" w:rsidP="00B748C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56BAE940" w14:textId="77777777" w:rsidR="00B748C4" w:rsidRDefault="00B748C4" w:rsidP="00B748C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dopuszcza składania ofert częściowych. </w:t>
      </w:r>
    </w:p>
    <w:p w14:paraId="5B93150A" w14:textId="77777777" w:rsidR="00B748C4" w:rsidRDefault="00B748C4" w:rsidP="00B748C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349B03D7" w14:textId="77777777" w:rsidR="00B748C4" w:rsidRDefault="00B748C4" w:rsidP="00B748C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39EF1577" w14:textId="77777777" w:rsidR="00B748C4" w:rsidRDefault="00B748C4" w:rsidP="00B748C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24173F36" w14:textId="77777777" w:rsidR="00B748C4" w:rsidRDefault="00B748C4" w:rsidP="00B748C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2AE0D150" w14:textId="77777777" w:rsidR="00B748C4" w:rsidRDefault="00B748C4" w:rsidP="00B748C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Zamówienie jest finansowane w ramach prowadzonego projektu komercyjnego badania klinicznego – rozwój innowacyjnych rozwiązań terapeutycznych z wykorzystaniem technologii RNA finansowanego ze środków budżetu państwa od Agencji Badań Medycznych, numer Projektu 2021/ABM/05/00002.</w:t>
      </w:r>
      <w:r>
        <w:rPr>
          <w:i/>
          <w:iCs/>
        </w:rPr>
        <w:t xml:space="preserve"> </w:t>
      </w:r>
    </w:p>
    <w:p w14:paraId="0DCAA39C" w14:textId="77777777" w:rsidR="00B748C4" w:rsidRDefault="00B748C4" w:rsidP="00B748C4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Programu, które Zamawiający zamierzał przeznaczyć na sfinansowanie całości lub części zamówienia, nie zostały mu przyznane.</w:t>
      </w:r>
    </w:p>
    <w:p w14:paraId="31F35E55" w14:textId="77777777" w:rsidR="00B748C4" w:rsidRDefault="00B748C4" w:rsidP="00B748C4">
      <w:pPr>
        <w:pStyle w:val="WW-Tekstpodstawowywcity2"/>
        <w:rPr>
          <w:rFonts w:ascii="Arial" w:hAnsi="Arial" w:cs="Arial"/>
          <w:szCs w:val="24"/>
        </w:rPr>
      </w:pPr>
    </w:p>
    <w:p w14:paraId="6076A15E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42197FB8" w14:textId="77777777" w:rsidR="00B748C4" w:rsidRDefault="00B748C4" w:rsidP="00B748C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67459740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73C8512E" w14:textId="77777777" w:rsidR="00B748C4" w:rsidRDefault="00B748C4" w:rsidP="00B748C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6DF573B" w14:textId="77777777" w:rsidR="00B748C4" w:rsidRDefault="00B748C4" w:rsidP="00B748C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składana przez Wykonawcę winna być sporządzona w formie pisemnej.  </w:t>
      </w:r>
    </w:p>
    <w:p w14:paraId="212266A6" w14:textId="77777777" w:rsidR="00B748C4" w:rsidRDefault="00B748C4" w:rsidP="00B748C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podpisane przez Wykonawcę.</w:t>
      </w:r>
    </w:p>
    <w:p w14:paraId="3FC8BD94" w14:textId="77777777" w:rsidR="00B748C4" w:rsidRDefault="00B748C4" w:rsidP="00B748C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31DB75A" w14:textId="77777777" w:rsidR="00B748C4" w:rsidRDefault="00B748C4" w:rsidP="00B748C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760FB057" w14:textId="77777777" w:rsidR="00B748C4" w:rsidRDefault="00B748C4" w:rsidP="00B748C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 Zamawiający dopuszcza złożenie oferty w języku angielskim.</w:t>
      </w:r>
    </w:p>
    <w:p w14:paraId="52ECDFBB" w14:textId="77777777" w:rsidR="00B748C4" w:rsidRDefault="00B748C4" w:rsidP="00B748C4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644FF8F3" w14:textId="77777777" w:rsidR="00B748C4" w:rsidRDefault="00B748C4" w:rsidP="00B748C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6B0E7152" w14:textId="77777777" w:rsidR="00B748C4" w:rsidRDefault="00B748C4" w:rsidP="00B748C4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241E37F9" w14:textId="77777777" w:rsidR="00B748C4" w:rsidRDefault="00B748C4" w:rsidP="00B748C4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 różnych częściach oferty, przyjmuje się, że prawidłowo podano ten zapis, który odpowiada dokonanemu obliczeniu ceny.</w:t>
      </w:r>
    </w:p>
    <w:p w14:paraId="36561590" w14:textId="77777777" w:rsidR="00B748C4" w:rsidRDefault="00B748C4" w:rsidP="00B748C4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1F860171" w14:textId="77777777" w:rsidR="00B748C4" w:rsidRDefault="00B748C4" w:rsidP="00B748C4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2F21481" w14:textId="77777777" w:rsidR="00B748C4" w:rsidRDefault="00B748C4" w:rsidP="00B748C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4C098B81" w14:textId="77777777" w:rsidR="00B748C4" w:rsidRDefault="00B748C4" w:rsidP="00B748C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2539AA68" w14:textId="77777777" w:rsidR="00B748C4" w:rsidRDefault="00B748C4" w:rsidP="00B748C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umieścić w kopercie zaadresowanej na:</w:t>
      </w:r>
    </w:p>
    <w:p w14:paraId="304B29C1" w14:textId="77777777" w:rsidR="00B748C4" w:rsidRDefault="00B748C4" w:rsidP="00B748C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4E8DA003" w14:textId="77777777" w:rsidR="00B748C4" w:rsidRDefault="00B748C4" w:rsidP="00B748C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ul. M. Curie-Skłodowskiej 10c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2A407732" w14:textId="77777777" w:rsidR="00B748C4" w:rsidRDefault="00B748C4" w:rsidP="00B748C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41-800 Zabrze</w:t>
      </w:r>
    </w:p>
    <w:p w14:paraId="0629866B" w14:textId="77777777" w:rsidR="00B748C4" w:rsidRDefault="00B748C4" w:rsidP="00B748C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oraz oznaczonej napisem:</w:t>
      </w:r>
    </w:p>
    <w:p w14:paraId="021674C4" w14:textId="77777777" w:rsidR="00B748C4" w:rsidRDefault="00B748C4" w:rsidP="00B748C4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328A3807" w14:textId="5D36A5C0" w:rsidR="00B748C4" w:rsidRDefault="00B748C4" w:rsidP="00B74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systemu obrazowania małych zwierząt in vivo wraz z wyposażeniem” (40/Z/22)</w:t>
      </w:r>
    </w:p>
    <w:p w14:paraId="7B94408E" w14:textId="77777777" w:rsidR="00B748C4" w:rsidRDefault="00B748C4" w:rsidP="00B74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</w:t>
      </w:r>
    </w:p>
    <w:p w14:paraId="017D7A88" w14:textId="77777777" w:rsidR="00B748C4" w:rsidRDefault="00B748C4" w:rsidP="00B748C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projektu komercyjnego badania klinicznego – rozwój innowacyjnych rozwiązań terapeutycznych z wykorzystaniem technologii RNA</w:t>
      </w:r>
    </w:p>
    <w:p w14:paraId="45D25918" w14:textId="77777777" w:rsidR="00B748C4" w:rsidRDefault="00B748C4" w:rsidP="00B748C4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31B0D592" w14:textId="77777777" w:rsidR="00B748C4" w:rsidRDefault="00B748C4" w:rsidP="00B748C4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67FE1DE6" w14:textId="77777777" w:rsidR="00B748C4" w:rsidRDefault="00B748C4" w:rsidP="00B748C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1ACDF4EC" w14:textId="77777777" w:rsidR="00B748C4" w:rsidRDefault="00B748C4" w:rsidP="00B748C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6A39B894" w14:textId="77777777" w:rsidR="00B748C4" w:rsidRDefault="00B748C4" w:rsidP="00B748C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436B0478" w14:textId="77777777" w:rsidR="00B748C4" w:rsidRDefault="00B748C4" w:rsidP="00B748C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 wskazanym terminie; </w:t>
      </w:r>
    </w:p>
    <w:p w14:paraId="7B974F59" w14:textId="77777777" w:rsidR="00B748C4" w:rsidRDefault="00B748C4" w:rsidP="00B748C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76CC0EC7" w14:textId="77777777" w:rsidR="00B748C4" w:rsidRDefault="00B748C4" w:rsidP="00B748C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0D5FD578" w14:textId="77777777" w:rsidR="00B748C4" w:rsidRDefault="00B748C4" w:rsidP="00B748C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308D02BC" w14:textId="77777777" w:rsidR="00B748C4" w:rsidRDefault="00B748C4" w:rsidP="00B748C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2CAEAB3B" w14:textId="77777777" w:rsidR="00B748C4" w:rsidRDefault="00B748C4" w:rsidP="00B748C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będącego podmiotem powiązanym osobowo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43EBD478" w14:textId="77777777" w:rsidR="00B748C4" w:rsidRDefault="00B748C4" w:rsidP="00B748C4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4942D7DC" w14:textId="77777777" w:rsidR="00B748C4" w:rsidRDefault="00B748C4" w:rsidP="00B748C4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245FEBB7" w14:textId="77777777" w:rsidR="00B748C4" w:rsidRDefault="00B748C4" w:rsidP="00B748C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0EE28853" w14:textId="77777777" w:rsidR="00B748C4" w:rsidRDefault="00B748C4" w:rsidP="00B748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23949E83" w14:textId="77777777" w:rsidR="00B748C4" w:rsidRDefault="00B748C4" w:rsidP="00B748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</w:t>
      </w:r>
    </w:p>
    <w:p w14:paraId="1791D093" w14:textId="77777777" w:rsidR="00B748C4" w:rsidRDefault="00B748C4" w:rsidP="00B748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4FFB47BB" w14:textId="77777777" w:rsidR="00B748C4" w:rsidRDefault="00B748C4" w:rsidP="00B748C4">
      <w:pPr>
        <w:jc w:val="both"/>
        <w:rPr>
          <w:rFonts w:ascii="Arial" w:hAnsi="Arial" w:cs="Arial"/>
          <w:b/>
          <w:sz w:val="24"/>
          <w:szCs w:val="24"/>
        </w:rPr>
      </w:pPr>
    </w:p>
    <w:p w14:paraId="75FBB0D7" w14:textId="77777777" w:rsidR="00B748C4" w:rsidRDefault="00B748C4" w:rsidP="00B748C4">
      <w:pPr>
        <w:jc w:val="both"/>
        <w:rPr>
          <w:rFonts w:ascii="Arial" w:hAnsi="Arial" w:cs="Arial"/>
          <w:b/>
          <w:sz w:val="24"/>
          <w:szCs w:val="24"/>
        </w:rPr>
      </w:pPr>
    </w:p>
    <w:p w14:paraId="53BC1520" w14:textId="77777777" w:rsidR="00B748C4" w:rsidRDefault="00B748C4" w:rsidP="00B748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7183518D" w14:textId="77777777" w:rsidR="00B748C4" w:rsidRDefault="00B748C4" w:rsidP="00B748C4">
      <w:pPr>
        <w:jc w:val="both"/>
        <w:rPr>
          <w:rFonts w:ascii="Arial" w:hAnsi="Arial" w:cs="Arial"/>
          <w:b/>
          <w:sz w:val="24"/>
          <w:szCs w:val="24"/>
        </w:rPr>
      </w:pPr>
    </w:p>
    <w:p w14:paraId="55DC81C3" w14:textId="77777777" w:rsidR="00B748C4" w:rsidRDefault="00B748C4" w:rsidP="00B748C4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076AF347" w14:textId="77777777" w:rsidR="00B748C4" w:rsidRDefault="00B748C4" w:rsidP="00B748C4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2D03B1AD" w14:textId="77777777" w:rsidR="00B748C4" w:rsidRDefault="00B748C4" w:rsidP="00B748C4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wyrażona w walucie obcej zostanie przeliczona według średniego kursu NBP na dzień składania ofert.</w:t>
      </w:r>
    </w:p>
    <w:p w14:paraId="01C40D3F" w14:textId="77777777" w:rsidR="00B748C4" w:rsidRDefault="00B748C4" w:rsidP="00B748C4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593CE3BB" w14:textId="77777777" w:rsidR="00B748C4" w:rsidRDefault="00B748C4" w:rsidP="00B748C4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2307C4EF" w14:textId="77777777" w:rsidR="00810E0B" w:rsidRPr="009551A3" w:rsidRDefault="00810E0B" w:rsidP="00810E0B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 w:rsidRPr="009551A3">
        <w:rPr>
          <w:rFonts w:ascii="Arial" w:hAnsi="Arial" w:cs="Arial"/>
        </w:rPr>
        <w:t xml:space="preserve">Zamawiający wymaga ujęcia w cenie oferty wszystkich opłat celnych i zobowiązuje w przypadku wygrania postępowania do ich opłacenia zgodnie z regułą DDP (Delivery </w:t>
      </w:r>
      <w:proofErr w:type="spellStart"/>
      <w:r w:rsidRPr="009551A3">
        <w:rPr>
          <w:rFonts w:ascii="Arial" w:hAnsi="Arial" w:cs="Arial"/>
        </w:rPr>
        <w:t>Duty</w:t>
      </w:r>
      <w:proofErr w:type="spellEnd"/>
      <w:r w:rsidRPr="009551A3">
        <w:rPr>
          <w:rFonts w:ascii="Arial" w:hAnsi="Arial" w:cs="Arial"/>
        </w:rPr>
        <w:t xml:space="preserve"> </w:t>
      </w:r>
      <w:proofErr w:type="spellStart"/>
      <w:r w:rsidRPr="009551A3">
        <w:rPr>
          <w:rFonts w:ascii="Arial" w:hAnsi="Arial" w:cs="Arial"/>
        </w:rPr>
        <w:t>Paid</w:t>
      </w:r>
      <w:proofErr w:type="spellEnd"/>
      <w:r w:rsidRPr="009551A3">
        <w:rPr>
          <w:rFonts w:ascii="Arial" w:hAnsi="Arial" w:cs="Arial"/>
        </w:rPr>
        <w:t>), Zamawiający dopuszcza nie naliczenie podatku VAT w przypadku Wykonawcy mającego siedzibę w innym kraju UE lub poza UE oraz zgodnie z postanowienia projektu umowy.</w:t>
      </w:r>
    </w:p>
    <w:p w14:paraId="0FF95F78" w14:textId="77777777" w:rsidR="00B748C4" w:rsidRDefault="00B748C4" w:rsidP="00B748C4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0439A" w14:textId="77777777" w:rsidR="00B748C4" w:rsidRDefault="00B748C4" w:rsidP="00B748C4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BE4FF4" w14:textId="77777777" w:rsidR="00B748C4" w:rsidRDefault="00B748C4" w:rsidP="00B748C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7C0DF16B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3DF39566" w14:textId="77777777" w:rsidR="00B748C4" w:rsidRDefault="00B748C4" w:rsidP="00B748C4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44B749E3" w14:textId="77777777" w:rsidR="00B748C4" w:rsidRDefault="00B748C4" w:rsidP="00B748C4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Posiadają niezbędną wiedzę i doświadczenie konieczne dla realizacji zamówienia.</w:t>
      </w:r>
    </w:p>
    <w:p w14:paraId="469A6F84" w14:textId="77777777" w:rsidR="00B748C4" w:rsidRDefault="00B748C4" w:rsidP="00B748C4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2DB503EE" w14:textId="77777777" w:rsidR="00B748C4" w:rsidRDefault="00B748C4" w:rsidP="00B748C4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1464874C" w14:textId="6D6912D4" w:rsidR="00B748C4" w:rsidRDefault="00B748C4" w:rsidP="00B748C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bookmarkStart w:id="0" w:name="_Hlk119440902"/>
      <w:r>
        <w:rPr>
          <w:rFonts w:ascii="Arial" w:hAnsi="Arial" w:cs="Arial"/>
          <w:kern w:val="144"/>
        </w:rPr>
        <w:t xml:space="preserve">Dysponują doświadczeniem zawodowym rozumianym jako zrealizowanie w ciągu 3 ostatnich lat przed upływem terminu składana ofert co najmniej 2 dostaw </w:t>
      </w:r>
      <w:r w:rsidRPr="0035533A">
        <w:rPr>
          <w:rFonts w:ascii="Arial" w:hAnsi="Arial" w:cs="Arial"/>
          <w:kern w:val="144"/>
        </w:rPr>
        <w:t>sy</w:t>
      </w:r>
      <w:r w:rsidRPr="0035533A">
        <w:rPr>
          <w:rFonts w:ascii="Arial" w:hAnsi="Arial" w:cs="Arial"/>
        </w:rPr>
        <w:t>stemów</w:t>
      </w:r>
      <w:r w:rsidR="009551A3">
        <w:rPr>
          <w:rFonts w:ascii="Arial" w:hAnsi="Arial" w:cs="Arial"/>
        </w:rPr>
        <w:t xml:space="preserve"> lub urządzeń do </w:t>
      </w:r>
      <w:r w:rsidRPr="0035533A">
        <w:rPr>
          <w:rFonts w:ascii="Arial" w:hAnsi="Arial" w:cs="Arial"/>
        </w:rPr>
        <w:t xml:space="preserve">obrazowania zwierząt o </w:t>
      </w:r>
      <w:r w:rsidRPr="0035533A">
        <w:rPr>
          <w:rFonts w:ascii="Arial" w:hAnsi="Arial" w:cs="Arial"/>
          <w:kern w:val="144"/>
        </w:rPr>
        <w:t xml:space="preserve">wartości minimum </w:t>
      </w:r>
      <w:r w:rsidR="00ED5722">
        <w:rPr>
          <w:rFonts w:ascii="Arial" w:hAnsi="Arial" w:cs="Arial"/>
          <w:kern w:val="144"/>
        </w:rPr>
        <w:t>3</w:t>
      </w:r>
      <w:r w:rsidRPr="0035533A">
        <w:rPr>
          <w:rFonts w:ascii="Arial" w:hAnsi="Arial" w:cs="Arial"/>
          <w:kern w:val="144"/>
        </w:rPr>
        <w:t>00.000,00 zł każda;</w:t>
      </w:r>
    </w:p>
    <w:bookmarkEnd w:id="0"/>
    <w:p w14:paraId="6FA72D2C" w14:textId="77777777" w:rsidR="00B748C4" w:rsidRDefault="00B748C4" w:rsidP="00B748C4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7B7CE485" w14:textId="77777777" w:rsidR="00B748C4" w:rsidRDefault="00B748C4" w:rsidP="00B748C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 udzielenie zamówienia czy nie spełnia. </w:t>
      </w:r>
    </w:p>
    <w:p w14:paraId="0157C61F" w14:textId="77777777" w:rsidR="00B748C4" w:rsidRDefault="00B748C4" w:rsidP="00B748C4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1F5833DC" w14:textId="77777777" w:rsidR="00B748C4" w:rsidRDefault="00B748C4" w:rsidP="00B748C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15CA32ED" w14:textId="77777777" w:rsidR="00B748C4" w:rsidRDefault="00B748C4" w:rsidP="00B748C4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09106F54" w14:textId="77777777" w:rsidR="00B748C4" w:rsidRDefault="00B748C4" w:rsidP="00B748C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68B8E58" w14:textId="77777777" w:rsidR="00B748C4" w:rsidRDefault="00B748C4" w:rsidP="00B748C4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2E0973B" w14:textId="77777777" w:rsidR="00B748C4" w:rsidRDefault="00B748C4" w:rsidP="00B748C4">
      <w:pPr>
        <w:pStyle w:val="WW-Tekstpodstawowywcity2"/>
        <w:numPr>
          <w:ilvl w:val="3"/>
          <w:numId w:val="12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3D1678B8" w14:textId="77777777" w:rsidR="00B748C4" w:rsidRDefault="00B748C4" w:rsidP="00B748C4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2221ECDC" w14:textId="77777777" w:rsidR="00B748C4" w:rsidRDefault="00B748C4" w:rsidP="00B748C4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0A886860" w14:textId="77777777" w:rsidR="00B748C4" w:rsidRDefault="00B748C4" w:rsidP="00B748C4">
      <w:pPr>
        <w:numPr>
          <w:ilvl w:val="1"/>
          <w:numId w:val="12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3" w:name="_Hlk529998847"/>
    </w:p>
    <w:bookmarkEnd w:id="3"/>
    <w:p w14:paraId="2E18E40C" w14:textId="77777777" w:rsidR="00B748C4" w:rsidRDefault="00B748C4" w:rsidP="00B748C4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dostaw w zakresie niezbędnym do wykazania spełniania warunku wiedzy i doświadczenia, wykonanych w okresie ostatnich trzech lat przed upływem terminu składania ofert w postępowaniu, z podaniem ich rodzaju </w:t>
      </w:r>
      <w:r>
        <w:rPr>
          <w:rFonts w:ascii="Arial" w:hAnsi="Arial" w:cs="Arial"/>
          <w:sz w:val="24"/>
          <w:szCs w:val="24"/>
        </w:rPr>
        <w:br/>
        <w:t>i wartości, daty i miejsca wykonania oraz załączeniem dokumentu potwierdzającego, że dostawy zostały wykonane należycie;</w:t>
      </w:r>
    </w:p>
    <w:p w14:paraId="0BF16A8B" w14:textId="77777777" w:rsidR="00B748C4" w:rsidRDefault="00B748C4" w:rsidP="00B748C4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4791033A" w14:textId="77777777" w:rsidR="00B748C4" w:rsidRDefault="00B748C4" w:rsidP="00B748C4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2135B2C5" w14:textId="77777777" w:rsidR="00B748C4" w:rsidRDefault="00B748C4" w:rsidP="00B748C4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się do Wykonawcy o wyjaśnienie niejasności złożonej oferty lub/oraz uzupełnienie braków oferty w określonym przez siebie terminie. Wyjaśnienia i uzupełnienia oferty nie mogą prowadzić do zmiany ceny oferty, z zastrzeżeniem Rozdziału III pkt 8-9.  Uzupełnione dokumenty muszą potwierdzać warunki postawione w SIWZ na dzień składania ofert.</w:t>
      </w:r>
    </w:p>
    <w:p w14:paraId="2417FC38" w14:textId="77777777" w:rsidR="00B748C4" w:rsidRDefault="00B748C4" w:rsidP="00B748C4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</w:t>
      </w:r>
      <w:r>
        <w:rPr>
          <w:rFonts w:ascii="Arial" w:hAnsi="Arial" w:cs="Arial"/>
          <w:sz w:val="24"/>
          <w:szCs w:val="24"/>
        </w:rPr>
        <w:lastRenderedPageBreak/>
        <w:t>powinno być opatrzone imienną pieczątką i podpisem osoby upoważnionej, datą i napisem „za zgodność z oryginałem”. W przypadku nieczytelnej kserokopii, zamawiający wezwie Wykonawcę do okazania oryginału dokumentu dla porównania go z przedstawioną nieczytelną kopią.</w:t>
      </w:r>
    </w:p>
    <w:p w14:paraId="4733C337" w14:textId="77777777" w:rsidR="00B748C4" w:rsidRDefault="00B748C4" w:rsidP="00B748C4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27D4EAC6" w14:textId="77777777" w:rsidR="00B748C4" w:rsidRDefault="00B748C4" w:rsidP="00B748C4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dostaw, o których mowa w ust. 1 pkt 5) wyrażona w walucie obcej zostanie przeliczona według średniego kursu NBP z dnia realizacji dostawy. </w:t>
      </w:r>
    </w:p>
    <w:p w14:paraId="2E3F86F2" w14:textId="77777777" w:rsidR="00B748C4" w:rsidRDefault="00B748C4" w:rsidP="00B748C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628C3A9" w14:textId="77777777" w:rsidR="00B748C4" w:rsidRDefault="00B748C4" w:rsidP="00B748C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74E70AC0" w14:textId="77777777" w:rsidR="00B748C4" w:rsidRDefault="00B748C4" w:rsidP="00B748C4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5E945837" w14:textId="77777777" w:rsidR="00B748C4" w:rsidRDefault="00B748C4" w:rsidP="00B748C4">
      <w:pPr>
        <w:rPr>
          <w:rFonts w:ascii="Arial" w:hAnsi="Arial" w:cs="Arial"/>
          <w:sz w:val="24"/>
          <w:szCs w:val="24"/>
        </w:rPr>
      </w:pPr>
    </w:p>
    <w:p w14:paraId="7C09288B" w14:textId="77777777" w:rsidR="00B748C4" w:rsidRDefault="00B748C4" w:rsidP="00B748C4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0665524A" w14:textId="77777777" w:rsidR="00B748C4" w:rsidRDefault="00B748C4" w:rsidP="00B748C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81282AC" w14:textId="77777777" w:rsidR="00B748C4" w:rsidRPr="0035533A" w:rsidRDefault="00B748C4" w:rsidP="00B748C4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35533A">
        <w:rPr>
          <w:rFonts w:ascii="Arial" w:hAnsi="Arial" w:cs="Arial"/>
        </w:rPr>
        <w:t xml:space="preserve">Zadanie nr 1: </w:t>
      </w:r>
    </w:p>
    <w:p w14:paraId="792BFD9D" w14:textId="77777777" w:rsidR="00B748C4" w:rsidRPr="0035533A" w:rsidRDefault="00B748C4" w:rsidP="00B748C4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35533A">
        <w:rPr>
          <w:rFonts w:ascii="Arial" w:hAnsi="Arial" w:cs="Arial"/>
        </w:rPr>
        <w:t>Cena - 90%</w:t>
      </w:r>
    </w:p>
    <w:p w14:paraId="27AD5710" w14:textId="77777777" w:rsidR="00B748C4" w:rsidRPr="0035533A" w:rsidRDefault="00B748C4" w:rsidP="00B748C4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35533A">
        <w:rPr>
          <w:rFonts w:ascii="Arial" w:hAnsi="Arial" w:cs="Arial"/>
        </w:rPr>
        <w:t>Parametry techniczne - 10%</w:t>
      </w:r>
    </w:p>
    <w:p w14:paraId="3FF1D15C" w14:textId="77777777" w:rsidR="00B748C4" w:rsidRPr="0035533A" w:rsidRDefault="00B748C4" w:rsidP="00B748C4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AF99A60" w14:textId="77777777" w:rsidR="00B748C4" w:rsidRPr="0035533A" w:rsidRDefault="00B748C4" w:rsidP="00B748C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5533A">
        <w:rPr>
          <w:rFonts w:ascii="Arial" w:hAnsi="Arial" w:cs="Arial"/>
          <w:b/>
          <w:sz w:val="24"/>
          <w:szCs w:val="24"/>
        </w:rPr>
        <w:t>Kryterium ceny</w:t>
      </w:r>
      <w:r w:rsidRPr="0035533A"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>
        <w:rPr>
          <w:rFonts w:ascii="Arial" w:hAnsi="Arial" w:cs="Arial"/>
          <w:sz w:val="24"/>
          <w:szCs w:val="24"/>
        </w:rPr>
        <w:t> </w:t>
      </w:r>
      <w:r w:rsidRPr="0035533A">
        <w:rPr>
          <w:rFonts w:ascii="Arial" w:hAnsi="Arial" w:cs="Arial"/>
          <w:sz w:val="24"/>
          <w:szCs w:val="24"/>
        </w:rPr>
        <w:t>Formularzu oferty</w:t>
      </w:r>
    </w:p>
    <w:p w14:paraId="14A43A8E" w14:textId="77777777" w:rsidR="00B748C4" w:rsidRPr="0035533A" w:rsidRDefault="00B748C4" w:rsidP="00B748C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B671FB7" w14:textId="77777777" w:rsidR="00B748C4" w:rsidRDefault="00B748C4" w:rsidP="00B748C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5533A">
        <w:rPr>
          <w:rFonts w:ascii="Arial" w:hAnsi="Arial" w:cs="Arial"/>
          <w:b/>
          <w:sz w:val="24"/>
          <w:szCs w:val="24"/>
        </w:rPr>
        <w:t>Kryterium Parametry techniczne</w:t>
      </w:r>
      <w:r w:rsidRPr="0035533A">
        <w:rPr>
          <w:rFonts w:ascii="Arial" w:hAnsi="Arial" w:cs="Arial"/>
          <w:sz w:val="24"/>
          <w:szCs w:val="24"/>
        </w:rPr>
        <w:t xml:space="preserve"> będzie rozpatrywane na podstawie ceny podanej przez oferenta w Załączniku nr 4 do </w:t>
      </w:r>
      <w:r>
        <w:rPr>
          <w:rFonts w:ascii="Arial" w:hAnsi="Arial" w:cs="Arial"/>
          <w:sz w:val="24"/>
          <w:szCs w:val="24"/>
        </w:rPr>
        <w:t>SIWZ</w:t>
      </w:r>
      <w:r w:rsidRPr="003553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38B048" w14:textId="77777777" w:rsidR="00B748C4" w:rsidRPr="009812D4" w:rsidRDefault="00B748C4" w:rsidP="00B748C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FCF9D4A" w14:textId="77777777" w:rsidR="00B748C4" w:rsidRPr="009812D4" w:rsidRDefault="00B748C4" w:rsidP="00B748C4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9812D4"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14:paraId="7AD1DF45" w14:textId="77777777" w:rsidR="00B748C4" w:rsidRPr="009812D4" w:rsidRDefault="00B748C4" w:rsidP="00B748C4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9812D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</w:t>
      </w:r>
      <w:r w:rsidRPr="009812D4">
        <w:rPr>
          <w:rFonts w:ascii="Arial" w:hAnsi="Arial" w:cs="Arial"/>
          <w:sz w:val="16"/>
          <w:szCs w:val="16"/>
        </w:rPr>
        <w:t>parametry techniczne badanej oferty</w:t>
      </w:r>
    </w:p>
    <w:p w14:paraId="606F4D87" w14:textId="77777777" w:rsidR="00B748C4" w:rsidRPr="009812D4" w:rsidRDefault="00B748C4" w:rsidP="00B748C4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ocena oferty = </w:t>
      </w:r>
      <w:r w:rsidRPr="009812D4">
        <w:rPr>
          <w:rFonts w:ascii="Arial" w:hAnsi="Arial" w:cs="Arial"/>
          <w:sz w:val="16"/>
          <w:szCs w:val="16"/>
        </w:rPr>
        <w:t xml:space="preserve">----------------------------------------  x </w:t>
      </w:r>
      <w:r>
        <w:rPr>
          <w:rFonts w:ascii="Arial" w:hAnsi="Arial" w:cs="Arial"/>
          <w:sz w:val="16"/>
          <w:szCs w:val="16"/>
        </w:rPr>
        <w:t>90</w:t>
      </w:r>
      <w:r w:rsidRPr="009812D4">
        <w:rPr>
          <w:rFonts w:ascii="Arial" w:hAnsi="Arial" w:cs="Arial"/>
          <w:sz w:val="16"/>
          <w:szCs w:val="16"/>
        </w:rPr>
        <w:t>% +   ----------------------------------------------------- x</w:t>
      </w:r>
      <w:r>
        <w:rPr>
          <w:rFonts w:ascii="Arial" w:hAnsi="Arial" w:cs="Arial"/>
          <w:sz w:val="16"/>
          <w:szCs w:val="16"/>
        </w:rPr>
        <w:t>10</w:t>
      </w:r>
      <w:r w:rsidRPr="009812D4">
        <w:rPr>
          <w:rFonts w:ascii="Arial" w:hAnsi="Arial" w:cs="Arial"/>
          <w:sz w:val="16"/>
          <w:szCs w:val="16"/>
        </w:rPr>
        <w:t>%</w:t>
      </w:r>
    </w:p>
    <w:p w14:paraId="28FE30CD" w14:textId="77777777" w:rsidR="00B748C4" w:rsidRPr="009812D4" w:rsidRDefault="00B748C4" w:rsidP="00B748C4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9812D4"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14:paraId="3AA2EC82" w14:textId="77777777" w:rsidR="00B748C4" w:rsidRDefault="00B748C4" w:rsidP="00B748C4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9812D4">
        <w:rPr>
          <w:rFonts w:ascii="Arial" w:hAnsi="Arial" w:cs="Arial"/>
          <w:sz w:val="16"/>
          <w:szCs w:val="16"/>
        </w:rPr>
        <w:t xml:space="preserve">   parametry techniczne spośród ofert</w:t>
      </w:r>
    </w:p>
    <w:p w14:paraId="17580E5F" w14:textId="77777777" w:rsidR="00B748C4" w:rsidRPr="004D63DC" w:rsidRDefault="00B748C4" w:rsidP="00B748C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82C0F81" w14:textId="77777777" w:rsidR="00B748C4" w:rsidRPr="004D63DC" w:rsidRDefault="00B748C4" w:rsidP="00B748C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3D5B9C28" w14:textId="77777777" w:rsidR="00B748C4" w:rsidRDefault="00B748C4" w:rsidP="00B748C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E8291A1" w14:textId="77777777" w:rsidR="00B748C4" w:rsidRDefault="00B748C4" w:rsidP="00B748C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219CB4A" w14:textId="77777777" w:rsidR="00B748C4" w:rsidRDefault="00B748C4" w:rsidP="00B748C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6298D52F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1C375D4B" w14:textId="77777777" w:rsidR="00B748C4" w:rsidRDefault="00B748C4" w:rsidP="00B748C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1302CB55" w14:textId="77777777" w:rsidR="00B748C4" w:rsidRDefault="00B748C4" w:rsidP="00B748C4">
      <w:pPr>
        <w:pStyle w:val="Akapitzlist"/>
        <w:tabs>
          <w:tab w:val="left" w:pos="127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10 tygodni od daty zawarcia umowy </w:t>
      </w:r>
    </w:p>
    <w:p w14:paraId="6D3F417C" w14:textId="77777777" w:rsidR="00B748C4" w:rsidRDefault="00B748C4" w:rsidP="00B748C4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2EC0286F" w14:textId="77777777" w:rsidR="00B748C4" w:rsidRDefault="00B748C4" w:rsidP="00B748C4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1CDC03DE" w14:textId="77777777" w:rsidR="00B748C4" w:rsidRDefault="00B748C4" w:rsidP="00B748C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3F8D1173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21E32C4A" w14:textId="77777777" w:rsidR="00B748C4" w:rsidRDefault="00B748C4" w:rsidP="00B748C4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 w siedzibie  Śląskiego Parku Technologii Medycznych Kardio-Med Silesia Sp. z o. o., ul. M. C. Skłodowskiej 10c, 41-800 Zabrze.</w:t>
      </w:r>
    </w:p>
    <w:p w14:paraId="2326DF9D" w14:textId="47200521" w:rsidR="00B748C4" w:rsidRDefault="00B748C4" w:rsidP="00B748C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10E0B">
        <w:rPr>
          <w:rFonts w:ascii="Arial" w:hAnsi="Arial" w:cs="Arial"/>
          <w:b/>
          <w:sz w:val="24"/>
          <w:szCs w:val="24"/>
        </w:rPr>
        <w:t>19.12</w:t>
      </w:r>
      <w:r>
        <w:rPr>
          <w:rFonts w:ascii="Arial" w:hAnsi="Arial" w:cs="Arial"/>
          <w:b/>
          <w:sz w:val="24"/>
          <w:szCs w:val="24"/>
        </w:rPr>
        <w:t>.2022 r. o godz. 10.00.</w:t>
      </w:r>
    </w:p>
    <w:p w14:paraId="255D3D83" w14:textId="77777777" w:rsidR="00B748C4" w:rsidRDefault="00B748C4" w:rsidP="00B748C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050D9C44" w14:textId="77777777" w:rsidR="00B748C4" w:rsidRDefault="00B748C4" w:rsidP="00B748C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6308FBA" w14:textId="77777777" w:rsidR="00B748C4" w:rsidRDefault="00B748C4" w:rsidP="00B748C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4006C729" w14:textId="77777777" w:rsidR="00B748C4" w:rsidRDefault="00B748C4" w:rsidP="00B748C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ofert. </w:t>
      </w:r>
    </w:p>
    <w:p w14:paraId="5F133BA5" w14:textId="77777777" w:rsidR="00B748C4" w:rsidRDefault="00B748C4" w:rsidP="00B748C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7FE41B47" w14:textId="77777777" w:rsidR="00B748C4" w:rsidRDefault="00B748C4" w:rsidP="00B748C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6CF77A09" w14:textId="77777777" w:rsidR="00B748C4" w:rsidRDefault="00B748C4" w:rsidP="00B748C4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D11A639" w14:textId="77777777" w:rsidR="00B748C4" w:rsidRDefault="00B748C4" w:rsidP="00B748C4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5922DBC1" w14:textId="77777777" w:rsidR="00B748C4" w:rsidRDefault="00B748C4" w:rsidP="00B748C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29556F7B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4DA27888" w14:textId="77777777" w:rsidR="00B748C4" w:rsidRDefault="00B748C4" w:rsidP="00B748C4">
      <w:pPr>
        <w:numPr>
          <w:ilvl w:val="0"/>
          <w:numId w:val="1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3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6CF6D1BF" w14:textId="77777777" w:rsidR="00B748C4" w:rsidRDefault="00B748C4" w:rsidP="00B748C4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3D96C25" w14:textId="77777777" w:rsidR="00B748C4" w:rsidRDefault="00B748C4" w:rsidP="00B748C4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 Zamawiający przedłuża termin składania ofert o czas niezbędny na  wprowadzenie zmian w dokumentacji postępowania, podając datę wprowadzenia oraz zakres dokonanych zmian.</w:t>
      </w:r>
    </w:p>
    <w:p w14:paraId="5716A6AD" w14:textId="77777777" w:rsidR="00B748C4" w:rsidRDefault="00B748C4" w:rsidP="00B748C4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 jednoczesnym przedłużeniem terminu składania ofert o czas niezbędny na  wprowadzenie zmian w dokumentacji postępowania, podając datę wprowadzenia oraz zakres dokonanych zmian.</w:t>
      </w:r>
    </w:p>
    <w:p w14:paraId="1B050F85" w14:textId="77777777" w:rsidR="00B748C4" w:rsidRDefault="00B748C4" w:rsidP="00B748C4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C311E89" w14:textId="77777777" w:rsidR="00B748C4" w:rsidRDefault="00B748C4" w:rsidP="00B748C4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736D309A" w14:textId="77777777" w:rsidR="00B748C4" w:rsidRDefault="00B748C4" w:rsidP="00B748C4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EEE850C" w14:textId="77777777" w:rsidR="00B748C4" w:rsidRDefault="00B748C4" w:rsidP="00B748C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5F72F5FF" w14:textId="77777777" w:rsidR="00B748C4" w:rsidRDefault="00B748C4" w:rsidP="00B748C4">
      <w:pPr>
        <w:jc w:val="both"/>
        <w:rPr>
          <w:rFonts w:ascii="Arial" w:hAnsi="Arial" w:cs="Arial"/>
          <w:b/>
          <w:sz w:val="24"/>
          <w:szCs w:val="24"/>
        </w:rPr>
      </w:pPr>
    </w:p>
    <w:p w14:paraId="58543344" w14:textId="77777777" w:rsidR="00B748C4" w:rsidRDefault="00B748C4" w:rsidP="00B748C4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313FACAB" w14:textId="77777777" w:rsidR="00B748C4" w:rsidRDefault="00B748C4" w:rsidP="00B748C4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72CFE459" w14:textId="77777777" w:rsidR="00B748C4" w:rsidRDefault="00B748C4" w:rsidP="00B748C4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2C782E6F" w14:textId="77777777" w:rsidR="00B748C4" w:rsidRDefault="00B748C4" w:rsidP="00B748C4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99A14CB" w14:textId="77777777" w:rsidR="00B748C4" w:rsidRDefault="00B748C4" w:rsidP="00B748C4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71C79A0" w14:textId="77777777" w:rsidR="00B748C4" w:rsidRDefault="00B748C4" w:rsidP="00B748C4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A72CCB6" w14:textId="77777777" w:rsidR="00B748C4" w:rsidRDefault="00B748C4" w:rsidP="00B748C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112436F0" w14:textId="77777777" w:rsidR="00B748C4" w:rsidRDefault="00B748C4" w:rsidP="00B748C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55C6057" w14:textId="3271909D" w:rsidR="00B748C4" w:rsidRPr="00DA2A68" w:rsidRDefault="00B748C4" w:rsidP="00B748C4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bookmarkStart w:id="4" w:name="_Hlk63284667"/>
      <w:r w:rsidRPr="00DA2A68">
        <w:rPr>
          <w:rFonts w:ascii="Arial" w:hAnsi="Arial" w:cs="Arial"/>
        </w:rPr>
        <w:t xml:space="preserve">Otwarcie ofert nastąpi dnia </w:t>
      </w:r>
      <w:r w:rsidR="00810E0B">
        <w:rPr>
          <w:rFonts w:ascii="Arial" w:hAnsi="Arial" w:cs="Arial"/>
          <w:bCs/>
        </w:rPr>
        <w:t>19.12</w:t>
      </w:r>
      <w:r w:rsidRPr="00DA2A68">
        <w:rPr>
          <w:rFonts w:ascii="Arial" w:hAnsi="Arial" w:cs="Arial"/>
          <w:bCs/>
        </w:rPr>
        <w:t>.2022</w:t>
      </w:r>
      <w:r w:rsidRPr="00DA2A68">
        <w:rPr>
          <w:rFonts w:ascii="Arial" w:hAnsi="Arial" w:cs="Arial"/>
        </w:rPr>
        <w:t xml:space="preserve"> r. o godz. 10.15 w siedzibie Zamawiającego, w Zabrzu przy ul. M. C. Skłodowskiej 10c</w:t>
      </w:r>
      <w:r w:rsidRPr="00DA2A68">
        <w:rPr>
          <w:rFonts w:ascii="Arial" w:hAnsi="Arial" w:cs="Arial"/>
          <w:b/>
        </w:rPr>
        <w:t xml:space="preserve"> </w:t>
      </w:r>
      <w:r w:rsidRPr="00DA2A68">
        <w:rPr>
          <w:rFonts w:ascii="Arial" w:hAnsi="Arial" w:cs="Arial"/>
        </w:rPr>
        <w:t>z zachowaniem pełnych standardów sanitarnych.</w:t>
      </w:r>
    </w:p>
    <w:p w14:paraId="33E8CA90" w14:textId="77777777" w:rsidR="00B748C4" w:rsidRPr="002550E9" w:rsidRDefault="00B748C4" w:rsidP="00B748C4">
      <w:pPr>
        <w:pStyle w:val="Akapitzlist"/>
        <w:numPr>
          <w:ilvl w:val="0"/>
          <w:numId w:val="49"/>
        </w:numPr>
        <w:ind w:left="567" w:hanging="567"/>
        <w:rPr>
          <w:rFonts w:ascii="Arial" w:hAnsi="Arial" w:cs="Arial"/>
          <w:u w:val="single"/>
        </w:rPr>
      </w:pPr>
      <w:r w:rsidRPr="002550E9">
        <w:rPr>
          <w:rFonts w:ascii="Arial" w:hAnsi="Arial" w:cs="Arial"/>
        </w:rPr>
        <w:t xml:space="preserve">Otwarcie ofert jest jawne. </w:t>
      </w:r>
    </w:p>
    <w:p w14:paraId="04AFD1CE" w14:textId="77777777" w:rsidR="00B748C4" w:rsidRPr="00DA2A68" w:rsidRDefault="00B748C4" w:rsidP="00B748C4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DA2A68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bookmarkEnd w:id="4"/>
    <w:p w14:paraId="681076FE" w14:textId="77777777" w:rsidR="00B748C4" w:rsidRPr="002550E9" w:rsidRDefault="00B748C4" w:rsidP="00B748C4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lastRenderedPageBreak/>
        <w:t xml:space="preserve">Podczas otwarcia ofert podawana jest do wiadomości kwota, którą Zamawiający zamierza przeznaczyć na realizację zamówienia oraz nazwy i adresy Wykonawców wraz z cenami ofert. </w:t>
      </w:r>
    </w:p>
    <w:p w14:paraId="5AB1E017" w14:textId="77777777" w:rsidR="00B748C4" w:rsidRPr="002550E9" w:rsidRDefault="00B748C4" w:rsidP="00B748C4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t xml:space="preserve">W przypadku, gdy Wykonawca nie uczestniczył w otwarciu ofert Zamawiający prześle, na pisemny wniosek, informację zawierającą nazwy i adresy </w:t>
      </w:r>
      <w:r>
        <w:rPr>
          <w:rFonts w:ascii="Arial" w:hAnsi="Arial" w:cs="Arial"/>
        </w:rPr>
        <w:t>W</w:t>
      </w:r>
      <w:r w:rsidRPr="002550E9">
        <w:rPr>
          <w:rFonts w:ascii="Arial" w:hAnsi="Arial" w:cs="Arial"/>
        </w:rPr>
        <w:t>ykonawców, których oferty zostały otwarte oraz ceny tych ofert.</w:t>
      </w:r>
    </w:p>
    <w:p w14:paraId="74EEA8D2" w14:textId="77777777" w:rsidR="00B748C4" w:rsidRPr="002550E9" w:rsidRDefault="00B748C4" w:rsidP="00B748C4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t xml:space="preserve">Ocena, porównanie i wybór najkorzystniejszej </w:t>
      </w:r>
      <w:r>
        <w:rPr>
          <w:rFonts w:ascii="Arial" w:hAnsi="Arial" w:cs="Arial"/>
        </w:rPr>
        <w:t>o</w:t>
      </w:r>
      <w:r w:rsidRPr="002550E9">
        <w:rPr>
          <w:rFonts w:ascii="Arial" w:hAnsi="Arial" w:cs="Arial"/>
        </w:rPr>
        <w:t>ferty ostatecznej będzie przeprowadzone przez Komisję powołaną przez Zamawiającego (w</w:t>
      </w:r>
      <w:r>
        <w:rPr>
          <w:rFonts w:ascii="Arial" w:hAnsi="Arial" w:cs="Arial"/>
        </w:rPr>
        <w:t> </w:t>
      </w:r>
      <w:r w:rsidRPr="002550E9">
        <w:rPr>
          <w:rFonts w:ascii="Arial" w:hAnsi="Arial" w:cs="Arial"/>
        </w:rPr>
        <w:t>postępowaniach</w:t>
      </w:r>
      <w:r>
        <w:rPr>
          <w:rFonts w:ascii="Arial" w:hAnsi="Arial" w:cs="Arial"/>
        </w:rPr>
        <w:t>,</w:t>
      </w:r>
      <w:r w:rsidRPr="002550E9">
        <w:rPr>
          <w:rFonts w:ascii="Arial" w:hAnsi="Arial" w:cs="Arial"/>
        </w:rPr>
        <w:t xml:space="preserve"> w których jest powołana).</w:t>
      </w:r>
    </w:p>
    <w:p w14:paraId="02CF71A9" w14:textId="77777777" w:rsidR="00B748C4" w:rsidRPr="002550E9" w:rsidRDefault="00B748C4" w:rsidP="00B748C4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  <w:b/>
          <w:bCs/>
        </w:rPr>
      </w:pPr>
      <w:r w:rsidRPr="002550E9">
        <w:rPr>
          <w:rFonts w:ascii="Arial" w:hAnsi="Arial" w:cs="Arial"/>
          <w:b/>
          <w:bCs/>
          <w:color w:val="333333"/>
        </w:rPr>
        <w:t>Zamawiający może najpierw dokonać oceny ofert, a następnie zbadać, czy Wykonawca, którego oferta została oceniona jako najkorzystniejsza spełnia warunki udziału w postępowaniu.</w:t>
      </w:r>
    </w:p>
    <w:p w14:paraId="6B480D20" w14:textId="77777777" w:rsidR="00B748C4" w:rsidRPr="002550E9" w:rsidRDefault="00B748C4" w:rsidP="00B748C4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t>Wybór oferty najkorzystniejszej/unieważnienie postępowania podlega zatwierdzeniu przez Zarząd.</w:t>
      </w:r>
    </w:p>
    <w:p w14:paraId="462C6F53" w14:textId="77777777" w:rsidR="00B748C4" w:rsidRPr="00DA2A68" w:rsidRDefault="00B748C4" w:rsidP="00B748C4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DA2A6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31B7A6E2" w14:textId="77777777" w:rsidR="00B748C4" w:rsidRPr="00DA2A68" w:rsidRDefault="00B748C4" w:rsidP="00B748C4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DA2A6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6D89FCDF" w14:textId="77777777" w:rsidR="00B748C4" w:rsidRPr="00DA2A68" w:rsidRDefault="00B748C4" w:rsidP="00B748C4">
      <w:pPr>
        <w:pStyle w:val="Akapitzlist"/>
        <w:numPr>
          <w:ilvl w:val="0"/>
          <w:numId w:val="49"/>
        </w:numPr>
        <w:ind w:left="567" w:hanging="567"/>
        <w:rPr>
          <w:rFonts w:ascii="Arial" w:hAnsi="Arial" w:cs="Arial"/>
        </w:rPr>
      </w:pPr>
      <w:r w:rsidRPr="00DA2A68">
        <w:rPr>
          <w:rFonts w:ascii="Arial" w:hAnsi="Arial" w:cs="Arial"/>
        </w:rPr>
        <w:t>Informację</w:t>
      </w:r>
      <w:r>
        <w:rPr>
          <w:rFonts w:ascii="Arial" w:hAnsi="Arial" w:cs="Arial"/>
        </w:rPr>
        <w:t xml:space="preserve"> o</w:t>
      </w:r>
      <w:r w:rsidRPr="00DA2A68">
        <w:rPr>
          <w:rFonts w:ascii="Arial" w:hAnsi="Arial" w:cs="Arial"/>
        </w:rPr>
        <w:t xml:space="preserve">: </w:t>
      </w:r>
    </w:p>
    <w:p w14:paraId="61B6EFDF" w14:textId="77777777" w:rsidR="00B748C4" w:rsidRDefault="00B748C4" w:rsidP="00B748C4">
      <w:pPr>
        <w:pStyle w:val="Akapitzlist"/>
        <w:numPr>
          <w:ilvl w:val="1"/>
          <w:numId w:val="49"/>
        </w:numPr>
        <w:ind w:left="709" w:hanging="283"/>
        <w:rPr>
          <w:rFonts w:ascii="Arial" w:hAnsi="Arial" w:cs="Arial"/>
        </w:rPr>
      </w:pPr>
      <w:r w:rsidRPr="00DA2A68">
        <w:rPr>
          <w:rFonts w:ascii="Arial" w:hAnsi="Arial" w:cs="Arial"/>
        </w:rPr>
        <w:t xml:space="preserve">wyborze najkorzystniejszej oferty/unieważnieniu postępowania, </w:t>
      </w:r>
    </w:p>
    <w:p w14:paraId="421D1767" w14:textId="77777777" w:rsidR="00B748C4" w:rsidRPr="002550E9" w:rsidRDefault="00B748C4" w:rsidP="00B748C4">
      <w:pPr>
        <w:pStyle w:val="Akapitzlist"/>
        <w:numPr>
          <w:ilvl w:val="1"/>
          <w:numId w:val="49"/>
        </w:numPr>
        <w:ind w:left="709" w:hanging="283"/>
        <w:rPr>
          <w:rFonts w:ascii="Arial" w:hAnsi="Arial" w:cs="Arial"/>
        </w:rPr>
      </w:pPr>
      <w:r w:rsidRPr="002550E9">
        <w:rPr>
          <w:rFonts w:ascii="Arial" w:hAnsi="Arial" w:cs="Arial"/>
        </w:rPr>
        <w:t xml:space="preserve">wykonawcach których oferty zostały odrzucone </w:t>
      </w:r>
    </w:p>
    <w:p w14:paraId="711798A4" w14:textId="77777777" w:rsidR="00B748C4" w:rsidRPr="00DA2A68" w:rsidRDefault="00B748C4" w:rsidP="00B748C4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A2A68">
        <w:rPr>
          <w:rFonts w:ascii="Arial" w:hAnsi="Arial" w:cs="Arial"/>
        </w:rPr>
        <w:t>amawiający wyśle niezwłocznie po wyborze najkorzystniejszej oferty do uczestników postępowania.</w:t>
      </w:r>
    </w:p>
    <w:p w14:paraId="3147BDB2" w14:textId="77777777" w:rsidR="00B748C4" w:rsidRPr="00DA2A68" w:rsidRDefault="00B748C4" w:rsidP="00B748C4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DA2A68">
        <w:rPr>
          <w:rFonts w:ascii="Arial" w:hAnsi="Arial" w:cs="Arial"/>
        </w:rPr>
        <w:t>Ogłoszenie o wyniku zostanie również umieszczone na stronie internetowej Zamawiającego.</w:t>
      </w:r>
    </w:p>
    <w:p w14:paraId="284521B8" w14:textId="77777777" w:rsidR="00B748C4" w:rsidRDefault="00B748C4" w:rsidP="00B748C4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7F2B5154" w14:textId="77777777" w:rsidR="00B748C4" w:rsidRDefault="00B748C4" w:rsidP="00B748C4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3BDBFA47" w14:textId="77777777" w:rsidR="00B748C4" w:rsidRDefault="00B748C4" w:rsidP="00B748C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011D4BE4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5BF511FD" w14:textId="77777777" w:rsidR="00B748C4" w:rsidRDefault="00B748C4" w:rsidP="00B748C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63BFFE89" w14:textId="77777777" w:rsidR="00B748C4" w:rsidRDefault="00B748C4" w:rsidP="00B748C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4" w:history="1">
        <w:r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5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5794BB17" w14:textId="77777777" w:rsidR="00B748C4" w:rsidRDefault="00B748C4" w:rsidP="00B748C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FDA3BB7" w14:textId="77777777" w:rsidR="00B748C4" w:rsidRDefault="00B748C4" w:rsidP="00B748C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231DDEE" w14:textId="77777777" w:rsidR="00B748C4" w:rsidRDefault="00B748C4" w:rsidP="00B748C4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7E1BD670" w14:textId="77777777" w:rsidR="00B748C4" w:rsidRDefault="00B748C4" w:rsidP="00B748C4">
      <w:pPr>
        <w:rPr>
          <w:rFonts w:ascii="Arial" w:hAnsi="Arial" w:cs="Arial"/>
          <w:sz w:val="24"/>
          <w:szCs w:val="24"/>
        </w:rPr>
      </w:pPr>
    </w:p>
    <w:p w14:paraId="0CFE84F2" w14:textId="77777777" w:rsidR="00B748C4" w:rsidRDefault="00B748C4" w:rsidP="00B748C4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B3EEDF1" w14:textId="77777777" w:rsidR="00B748C4" w:rsidRDefault="00B748C4" w:rsidP="00B748C4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 wyborze oferty najkorzystniejszej celem podpisania umowy (jeśli zostanie wezwany przez Zamawiającego)</w:t>
      </w:r>
    </w:p>
    <w:p w14:paraId="583AE89A" w14:textId="77777777" w:rsidR="00B748C4" w:rsidRDefault="00B748C4" w:rsidP="00B748C4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66FA42AC" w14:textId="77777777" w:rsidR="00B748C4" w:rsidRDefault="00B748C4" w:rsidP="00B748C4">
      <w:pPr>
        <w:pStyle w:val="WW-Tekstpodstawowywcity2"/>
        <w:numPr>
          <w:ilvl w:val="0"/>
          <w:numId w:val="18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 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9DC9B73" w14:textId="77777777" w:rsidR="00B748C4" w:rsidRDefault="00B748C4" w:rsidP="00B748C4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zawiązania porozumienia co najmniej na czas nie krótszy niż czas trwania umowy w sprawie zamówienia publicznego,</w:t>
      </w:r>
    </w:p>
    <w:p w14:paraId="0F4451E3" w14:textId="77777777" w:rsidR="00B748C4" w:rsidRDefault="00B748C4" w:rsidP="00B748C4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wskazanie Pełnomocnika, jako podmiot dokonujący rozliczeń,</w:t>
      </w:r>
    </w:p>
    <w:p w14:paraId="4B063367" w14:textId="77777777" w:rsidR="00B748C4" w:rsidRDefault="00B748C4" w:rsidP="00B748C4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47EECA43" w14:textId="77777777" w:rsidR="00B748C4" w:rsidRDefault="00B748C4" w:rsidP="00B748C4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2ED24FFF" w14:textId="77777777" w:rsidR="00B748C4" w:rsidRDefault="00B748C4" w:rsidP="00B748C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553B371" w14:textId="77777777" w:rsidR="00B748C4" w:rsidRDefault="00B748C4" w:rsidP="00B748C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717CCAC" w14:textId="77777777" w:rsidR="00B748C4" w:rsidRDefault="00B748C4" w:rsidP="00B748C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37139510" w14:textId="77777777" w:rsidR="00B748C4" w:rsidRDefault="00B748C4" w:rsidP="00B748C4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054A5198" w14:textId="77777777" w:rsidR="00B748C4" w:rsidRDefault="00B748C4" w:rsidP="00B748C4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0F28F256" w14:textId="77777777" w:rsidR="00B748C4" w:rsidRDefault="00B748C4" w:rsidP="00B748C4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0E596F9" w14:textId="77777777" w:rsidR="00B748C4" w:rsidRDefault="00B748C4" w:rsidP="00B74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72DD9E1A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3B074EDF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22698B91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461C0940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C9BB258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3C15A87F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25EDD167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2F8717EA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6CAD2806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49E55AFA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7EDFF8C4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71577022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4275CF26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3C98B5F4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4989209D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2CB5121C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3984854D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2BFABF9A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4D954E9C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73F5A470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31B260DD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233AC1A6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2023BC19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15F3C6CE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441E7765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5FD73E1F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5F7722B2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787AF508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2017231A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32AA6534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4DF93DAD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6DC0021E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7A1E24CB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71766F29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4278EEA7" w14:textId="77777777" w:rsidR="00B748C4" w:rsidRDefault="00B748C4" w:rsidP="00B748C4">
      <w:pPr>
        <w:tabs>
          <w:tab w:val="left" w:pos="8490"/>
        </w:tabs>
        <w:jc w:val="both"/>
        <w:rPr>
          <w:rFonts w:ascii="Arial" w:hAnsi="Arial" w:cs="Arial"/>
          <w:sz w:val="24"/>
          <w:szCs w:val="24"/>
        </w:rPr>
      </w:pPr>
    </w:p>
    <w:p w14:paraId="34685DA0" w14:textId="77777777" w:rsidR="00B748C4" w:rsidRDefault="00B748C4" w:rsidP="00B748C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5" w:name="_Hlk101955415"/>
      <w:r>
        <w:rPr>
          <w:rFonts w:ascii="Arial" w:hAnsi="Arial" w:cs="Arial"/>
          <w:sz w:val="24"/>
          <w:szCs w:val="24"/>
        </w:rPr>
        <w:t>Załącznik nr 1</w:t>
      </w:r>
    </w:p>
    <w:p w14:paraId="22DC9E9D" w14:textId="77777777" w:rsidR="00B748C4" w:rsidRDefault="00B748C4" w:rsidP="00B748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bookmarkEnd w:id="5"/>
    <w:p w14:paraId="04BDBE90" w14:textId="77777777" w:rsidR="00B748C4" w:rsidRDefault="00B748C4" w:rsidP="00B748C4">
      <w:pPr>
        <w:jc w:val="both"/>
        <w:rPr>
          <w:rFonts w:ascii="Arial" w:hAnsi="Arial" w:cs="Arial"/>
          <w:sz w:val="28"/>
          <w:szCs w:val="28"/>
        </w:rPr>
      </w:pPr>
    </w:p>
    <w:p w14:paraId="7E443F66" w14:textId="77777777" w:rsidR="00B748C4" w:rsidRDefault="00B748C4" w:rsidP="00B748C4">
      <w:pPr>
        <w:pStyle w:val="Nagwek1"/>
        <w:spacing w:before="0" w:after="0"/>
        <w:jc w:val="center"/>
        <w:rPr>
          <w:rFonts w:cs="Arial"/>
          <w:sz w:val="28"/>
          <w:szCs w:val="28"/>
        </w:rPr>
      </w:pPr>
    </w:p>
    <w:p w14:paraId="1B4128E3" w14:textId="77777777" w:rsidR="00B748C4" w:rsidRDefault="00B748C4" w:rsidP="00B748C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2DCA579F" w14:textId="77777777" w:rsidR="00B748C4" w:rsidRDefault="00B748C4" w:rsidP="00B748C4">
      <w:pPr>
        <w:jc w:val="both"/>
        <w:rPr>
          <w:rFonts w:ascii="Arial" w:hAnsi="Arial" w:cs="Arial"/>
          <w:b/>
          <w:sz w:val="28"/>
          <w:szCs w:val="28"/>
        </w:rPr>
      </w:pPr>
    </w:p>
    <w:p w14:paraId="4690295B" w14:textId="77777777" w:rsidR="00B748C4" w:rsidRDefault="00B748C4" w:rsidP="00B748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38F638C" w14:textId="496F6435" w:rsidR="00B748C4" w:rsidRDefault="00B748C4" w:rsidP="00B748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systemu obrazowania małych zwierząt in vivo” (40/Z/22)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14:paraId="4EEAC361" w14:textId="77777777" w:rsidR="00B748C4" w:rsidRDefault="00B748C4" w:rsidP="00B748C4">
      <w:pPr>
        <w:rPr>
          <w:rFonts w:ascii="Arial" w:hAnsi="Arial" w:cs="Arial"/>
          <w:sz w:val="24"/>
          <w:szCs w:val="24"/>
        </w:rPr>
      </w:pPr>
    </w:p>
    <w:p w14:paraId="1F56520F" w14:textId="77777777" w:rsidR="00B748C4" w:rsidRDefault="00B748C4" w:rsidP="00B748C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4D96B98D" w14:textId="77777777" w:rsidR="00B748C4" w:rsidRDefault="00B748C4" w:rsidP="00B748C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A594797" w14:textId="77777777" w:rsidR="00B748C4" w:rsidRDefault="00B748C4" w:rsidP="00B748C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3E1C3EE0" w14:textId="77777777" w:rsidR="00B748C4" w:rsidRDefault="00B748C4" w:rsidP="00B748C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CA4FB1A" w14:textId="77777777" w:rsidR="00B748C4" w:rsidRDefault="00B748C4" w:rsidP="00B748C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40420B95" w14:textId="77777777" w:rsidR="00B748C4" w:rsidRDefault="00B748C4" w:rsidP="00B748C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0C325A0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19874471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75596A4E" w14:textId="77777777" w:rsidR="00B748C4" w:rsidRDefault="00B748C4" w:rsidP="00B748C4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14:paraId="02502894" w14:textId="77777777" w:rsidR="00B748C4" w:rsidRDefault="00B748C4" w:rsidP="00B748C4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58315B27" w14:textId="77777777" w:rsidR="00B748C4" w:rsidRDefault="00B748C4" w:rsidP="00B748C4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882D982" w14:textId="77777777" w:rsidR="00B748C4" w:rsidRDefault="00B748C4" w:rsidP="00B748C4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4EDF481C" w14:textId="77777777" w:rsidR="00B748C4" w:rsidRDefault="00B748C4" w:rsidP="00B748C4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66DE4BFC" w14:textId="77777777" w:rsidR="00B748C4" w:rsidRDefault="00B748C4" w:rsidP="00B748C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7915FF60" w14:textId="77777777" w:rsidR="00B748C4" w:rsidRDefault="00B748C4" w:rsidP="00B748C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5BF2F73D" w14:textId="77777777" w:rsidR="00B748C4" w:rsidRDefault="00B748C4" w:rsidP="00B748C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1303D89F" w14:textId="77777777" w:rsidR="00B748C4" w:rsidRDefault="00B748C4" w:rsidP="00B748C4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159A1019" w14:textId="77777777" w:rsidR="00B748C4" w:rsidRDefault="00B748C4" w:rsidP="00B748C4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2685BBC" w14:textId="77777777" w:rsidR="00B748C4" w:rsidRDefault="00B748C4" w:rsidP="00B748C4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08940E2C" w14:textId="77777777" w:rsidR="00B748C4" w:rsidRDefault="00B748C4" w:rsidP="00B748C4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10 tygodni od daty zawarcia umowy </w:t>
      </w:r>
    </w:p>
    <w:p w14:paraId="32F05D6A" w14:textId="77777777" w:rsidR="00B748C4" w:rsidRDefault="00B748C4" w:rsidP="00B748C4">
      <w:pPr>
        <w:tabs>
          <w:tab w:val="left" w:pos="1276"/>
        </w:tabs>
        <w:ind w:left="2907" w:hanging="2198"/>
        <w:rPr>
          <w:rFonts w:ascii="Arial" w:hAnsi="Arial" w:cs="Arial"/>
          <w:sz w:val="24"/>
          <w:szCs w:val="24"/>
        </w:rPr>
      </w:pPr>
    </w:p>
    <w:p w14:paraId="4A3C8486" w14:textId="77777777" w:rsidR="00B748C4" w:rsidRDefault="00B748C4" w:rsidP="00B748C4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0EB4DA6E" w14:textId="77777777" w:rsidR="00B748C4" w:rsidRDefault="00B748C4" w:rsidP="00B748C4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4B2C67F5" w14:textId="77777777" w:rsidR="00B748C4" w:rsidRDefault="00B748C4" w:rsidP="00B74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019CEC1D" w14:textId="77777777" w:rsidR="00B748C4" w:rsidRDefault="00B748C4" w:rsidP="00B748C4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7C1ABA4C" w14:textId="77777777" w:rsidR="00B748C4" w:rsidRDefault="00B748C4" w:rsidP="00B748C4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869E46E" w14:textId="77777777" w:rsidR="00B748C4" w:rsidRDefault="00B748C4" w:rsidP="00B748C4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016D27DB" w14:textId="77777777" w:rsidR="00B748C4" w:rsidRDefault="00B748C4" w:rsidP="00B748C4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539EB282" w14:textId="77777777" w:rsidR="00B748C4" w:rsidRDefault="00B748C4" w:rsidP="00B748C4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0A32F6AE" w14:textId="77777777" w:rsidR="00B748C4" w:rsidRDefault="00B748C4" w:rsidP="00B748C4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602E1ACB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63C6D6AE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5E26B17E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0D741847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39D405AE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15EAAC4B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66E0890B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4EF655FE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5B4DD9CC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54A94FDC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7E698236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30B542E9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34D4B0B3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5E8B8483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29678C5A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04802EB8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448CEA09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6CFB4704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7EE045EE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7CE7C7CC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62E8E58D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1BBB4996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7B02C087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33A0EE5C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3FE507E1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506C0F04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5C88E2D8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0A7362DF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07A4B5CB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54DEE9BD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06B9CBF5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20D236BF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3B8AEE77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5BEB2418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66D496E4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04AD916F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0E348500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0FDEFDE3" w14:textId="77777777" w:rsidR="00B748C4" w:rsidRDefault="00B748C4" w:rsidP="00B748C4">
      <w:pPr>
        <w:pStyle w:val="Akapitzlist"/>
        <w:jc w:val="right"/>
        <w:rPr>
          <w:rFonts w:ascii="Arial" w:hAnsi="Arial" w:cs="Arial"/>
        </w:rPr>
      </w:pPr>
    </w:p>
    <w:p w14:paraId="78BE995F" w14:textId="77777777" w:rsidR="00B748C4" w:rsidRDefault="00B748C4" w:rsidP="00B748C4">
      <w:pPr>
        <w:pStyle w:val="Akapitzlist"/>
        <w:ind w:left="0"/>
        <w:jc w:val="both"/>
        <w:rPr>
          <w:rFonts w:ascii="Arial" w:hAnsi="Arial" w:cs="Arial"/>
        </w:rPr>
      </w:pPr>
    </w:p>
    <w:p w14:paraId="6A3A1F6D" w14:textId="77777777" w:rsidR="009551A3" w:rsidRDefault="009551A3" w:rsidP="00B748C4">
      <w:pPr>
        <w:pStyle w:val="Akapitzlist"/>
        <w:jc w:val="right"/>
        <w:rPr>
          <w:rFonts w:ascii="Arial" w:hAnsi="Arial" w:cs="Arial"/>
        </w:rPr>
      </w:pPr>
    </w:p>
    <w:p w14:paraId="408F5244" w14:textId="77777777" w:rsidR="009551A3" w:rsidRDefault="009551A3" w:rsidP="00B748C4">
      <w:pPr>
        <w:pStyle w:val="Akapitzlist"/>
        <w:jc w:val="right"/>
        <w:rPr>
          <w:rFonts w:ascii="Arial" w:hAnsi="Arial" w:cs="Arial"/>
        </w:rPr>
      </w:pPr>
    </w:p>
    <w:p w14:paraId="430EBC49" w14:textId="52D4961A" w:rsidR="00B748C4" w:rsidRDefault="00B748C4" w:rsidP="00B748C4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275A1037" w14:textId="77777777" w:rsidR="00B748C4" w:rsidRDefault="00B748C4" w:rsidP="00B748C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452CE3B3" w14:textId="77777777" w:rsidR="00B748C4" w:rsidRDefault="00B748C4" w:rsidP="00B748C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adresowa/nazwa Wykonawcy)</w:t>
      </w:r>
    </w:p>
    <w:p w14:paraId="66281C12" w14:textId="77777777" w:rsidR="00B748C4" w:rsidRDefault="00B748C4" w:rsidP="00B748C4">
      <w:pPr>
        <w:pStyle w:val="Akapitzlist"/>
        <w:jc w:val="both"/>
        <w:rPr>
          <w:rFonts w:ascii="Arial" w:hAnsi="Arial" w:cs="Arial"/>
        </w:rPr>
      </w:pPr>
    </w:p>
    <w:p w14:paraId="2BC9DAC6" w14:textId="77777777" w:rsidR="00B748C4" w:rsidRDefault="00B748C4" w:rsidP="00B748C4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79DA978C" w14:textId="77777777" w:rsidR="00B748C4" w:rsidRDefault="00B748C4" w:rsidP="00B748C4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1F4C9D9" w14:textId="77777777" w:rsidR="00B748C4" w:rsidRDefault="00B748C4" w:rsidP="00B748C4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F06A91" w14:textId="77777777" w:rsidR="00B748C4" w:rsidRDefault="00B748C4" w:rsidP="00B748C4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0350342" w14:textId="77777777" w:rsidR="00B748C4" w:rsidRDefault="00B748C4" w:rsidP="00B748C4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4CCAD8DC" w14:textId="77777777" w:rsidR="00B748C4" w:rsidRDefault="00B748C4" w:rsidP="00B748C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1CEE609E" w14:textId="77777777" w:rsidR="00B748C4" w:rsidRDefault="00B748C4" w:rsidP="00B748C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7FFD4810" w14:textId="77777777" w:rsidR="00B748C4" w:rsidRDefault="00B748C4" w:rsidP="00B748C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32C296A2" w14:textId="77777777" w:rsidR="00B748C4" w:rsidRDefault="00B748C4" w:rsidP="00B748C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6E199266" w14:textId="77777777" w:rsidR="00B748C4" w:rsidRDefault="00B748C4" w:rsidP="00B748C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6612532E" w14:textId="77777777" w:rsidR="00B748C4" w:rsidRDefault="00B748C4" w:rsidP="00B748C4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680DFCED" w14:textId="77777777" w:rsidR="00B748C4" w:rsidRDefault="00B748C4" w:rsidP="00B748C4">
      <w:pPr>
        <w:pStyle w:val="Akapitzlist"/>
        <w:jc w:val="both"/>
        <w:rPr>
          <w:rFonts w:ascii="Arial" w:hAnsi="Arial" w:cs="Arial"/>
        </w:rPr>
      </w:pPr>
    </w:p>
    <w:p w14:paraId="7BACFB8B" w14:textId="77777777" w:rsidR="00B748C4" w:rsidRDefault="00B748C4" w:rsidP="00B748C4">
      <w:pPr>
        <w:pStyle w:val="Akapitzlist"/>
        <w:jc w:val="both"/>
        <w:rPr>
          <w:rFonts w:ascii="Arial" w:hAnsi="Arial" w:cs="Arial"/>
        </w:rPr>
      </w:pPr>
    </w:p>
    <w:p w14:paraId="363AEF78" w14:textId="77777777" w:rsidR="00B748C4" w:rsidRDefault="00B748C4" w:rsidP="00B748C4">
      <w:pPr>
        <w:pStyle w:val="Akapitzlist"/>
        <w:jc w:val="both"/>
        <w:rPr>
          <w:rFonts w:ascii="Arial" w:hAnsi="Arial" w:cs="Arial"/>
        </w:rPr>
      </w:pPr>
    </w:p>
    <w:p w14:paraId="0E019EB2" w14:textId="77777777" w:rsidR="00B748C4" w:rsidRDefault="00B748C4" w:rsidP="00B748C4">
      <w:pPr>
        <w:pStyle w:val="Akapitzlist"/>
        <w:jc w:val="both"/>
        <w:rPr>
          <w:rFonts w:ascii="Arial" w:hAnsi="Arial" w:cs="Arial"/>
        </w:rPr>
      </w:pPr>
    </w:p>
    <w:p w14:paraId="6F31CCCE" w14:textId="77777777" w:rsidR="00B748C4" w:rsidRDefault="00B748C4" w:rsidP="00B748C4">
      <w:pPr>
        <w:pStyle w:val="Akapitzlist"/>
        <w:jc w:val="both"/>
        <w:rPr>
          <w:rFonts w:ascii="Arial" w:hAnsi="Arial" w:cs="Arial"/>
        </w:rPr>
      </w:pPr>
    </w:p>
    <w:p w14:paraId="648AF93D" w14:textId="77777777" w:rsidR="00B748C4" w:rsidRDefault="00B748C4" w:rsidP="00B748C4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4288837C" w14:textId="77777777" w:rsidR="00B748C4" w:rsidRDefault="00B748C4" w:rsidP="00B748C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0A28FC39" w14:textId="77777777" w:rsidR="00B748C4" w:rsidRDefault="00B748C4" w:rsidP="00B748C4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6160D7D1" w14:textId="77777777" w:rsidR="00B748C4" w:rsidRDefault="00B748C4" w:rsidP="00B748C4">
      <w:pPr>
        <w:rPr>
          <w:rFonts w:ascii="Arial" w:hAnsi="Arial" w:cs="Arial"/>
          <w:sz w:val="28"/>
          <w:szCs w:val="28"/>
        </w:rPr>
      </w:pPr>
    </w:p>
    <w:p w14:paraId="5B446735" w14:textId="77777777" w:rsidR="00B748C4" w:rsidRDefault="00B748C4" w:rsidP="00B748C4">
      <w:pPr>
        <w:rPr>
          <w:rFonts w:ascii="Arial" w:hAnsi="Arial" w:cs="Arial"/>
          <w:sz w:val="28"/>
          <w:szCs w:val="28"/>
        </w:rPr>
      </w:pPr>
    </w:p>
    <w:p w14:paraId="6A3846E0" w14:textId="77777777" w:rsidR="00B748C4" w:rsidRDefault="00B748C4" w:rsidP="00B748C4">
      <w:pPr>
        <w:rPr>
          <w:rFonts w:ascii="Arial" w:hAnsi="Arial" w:cs="Arial"/>
          <w:sz w:val="28"/>
          <w:szCs w:val="28"/>
        </w:rPr>
      </w:pPr>
    </w:p>
    <w:p w14:paraId="0C03EB6D" w14:textId="77777777" w:rsidR="00B748C4" w:rsidRDefault="00B748C4" w:rsidP="00B748C4">
      <w:pPr>
        <w:rPr>
          <w:rFonts w:ascii="Arial" w:hAnsi="Arial" w:cs="Arial"/>
          <w:sz w:val="28"/>
          <w:szCs w:val="28"/>
        </w:rPr>
      </w:pPr>
    </w:p>
    <w:p w14:paraId="0D6B653B" w14:textId="77777777" w:rsidR="00B748C4" w:rsidRDefault="00B748C4" w:rsidP="00B748C4">
      <w:pPr>
        <w:rPr>
          <w:rFonts w:ascii="Arial" w:hAnsi="Arial" w:cs="Arial"/>
          <w:sz w:val="28"/>
          <w:szCs w:val="28"/>
        </w:rPr>
      </w:pPr>
    </w:p>
    <w:p w14:paraId="6C17377C" w14:textId="77777777" w:rsidR="00B748C4" w:rsidRDefault="00B748C4" w:rsidP="00B748C4">
      <w:pPr>
        <w:rPr>
          <w:rFonts w:ascii="Arial" w:hAnsi="Arial" w:cs="Arial"/>
          <w:sz w:val="28"/>
          <w:szCs w:val="28"/>
        </w:rPr>
      </w:pPr>
    </w:p>
    <w:p w14:paraId="51B892F2" w14:textId="77777777" w:rsidR="00B748C4" w:rsidRDefault="00B748C4" w:rsidP="00B748C4">
      <w:pPr>
        <w:rPr>
          <w:rFonts w:ascii="Arial" w:hAnsi="Arial" w:cs="Arial"/>
          <w:sz w:val="28"/>
          <w:szCs w:val="28"/>
        </w:rPr>
      </w:pPr>
    </w:p>
    <w:p w14:paraId="30EA3458" w14:textId="77777777" w:rsidR="00B748C4" w:rsidRDefault="00B748C4" w:rsidP="00B748C4">
      <w:pPr>
        <w:rPr>
          <w:rFonts w:ascii="Arial" w:hAnsi="Arial" w:cs="Arial"/>
          <w:sz w:val="28"/>
          <w:szCs w:val="28"/>
        </w:rPr>
      </w:pPr>
    </w:p>
    <w:p w14:paraId="23E6D30F" w14:textId="77777777" w:rsidR="00B748C4" w:rsidRDefault="00B748C4" w:rsidP="00B748C4">
      <w:pPr>
        <w:rPr>
          <w:rFonts w:ascii="Arial" w:hAnsi="Arial" w:cs="Arial"/>
          <w:sz w:val="28"/>
          <w:szCs w:val="28"/>
        </w:rPr>
      </w:pPr>
    </w:p>
    <w:p w14:paraId="693BBE0A" w14:textId="77777777" w:rsidR="00B748C4" w:rsidRDefault="00B748C4" w:rsidP="00B748C4">
      <w:pPr>
        <w:rPr>
          <w:rFonts w:ascii="Arial" w:hAnsi="Arial" w:cs="Arial"/>
          <w:sz w:val="28"/>
          <w:szCs w:val="28"/>
        </w:rPr>
      </w:pPr>
    </w:p>
    <w:p w14:paraId="33F66C6F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FAAC042" w14:textId="77777777" w:rsidR="00B748C4" w:rsidRDefault="00B748C4" w:rsidP="00B748C4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249E66F7" w14:textId="77777777" w:rsidR="00B748C4" w:rsidRDefault="00B748C4" w:rsidP="00B748C4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przepisów,</w:t>
      </w:r>
    </w:p>
    <w:p w14:paraId="6BE0D40A" w14:textId="77777777" w:rsidR="00B748C4" w:rsidRDefault="00B748C4" w:rsidP="00B748C4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2B337A52" w14:textId="77777777" w:rsidR="00B748C4" w:rsidRDefault="00B748C4" w:rsidP="00B748C4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E86AD6" w14:textId="77777777" w:rsidR="00B748C4" w:rsidRDefault="00B748C4" w:rsidP="00B748C4">
      <w:pPr>
        <w:jc w:val="right"/>
        <w:rPr>
          <w:rFonts w:ascii="Arial" w:hAnsi="Arial" w:cs="Arial"/>
        </w:rPr>
      </w:pPr>
    </w:p>
    <w:p w14:paraId="1F5785C9" w14:textId="77777777" w:rsidR="00B748C4" w:rsidRDefault="00B748C4" w:rsidP="00B748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B4352D" w14:textId="77777777" w:rsidR="00B748C4" w:rsidRDefault="00B748C4" w:rsidP="00B748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3</w:t>
      </w:r>
    </w:p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B748C4" w14:paraId="28E0C13F" w14:textId="77777777" w:rsidTr="00B736BE">
        <w:trPr>
          <w:trHeight w:val="1655"/>
        </w:trPr>
        <w:tc>
          <w:tcPr>
            <w:tcW w:w="3023" w:type="dxa"/>
            <w:vAlign w:val="center"/>
          </w:tcPr>
          <w:p w14:paraId="4B68F24A" w14:textId="77777777" w:rsidR="00B748C4" w:rsidRDefault="00B748C4" w:rsidP="00B736BE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40280A9" wp14:editId="4F0EB1A7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1423CCF0" w14:textId="77777777" w:rsidR="00B748C4" w:rsidRDefault="00B748C4" w:rsidP="00B736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C240D8" wp14:editId="143E4489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3C79D4AD" w14:textId="77777777" w:rsidR="00B748C4" w:rsidRDefault="00B748C4" w:rsidP="00B736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3D7F9BD" wp14:editId="7F949A74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263E7" w14:textId="77777777" w:rsidR="00B748C4" w:rsidRDefault="00B748C4" w:rsidP="00B748C4">
      <w:pPr>
        <w:pStyle w:val="Nagwek"/>
        <w:jc w:val="center"/>
        <w:rPr>
          <w:sz w:val="8"/>
          <w:szCs w:val="8"/>
        </w:rPr>
      </w:pPr>
    </w:p>
    <w:p w14:paraId="469F82D6" w14:textId="77777777" w:rsidR="00B748C4" w:rsidRDefault="00B748C4" w:rsidP="00B748C4">
      <w:pPr>
        <w:jc w:val="center"/>
        <w:rPr>
          <w:b/>
        </w:rPr>
      </w:pPr>
      <w:r>
        <w:t>Projekt komercyjnego badania klinicznego – rozwój innowacyjnych rozwiązań terapeutycznych z wykorzystaniem technologii RNA</w:t>
      </w:r>
    </w:p>
    <w:p w14:paraId="706B377D" w14:textId="77777777" w:rsidR="00B748C4" w:rsidRDefault="00B748C4" w:rsidP="00B748C4">
      <w:pPr>
        <w:jc w:val="right"/>
        <w:rPr>
          <w:rFonts w:ascii="Arial" w:hAnsi="Arial" w:cs="Arial"/>
        </w:rPr>
      </w:pPr>
    </w:p>
    <w:p w14:paraId="5C3C97E4" w14:textId="77777777" w:rsidR="00B748C4" w:rsidRDefault="00B748C4" w:rsidP="00B74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1B9BEBCF" w14:textId="77777777" w:rsidR="00B748C4" w:rsidRDefault="00B748C4" w:rsidP="00B748C4">
      <w:pPr>
        <w:rPr>
          <w:rFonts w:ascii="Arial" w:hAnsi="Arial" w:cs="Arial"/>
          <w:sz w:val="24"/>
          <w:szCs w:val="24"/>
        </w:rPr>
      </w:pPr>
    </w:p>
    <w:p w14:paraId="47B21FD8" w14:textId="77777777" w:rsidR="00B748C4" w:rsidRDefault="00B748C4" w:rsidP="00B748C4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………/ABM/22</w:t>
      </w:r>
    </w:p>
    <w:p w14:paraId="177C6B6D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1B31F2CA" w14:textId="77777777" w:rsidR="00B748C4" w:rsidRDefault="00B748C4" w:rsidP="00B748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……………….2022 r. w  Zabrzu pomiędzy:</w:t>
      </w:r>
    </w:p>
    <w:p w14:paraId="663C0014" w14:textId="77777777" w:rsidR="00B748C4" w:rsidRDefault="00B748C4" w:rsidP="00B748C4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</w:t>
      </w:r>
      <w:r>
        <w:rPr>
          <w:rFonts w:ascii="Arial" w:hAnsi="Arial" w:cs="Arial"/>
          <w:sz w:val="24"/>
          <w:szCs w:val="24"/>
        </w:rPr>
        <w:br/>
        <w:t xml:space="preserve">w Gliwicach, X Wydział Gospodarczy Krajowego Rejestru Sądowego pod numerem KRS 0000396540, NIP 648-276-15-15, Regon 242742607, zwanym dalej „Zamawiającym”, reprezentowanym przez: </w:t>
      </w:r>
    </w:p>
    <w:p w14:paraId="26DBF129" w14:textId="77777777" w:rsidR="00B748C4" w:rsidRDefault="00B748C4" w:rsidP="00B748C4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5EBF68F7" w14:textId="77777777" w:rsidR="00B748C4" w:rsidRDefault="00B748C4" w:rsidP="00B748C4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702AB8F9" w14:textId="77777777" w:rsidR="00B748C4" w:rsidRDefault="00B748C4" w:rsidP="00B748C4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KRS)</w:t>
      </w:r>
    </w:p>
    <w:p w14:paraId="32072237" w14:textId="77777777" w:rsidR="00B748C4" w:rsidRDefault="00B748C4" w:rsidP="00B748C4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56B87843" w14:textId="77777777" w:rsidR="00B748C4" w:rsidRDefault="00B748C4" w:rsidP="00B748C4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……………………………………………..........…………………..…</w:t>
      </w:r>
    </w:p>
    <w:p w14:paraId="7DEA8BD6" w14:textId="77777777" w:rsidR="00B748C4" w:rsidRDefault="00B748C4" w:rsidP="00B748C4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CEIDG)</w:t>
      </w:r>
    </w:p>
    <w:p w14:paraId="2A03875B" w14:textId="77777777" w:rsidR="00B748C4" w:rsidRDefault="00B748C4" w:rsidP="00B748C4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(imię i nazwisko) ............., zam. …………. PESEL: ……… przedsiębiorcą prowadzącym działalność gospodarczą pod firmą .............................. z siedzibą w …..................... przy ulicy ..........................., NIP: ………......., REGON: ……..........,</w:t>
      </w:r>
    </w:p>
    <w:p w14:paraId="646C7636" w14:textId="77777777" w:rsidR="00B748C4" w:rsidRDefault="00B748C4" w:rsidP="00B748C4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zwanym w treści umowy „Wykonawcą”, zwanymi dalej również osobno „Stroną” lub łącznie „Stronami”, o następującej treści:</w:t>
      </w:r>
    </w:p>
    <w:p w14:paraId="2FFFF2C0" w14:textId="77777777" w:rsidR="00B748C4" w:rsidRDefault="00B748C4" w:rsidP="00B748C4">
      <w:pPr>
        <w:rPr>
          <w:rFonts w:ascii="Arial" w:hAnsi="Arial" w:cs="Arial"/>
          <w:sz w:val="24"/>
          <w:szCs w:val="24"/>
        </w:rPr>
      </w:pPr>
    </w:p>
    <w:p w14:paraId="09107044" w14:textId="77777777" w:rsidR="00B748C4" w:rsidRDefault="00B748C4" w:rsidP="00B74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56AFA33D" w14:textId="77777777" w:rsidR="00B748C4" w:rsidRDefault="00B748C4" w:rsidP="00B748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B164064" w14:textId="0B3FF3EB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systemu obrazowania małych zwierząt in vivo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wraz z wyposażeniem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(40/Z/22) - zgodnie z załącznikiem nr 4, stanowiącym integralną część Umowy, określającym ceny jednostkowe za przedmiot zamówienia.</w:t>
      </w:r>
    </w:p>
    <w:p w14:paraId="0FB0FF05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14340942" w14:textId="77777777" w:rsidR="00B748C4" w:rsidRDefault="00B748C4" w:rsidP="00B748C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B53E36C" w14:textId="77777777" w:rsidR="00B748C4" w:rsidRDefault="00B748C4" w:rsidP="00B748C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C4873C9" w14:textId="77777777" w:rsidR="00B748C4" w:rsidRDefault="00B748C4" w:rsidP="00B748C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28EBFC9" w14:textId="77777777" w:rsidR="00B748C4" w:rsidRDefault="00B748C4" w:rsidP="00B74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 2.</w:t>
      </w:r>
    </w:p>
    <w:p w14:paraId="09604CBA" w14:textId="77777777" w:rsidR="00B748C4" w:rsidRDefault="00B748C4" w:rsidP="00B748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E6C32B8" w14:textId="77777777" w:rsidR="00B748C4" w:rsidRDefault="00B748C4" w:rsidP="00B748C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27E28AB2" w14:textId="77777777" w:rsidR="00B748C4" w:rsidRDefault="00B748C4" w:rsidP="00B748C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38EF9DF0" w14:textId="77777777" w:rsidR="00B748C4" w:rsidRDefault="00B748C4" w:rsidP="00B748C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5B8AE0C5" w14:textId="77777777" w:rsidR="00B748C4" w:rsidRDefault="00B748C4" w:rsidP="00B748C4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79DDC493" w14:textId="77777777" w:rsidR="00B748C4" w:rsidRDefault="00B748C4" w:rsidP="00B748C4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uzyskania wymaganych przepisami certyfikatów, zezwoleń, licencji, atestów i innych dokumentów niezbędnych do obrotu dostarczanym w ramach umowy przedmiotem zamówienia;</w:t>
      </w:r>
    </w:p>
    <w:p w14:paraId="4BCB2187" w14:textId="77777777" w:rsidR="00B748C4" w:rsidRDefault="00B748C4" w:rsidP="00B748C4">
      <w:pPr>
        <w:pStyle w:val="Akapitzlist1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4AD2280F" w14:textId="77777777" w:rsidR="00B748C4" w:rsidRDefault="00B748C4" w:rsidP="00B748C4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7B57B67D" w14:textId="77777777" w:rsidR="00B748C4" w:rsidRDefault="00B748C4" w:rsidP="00B748C4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instruktażu pracowników Zamawiającego; Instruktaż stanowiskowy </w:t>
      </w:r>
      <w:r>
        <w:rPr>
          <w:rFonts w:ascii="Arial" w:hAnsi="Arial" w:cs="Arial"/>
        </w:rPr>
        <w:br/>
        <w:t>w miejscu instalacji dla personelu wskazanego przez Zamawiającego;</w:t>
      </w:r>
    </w:p>
    <w:p w14:paraId="6F00E0F4" w14:textId="77777777" w:rsidR="00B748C4" w:rsidRDefault="00B748C4" w:rsidP="00B748C4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>
        <w:rPr>
          <w:rFonts w:ascii="Arial" w:hAnsi="Arial" w:cs="Arial"/>
        </w:rPr>
        <w:br/>
        <w:t>w przypadku awarii;</w:t>
      </w:r>
    </w:p>
    <w:p w14:paraId="0FC2E11C" w14:textId="77777777" w:rsidR="00B748C4" w:rsidRDefault="00B748C4" w:rsidP="00B748C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4242BB60" w14:textId="77777777" w:rsidR="00B748C4" w:rsidRPr="0035533A" w:rsidRDefault="00B748C4" w:rsidP="00B748C4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 w:rsidRPr="0035533A"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151B214D" w14:textId="77777777" w:rsidR="00B748C4" w:rsidRPr="0035533A" w:rsidRDefault="00B748C4" w:rsidP="00B748C4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 w:rsidRPr="0035533A">
        <w:rPr>
          <w:rFonts w:ascii="Arial" w:hAnsi="Arial" w:cs="Arial"/>
          <w:bCs/>
        </w:rPr>
        <w:t>Przygotowanie drogi transportu i transport do pomieszczeń instalacji</w:t>
      </w:r>
    </w:p>
    <w:p w14:paraId="4CD94F21" w14:textId="77777777" w:rsidR="00B748C4" w:rsidRDefault="00B748C4" w:rsidP="00B748C4">
      <w:pPr>
        <w:pStyle w:val="Akapitzlist"/>
        <w:keepNext/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47BD7BC1" w14:textId="77777777" w:rsidR="00B748C4" w:rsidRDefault="00B748C4" w:rsidP="00B748C4">
      <w:pPr>
        <w:pStyle w:val="Akapitzlist"/>
        <w:ind w:left="1134"/>
        <w:jc w:val="both"/>
        <w:rPr>
          <w:rFonts w:ascii="Arial" w:hAnsi="Arial" w:cs="Arial"/>
        </w:rPr>
      </w:pPr>
    </w:p>
    <w:p w14:paraId="4B4181FD" w14:textId="77777777" w:rsidR="00B748C4" w:rsidRDefault="00B748C4" w:rsidP="00B74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2B24AFD0" w14:textId="77777777" w:rsidR="00B748C4" w:rsidRDefault="00B748C4" w:rsidP="00B748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9797D6E" w14:textId="77777777" w:rsidR="00B748C4" w:rsidRDefault="00B748C4" w:rsidP="00B748C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iż przedmiot Umowy jest dopuszczony do obrotu </w:t>
      </w:r>
      <w:r>
        <w:rPr>
          <w:rFonts w:ascii="Arial" w:hAnsi="Arial" w:cs="Arial"/>
        </w:rPr>
        <w:br/>
        <w:t>i posiada obowiązujące atesty.</w:t>
      </w:r>
    </w:p>
    <w:p w14:paraId="04CDA7A7" w14:textId="77777777" w:rsidR="00B748C4" w:rsidRDefault="00B748C4" w:rsidP="00B748C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</w:t>
      </w:r>
      <w:r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60A5581B" w14:textId="77777777" w:rsidR="00B748C4" w:rsidRDefault="00B748C4" w:rsidP="00B748C4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 maksymalnym:</w:t>
      </w:r>
    </w:p>
    <w:p w14:paraId="4231E49E" w14:textId="77777777" w:rsidR="00B748C4" w:rsidRDefault="00B748C4" w:rsidP="00B748C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10 tygodni od daty zawarcia umowy </w:t>
      </w:r>
    </w:p>
    <w:p w14:paraId="0F1C4EF4" w14:textId="77777777" w:rsidR="00B748C4" w:rsidRDefault="00B748C4" w:rsidP="00B748C4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1 do Umowy. Instruktaż zostanie potwierdzony protokołem odbycia instruktażu. </w:t>
      </w:r>
    </w:p>
    <w:p w14:paraId="4C0D9A0B" w14:textId="77777777" w:rsidR="00B748C4" w:rsidRDefault="00B748C4" w:rsidP="00B748C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odpowiedzialne za realizację zamówienia:</w:t>
      </w:r>
    </w:p>
    <w:p w14:paraId="40DB62B3" w14:textId="77777777" w:rsidR="00B748C4" w:rsidRDefault="00B748C4" w:rsidP="00B748C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Ewa Malada: e.malada@kmptm.pl;</w:t>
      </w:r>
    </w:p>
    <w:p w14:paraId="3B664A8A" w14:textId="77777777" w:rsidR="00B748C4" w:rsidRDefault="00B748C4" w:rsidP="00B748C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5E465DFB" w14:textId="77777777" w:rsidR="00B748C4" w:rsidRDefault="00B748C4" w:rsidP="00B748C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przedmiotu Umowy jest budynek Śląskiego Parku Technologii Medycznych Kardio-Med Silesia sp. z o. o. w Zabrzu ul.  M. Curie- Skłodowskiej 10C.</w:t>
      </w:r>
    </w:p>
    <w:p w14:paraId="4C905BD2" w14:textId="77777777" w:rsidR="00B748C4" w:rsidRDefault="00B748C4" w:rsidP="00B748C4">
      <w:pPr>
        <w:pStyle w:val="Akapitzlist"/>
        <w:ind w:left="426"/>
        <w:jc w:val="both"/>
        <w:rPr>
          <w:rFonts w:ascii="Arial" w:hAnsi="Arial" w:cs="Arial"/>
        </w:rPr>
      </w:pPr>
    </w:p>
    <w:p w14:paraId="591F67DF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24E0B506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5B8D66F1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5AB31B7E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243298DA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441EA223" w14:textId="77777777" w:rsidR="00B748C4" w:rsidRDefault="00B748C4" w:rsidP="00B748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663EE25E" w14:textId="77777777" w:rsidR="00B748C4" w:rsidRDefault="00B748C4" w:rsidP="00B748C4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rachunek bankowy Wykonawcy w ciągu 30 dni od daty otrzymania prawidłowo wystawionej faktury pod warunkiem posiadania środków pochodzących z dotacji na koncie Zamawiającego.</w:t>
      </w:r>
    </w:p>
    <w:p w14:paraId="157F1F32" w14:textId="77777777" w:rsidR="00B748C4" w:rsidRDefault="00B748C4" w:rsidP="00B748C4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48DC7BFC" w14:textId="77777777" w:rsidR="00B748C4" w:rsidRDefault="00B748C4" w:rsidP="00B748C4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4D8D3C93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3E59BEED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13FE56AD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 regulowania zobowiązań w drodze kompensaty. </w:t>
      </w:r>
    </w:p>
    <w:p w14:paraId="1F4FF6C1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59B9FDAA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4F453B66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2E048D53" w14:textId="77777777" w:rsidR="00B748C4" w:rsidRDefault="00B748C4" w:rsidP="00B748C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kary umownej </w:t>
      </w:r>
      <w:r>
        <w:rPr>
          <w:rFonts w:ascii="Arial" w:hAnsi="Arial" w:cs="Arial"/>
        </w:rPr>
        <w:br/>
        <w:t>w następujących sytuacjach:</w:t>
      </w:r>
    </w:p>
    <w:p w14:paraId="7FAE77C0" w14:textId="77777777" w:rsidR="00B748C4" w:rsidRDefault="00B748C4" w:rsidP="00B748C4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6334EF58" w14:textId="77777777" w:rsidR="00B748C4" w:rsidRDefault="00B748C4" w:rsidP="00B748C4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00CEE0B5" w14:textId="77777777" w:rsidR="00B748C4" w:rsidRDefault="00B748C4" w:rsidP="00B748C4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1B8F3C26" w14:textId="77777777" w:rsidR="00B748C4" w:rsidRDefault="00B748C4" w:rsidP="00B748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610340B7" w14:textId="77777777" w:rsidR="00B748C4" w:rsidRDefault="00B748C4" w:rsidP="00B748C4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54D699B0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47D2D7FE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7EB50A0E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024FB2AD" w14:textId="77777777" w:rsidR="00B748C4" w:rsidRDefault="00B748C4" w:rsidP="00B748C4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udziela:</w:t>
      </w:r>
    </w:p>
    <w:p w14:paraId="4686466D" w14:textId="77777777" w:rsidR="00B748C4" w:rsidRDefault="00B748C4" w:rsidP="00B748C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minimum 24 m-ce gwarancji </w:t>
      </w:r>
    </w:p>
    <w:p w14:paraId="2848AA8E" w14:textId="77777777" w:rsidR="00B748C4" w:rsidRDefault="00B748C4" w:rsidP="00B748C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licząc od dnia podpisania protokołu zdawczo – odbiorczego;</w:t>
      </w:r>
    </w:p>
    <w:p w14:paraId="06C3C3BC" w14:textId="77777777" w:rsidR="00B748C4" w:rsidRDefault="00B748C4" w:rsidP="00B748C4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wynosi do 24 godz. (w dni robocze), czas usunięcia zgłoszonych usterek i wykonania napraw maks. 5 dni roboczych, czas wykonania napraw, w przypadku konieczności importu części zamiennych lub podzespołów maks. 10 dni roboczych - liczony będzie od dnia dokonania zgłoszenia przez Zamawiającego drogą mailową na adres ………………………………….... </w:t>
      </w:r>
    </w:p>
    <w:p w14:paraId="1F38B4FA" w14:textId="77777777" w:rsidR="00B748C4" w:rsidRDefault="00B748C4" w:rsidP="00B748C4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5D839EB4" w14:textId="77777777" w:rsidR="00B748C4" w:rsidRDefault="00B748C4" w:rsidP="00B748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 xml:space="preserve">W wypadku nie wywiązywania się z obowiązku określonego w ust. 2 i po bezskutecznym upływie dodatkowego 3-dniowego terminu do zaniechania naruszeń, Zamawiający ma prawo usunąć wady lub usterki przez podmiot </w:t>
      </w:r>
      <w:r>
        <w:rPr>
          <w:rFonts w:ascii="Arial" w:hAnsi="Arial" w:cs="Arial"/>
          <w:color w:val="000000"/>
        </w:rPr>
        <w:lastRenderedPageBreak/>
        <w:t xml:space="preserve">specjalizujący się w serwisowaniu przedmiotu Umowy, o którym mowa w § 1 Umowy i obciążyć Wykonawcę kosztami ich usunięcia. </w:t>
      </w:r>
    </w:p>
    <w:p w14:paraId="1D6C4EF6" w14:textId="77777777" w:rsidR="00B748C4" w:rsidRDefault="00B748C4" w:rsidP="00B748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4 do SIWZ. </w:t>
      </w:r>
    </w:p>
    <w:p w14:paraId="5F1DF899" w14:textId="77777777" w:rsidR="00B748C4" w:rsidRDefault="00B748C4" w:rsidP="00B748C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awarii urządzenia Wykonawca zobowiązany jest do wymiany wadliwych elementów na nowe wolne od wad.</w:t>
      </w:r>
    </w:p>
    <w:p w14:paraId="1BD6FF7E" w14:textId="77777777" w:rsidR="00B748C4" w:rsidRDefault="00B748C4" w:rsidP="00B748C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trzykrotnej awarii tego samego elementu Wykonawca zobowiązany jest do wymiany urządzenia na nowe wolne od wad.</w:t>
      </w:r>
    </w:p>
    <w:p w14:paraId="22144C8F" w14:textId="77777777" w:rsidR="00B748C4" w:rsidRDefault="00B748C4" w:rsidP="00B748C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7FC9BDDF" w14:textId="77777777" w:rsidR="00B748C4" w:rsidRDefault="00B748C4" w:rsidP="00B748C4">
      <w:pPr>
        <w:pStyle w:val="Akapitzlist"/>
        <w:numPr>
          <w:ilvl w:val="2"/>
          <w:numId w:val="34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79860F7E" w14:textId="77777777" w:rsidR="00B748C4" w:rsidRDefault="00B748C4" w:rsidP="00B748C4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270D3BCD" w14:textId="77777777" w:rsidR="00B748C4" w:rsidRDefault="00B748C4" w:rsidP="00B748C4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41BBF805" w14:textId="77777777" w:rsidR="00B748C4" w:rsidRDefault="00B748C4" w:rsidP="00B748C4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6326BBC5" w14:textId="77777777" w:rsidR="00B748C4" w:rsidRDefault="00B748C4" w:rsidP="00B748C4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materiały eksploatacyjne. </w:t>
      </w:r>
    </w:p>
    <w:p w14:paraId="5FFE5A3E" w14:textId="77777777" w:rsidR="00B748C4" w:rsidRDefault="00B748C4" w:rsidP="00B748C4">
      <w:pPr>
        <w:rPr>
          <w:rFonts w:ascii="Arial" w:hAnsi="Arial" w:cs="Arial"/>
          <w:b/>
          <w:sz w:val="24"/>
          <w:szCs w:val="24"/>
        </w:rPr>
      </w:pPr>
    </w:p>
    <w:p w14:paraId="3BD8E905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  <w:bookmarkStart w:id="6" w:name="_Hlk75430836"/>
      <w:r>
        <w:rPr>
          <w:rFonts w:ascii="Arial" w:hAnsi="Arial" w:cs="Arial"/>
          <w:b/>
          <w:sz w:val="24"/>
          <w:szCs w:val="24"/>
        </w:rPr>
        <w:t xml:space="preserve">§ 8. </w:t>
      </w:r>
    </w:p>
    <w:bookmarkEnd w:id="6"/>
    <w:p w14:paraId="0B703F42" w14:textId="77777777" w:rsidR="00B748C4" w:rsidRDefault="00B748C4" w:rsidP="00B748C4">
      <w:pPr>
        <w:jc w:val="both"/>
        <w:rPr>
          <w:rFonts w:ascii="Arial" w:hAnsi="Arial" w:cs="Arial"/>
          <w:sz w:val="24"/>
          <w:szCs w:val="24"/>
        </w:rPr>
      </w:pPr>
    </w:p>
    <w:p w14:paraId="6C3783AB" w14:textId="77777777" w:rsidR="00B748C4" w:rsidRDefault="00B748C4" w:rsidP="00B748C4">
      <w:pPr>
        <w:pStyle w:val="Akapitzlist1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28C315E8" w14:textId="77777777" w:rsidR="00B748C4" w:rsidRDefault="00B748C4" w:rsidP="00B748C4">
      <w:pPr>
        <w:pStyle w:val="Akapitzlist1"/>
        <w:numPr>
          <w:ilvl w:val="1"/>
          <w:numId w:val="3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5F2C3694" w14:textId="77777777" w:rsidR="00B748C4" w:rsidRDefault="00B748C4" w:rsidP="00B748C4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3E36A8AD" w14:textId="77777777" w:rsidR="00B748C4" w:rsidRDefault="00B748C4" w:rsidP="00B748C4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możliwość dostarczenia w ramach Umowy przedmiotu Umowy spełniającego wymagania Zamawiającego, lecz o parametrach lepszych niż przedmiot Umowy zaoferowany pierwotnie (w ofercie do postępowania </w:t>
      </w:r>
      <w:r>
        <w:rPr>
          <w:rFonts w:ascii="Arial" w:hAnsi="Arial" w:cs="Arial"/>
        </w:rPr>
        <w:br/>
        <w:t>o udzielenia zamówienia publicznego). Przedmiot Umowy będzie dostarczony za uprzednią pisemną zgodą Zamawiającego, po cenie określonej w niniejszej Umowie bądź niższej;</w:t>
      </w:r>
    </w:p>
    <w:p w14:paraId="51F1D7AD" w14:textId="77777777" w:rsidR="00B748C4" w:rsidRDefault="00B748C4" w:rsidP="00B748C4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45EBF817" w14:textId="77777777" w:rsidR="00B748C4" w:rsidRDefault="00B748C4" w:rsidP="00B748C4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wydłużenia terminu gwarancji, w sytuacji przedłużenia jej przez producenta/Wykonawcę. </w:t>
      </w:r>
    </w:p>
    <w:p w14:paraId="089967F2" w14:textId="77777777" w:rsidR="00B748C4" w:rsidRDefault="00B748C4" w:rsidP="00B748C4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Umowy mogą nastąpić jedynie w formie pisemnej pod rygorem nieważności.</w:t>
      </w:r>
    </w:p>
    <w:p w14:paraId="00355D60" w14:textId="77777777" w:rsidR="00B748C4" w:rsidRDefault="00B748C4" w:rsidP="00B748C4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zastrzega sobie możliwość odstąpienia od Umowy w przypadku nie uzyskania finansowania na przedmiot Umowy.</w:t>
      </w:r>
    </w:p>
    <w:p w14:paraId="1A4BD0AB" w14:textId="77777777" w:rsidR="00B748C4" w:rsidRDefault="00B748C4" w:rsidP="00B748C4">
      <w:pPr>
        <w:pStyle w:val="Akapitzlist"/>
        <w:ind w:left="426"/>
        <w:jc w:val="both"/>
        <w:rPr>
          <w:rFonts w:ascii="Arial" w:hAnsi="Arial" w:cs="Arial"/>
        </w:rPr>
      </w:pPr>
    </w:p>
    <w:p w14:paraId="6990EAB7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77895855" w14:textId="77777777" w:rsidR="00B748C4" w:rsidRDefault="00B748C4" w:rsidP="00B748C4">
      <w:pPr>
        <w:jc w:val="center"/>
        <w:rPr>
          <w:rFonts w:ascii="Arial" w:hAnsi="Arial" w:cs="Arial"/>
          <w:b/>
          <w:sz w:val="24"/>
          <w:szCs w:val="24"/>
        </w:rPr>
      </w:pPr>
    </w:p>
    <w:p w14:paraId="6B0EAFD5" w14:textId="77777777" w:rsidR="00B748C4" w:rsidRDefault="00B748C4" w:rsidP="00B748C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2D7C816E" w14:textId="77777777" w:rsidR="00B748C4" w:rsidRDefault="00B748C4" w:rsidP="00B748C4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1C7E26F7" w14:textId="77777777" w:rsidR="00B748C4" w:rsidRDefault="00B748C4" w:rsidP="00B748C4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2EA98894" w14:textId="77777777" w:rsidR="00B748C4" w:rsidRDefault="00B748C4" w:rsidP="00B748C4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38E96E1B" w14:textId="77777777" w:rsidR="00B748C4" w:rsidRDefault="00B748C4" w:rsidP="00B748C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6E31E191" w14:textId="77777777" w:rsidR="00B748C4" w:rsidRDefault="00B748C4" w:rsidP="00B748C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0AA756C3" w14:textId="77777777" w:rsidR="00B748C4" w:rsidRDefault="00B748C4" w:rsidP="00B748C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50B83DA5" w14:textId="77777777" w:rsidR="00B748C4" w:rsidRDefault="00B748C4" w:rsidP="00B748C4">
      <w:pPr>
        <w:autoSpaceDE w:val="0"/>
        <w:autoSpaceDN w:val="0"/>
        <w:adjustRightInd w:val="0"/>
        <w:rPr>
          <w:rFonts w:eastAsiaTheme="majorEastAsia"/>
          <w:b/>
        </w:rPr>
      </w:pPr>
    </w:p>
    <w:p w14:paraId="4721D5BB" w14:textId="77777777" w:rsidR="00B748C4" w:rsidRDefault="00B748C4" w:rsidP="00B748C4">
      <w:pPr>
        <w:autoSpaceDE w:val="0"/>
        <w:autoSpaceDN w:val="0"/>
        <w:adjustRightInd w:val="0"/>
        <w:rPr>
          <w:rFonts w:eastAsiaTheme="majorEastAsia"/>
          <w:b/>
        </w:rPr>
      </w:pPr>
    </w:p>
    <w:p w14:paraId="78114B42" w14:textId="77777777" w:rsidR="00B748C4" w:rsidRDefault="00B748C4" w:rsidP="00B74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4A812B7F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86E7F2D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2211CB99" w14:textId="77777777" w:rsidR="00B748C4" w:rsidRDefault="00B748C4" w:rsidP="00B74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BC75CA" w14:textId="77777777" w:rsidR="00B748C4" w:rsidRDefault="00B748C4" w:rsidP="00B74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FF8B9E" w14:textId="77777777" w:rsidR="00B748C4" w:rsidRDefault="00B748C4" w:rsidP="00B74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359BFFF2" w14:textId="77777777" w:rsidR="00B748C4" w:rsidRDefault="00B748C4" w:rsidP="00B74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B6AEB2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4758BCF4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55B1C3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914681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C4A9357" w14:textId="77777777" w:rsidR="00B748C4" w:rsidRDefault="00B748C4" w:rsidP="00B748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403273B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04C5DF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27C1C5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418087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EC8C57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D0C284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9C324C8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66FCE5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00E124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C9F6F9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148093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C958A9A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F311E1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01E012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FDEBC7" w14:textId="77777777" w:rsidR="00B748C4" w:rsidRDefault="00B748C4" w:rsidP="00B748C4">
      <w:pPr>
        <w:jc w:val="right"/>
        <w:rPr>
          <w:rFonts w:ascii="Arial" w:hAnsi="Arial" w:cs="Arial"/>
          <w:sz w:val="24"/>
          <w:szCs w:val="24"/>
        </w:rPr>
      </w:pPr>
    </w:p>
    <w:p w14:paraId="354B17F2" w14:textId="77777777" w:rsidR="00B748C4" w:rsidRDefault="00B748C4" w:rsidP="00B748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 do umowy</w:t>
      </w:r>
    </w:p>
    <w:p w14:paraId="1CE27310" w14:textId="77777777" w:rsidR="00B748C4" w:rsidRDefault="00B748C4" w:rsidP="00B748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Zabrze,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>……………..</w:t>
      </w:r>
    </w:p>
    <w:p w14:paraId="3664DF9D" w14:textId="77777777" w:rsidR="00B748C4" w:rsidRDefault="00B748C4" w:rsidP="00B748C4">
      <w:pPr>
        <w:jc w:val="center"/>
        <w:rPr>
          <w:rFonts w:ascii="Arial" w:hAnsi="Arial" w:cs="Arial"/>
          <w:b/>
        </w:rPr>
      </w:pPr>
    </w:p>
    <w:p w14:paraId="56E369B8" w14:textId="77777777" w:rsidR="00B748C4" w:rsidRDefault="00B748C4" w:rsidP="00B748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B748C4" w14:paraId="01859EDF" w14:textId="77777777" w:rsidTr="00B736B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8FF5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B38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B748C4" w14:paraId="5D6EA86B" w14:textId="77777777" w:rsidTr="00B736B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74C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7D9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3E731ACD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60D80270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59E265F7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B748C4" w14:paraId="26B6FBCA" w14:textId="77777777" w:rsidTr="00B736B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FFC17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750228AB" w14:textId="77777777" w:rsidTr="00B736B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A8E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FF1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1D9DD463" w14:textId="77777777" w:rsidTr="00B736B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A32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698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77B68F01" w14:textId="77777777" w:rsidTr="00B736B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22A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2893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4196E9C4" w14:textId="77777777" w:rsidTr="00B736B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017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D64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7FE9CBD1" w14:textId="77777777" w:rsidTr="00B736B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2E862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03419217" w14:textId="77777777" w:rsidTr="00B736B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76C" w14:textId="77777777" w:rsidR="00B748C4" w:rsidRDefault="00B748C4" w:rsidP="00B736BE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5E0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B78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42C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CE9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7EF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E3E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B748C4" w14:paraId="10F0AD92" w14:textId="77777777" w:rsidTr="00B736B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D5D" w14:textId="77777777" w:rsidR="00B748C4" w:rsidRDefault="00B748C4" w:rsidP="00B736BE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452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CB7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85C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6AA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5CD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8C3D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28439050" w14:textId="77777777" w:rsidTr="00B736B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05C" w14:textId="77777777" w:rsidR="00B748C4" w:rsidRDefault="00B748C4" w:rsidP="00B736BE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DB6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55C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6E2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B7C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6A7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002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08C343AA" w14:textId="77777777" w:rsidTr="00B736B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0C2" w14:textId="77777777" w:rsidR="00B748C4" w:rsidRDefault="00B748C4" w:rsidP="00B736BE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833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B836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C57C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607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E88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823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0FCA5E06" w14:textId="77777777" w:rsidTr="00B736B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886E" w14:textId="77777777" w:rsidR="00B748C4" w:rsidRDefault="00B748C4" w:rsidP="00B736BE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C3A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5DC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C21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8459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350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BAC2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65F64098" w14:textId="77777777" w:rsidTr="00B736B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85D2D6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5F4D6DCA" w14:textId="77777777" w:rsidTr="00B736B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3CA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B748C4" w14:paraId="64A36731" w14:textId="77777777" w:rsidTr="00B736B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D51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160AB96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732BD952" w14:textId="77777777" w:rsidTr="00B736B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AA80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Wykonawcy dokonał szkolenia personelu Zamawiającego. </w:t>
            </w:r>
          </w:p>
        </w:tc>
      </w:tr>
      <w:tr w:rsidR="00B748C4" w14:paraId="68874042" w14:textId="77777777" w:rsidTr="00B736B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3D237C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748C4" w14:paraId="4BB8024C" w14:textId="77777777" w:rsidTr="00B736B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9B1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C7E" w14:textId="77777777" w:rsidR="00B748C4" w:rsidRDefault="00B748C4" w:rsidP="00B736B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B748C4" w14:paraId="6CAC9058" w14:textId="77777777" w:rsidTr="00B736B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41C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8D3A998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1E1D23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D50974A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7F9" w14:textId="77777777" w:rsidR="00B748C4" w:rsidRDefault="00B748C4" w:rsidP="00B736B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32A6798" w14:textId="77777777" w:rsidR="00B748C4" w:rsidRDefault="00B748C4" w:rsidP="00B748C4">
      <w:pPr>
        <w:rPr>
          <w:rFonts w:ascii="Arial" w:hAnsi="Arial" w:cs="Arial"/>
        </w:rPr>
      </w:pPr>
    </w:p>
    <w:p w14:paraId="7CD51426" w14:textId="77777777" w:rsidR="00B748C4" w:rsidRDefault="00B748C4" w:rsidP="00B748C4">
      <w:pPr>
        <w:rPr>
          <w:rFonts w:ascii="Arial" w:hAnsi="Arial" w:cs="Arial"/>
        </w:rPr>
      </w:pPr>
    </w:p>
    <w:p w14:paraId="1572DF28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E7C3FD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56C589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E4DFBA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67BCEE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C7F8EA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A4E5A1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0A02F0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1FACE5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038A2D5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CBB6D1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317047" w14:textId="77777777" w:rsidR="00B748C4" w:rsidRDefault="00B748C4" w:rsidP="00B748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AD337A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2B9CA770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33D03E8B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56FC1F94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21545CBD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3C768EAF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2B4CA91D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370099B3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2D152B8A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203419DD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09D0E6C4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2E319883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3FB4B2FB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12431569" w14:textId="77777777" w:rsidR="00B748C4" w:rsidRDefault="00B748C4" w:rsidP="00B748C4">
      <w:pPr>
        <w:ind w:left="5664" w:firstLine="708"/>
        <w:rPr>
          <w:rFonts w:ascii="Arial Narrow" w:hAnsi="Arial Narrow"/>
        </w:rPr>
      </w:pPr>
    </w:p>
    <w:p w14:paraId="329928E6" w14:textId="77777777" w:rsidR="00B748C4" w:rsidRDefault="00B748C4" w:rsidP="00B748C4">
      <w:pPr>
        <w:ind w:left="5664" w:firstLine="708"/>
        <w:rPr>
          <w:rFonts w:ascii="Arial Narrow" w:hAnsi="Arial Narrow"/>
        </w:rPr>
        <w:sectPr w:rsidR="00B748C4">
          <w:headerReference w:type="even" r:id="rId16"/>
          <w:headerReference w:type="default" r:id="rId17"/>
          <w:footerReference w:type="even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8C2CB88" w14:textId="77777777" w:rsidR="00B748C4" w:rsidRDefault="00B748C4" w:rsidP="00B748C4">
      <w:pPr>
        <w:ind w:left="10620" w:firstLine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  <w:r>
        <w:rPr>
          <w:rFonts w:ascii="Arial Narrow" w:hAnsi="Arial Narrow"/>
          <w:sz w:val="24"/>
          <w:szCs w:val="24"/>
        </w:rPr>
        <w:t>Załącznik nr  4</w:t>
      </w:r>
    </w:p>
    <w:p w14:paraId="2407014A" w14:textId="77777777" w:rsidR="00B748C4" w:rsidRDefault="00B748C4" w:rsidP="00B748C4">
      <w:pPr>
        <w:rPr>
          <w:rFonts w:ascii="Arial" w:hAnsi="Arial" w:cs="Arial"/>
        </w:rPr>
      </w:pPr>
      <w:bookmarkStart w:id="7" w:name="_Hlk53328728"/>
      <w:r>
        <w:rPr>
          <w:rFonts w:ascii="Arial" w:hAnsi="Arial" w:cs="Arial"/>
        </w:rPr>
        <w:t>Zadanie nr 1</w:t>
      </w:r>
      <w:r w:rsidRPr="00DB7616">
        <w:t xml:space="preserve"> </w:t>
      </w:r>
      <w:r w:rsidRPr="00DB7616">
        <w:rPr>
          <w:rFonts w:ascii="Arial" w:hAnsi="Arial" w:cs="Arial"/>
        </w:rPr>
        <w:t>System obrazowania małych zwierząt in vivo wraz z wyposażeniem</w:t>
      </w: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662"/>
        <w:gridCol w:w="204"/>
        <w:gridCol w:w="1269"/>
        <w:gridCol w:w="597"/>
        <w:gridCol w:w="1867"/>
      </w:tblGrid>
      <w:tr w:rsidR="001070D7" w14:paraId="41588087" w14:textId="77777777" w:rsidTr="00B736BE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0F58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przedmiotu zamówienia: </w:t>
            </w:r>
            <w:bookmarkStart w:id="8" w:name="_Hlk109286732"/>
            <w:r>
              <w:rPr>
                <w:rFonts w:ascii="Arial" w:hAnsi="Arial" w:cs="Arial"/>
                <w:b/>
              </w:rPr>
              <w:t xml:space="preserve">System obrazowania małych zwierząt </w:t>
            </w:r>
            <w:r>
              <w:rPr>
                <w:rFonts w:ascii="Arial" w:hAnsi="Arial" w:cs="Arial"/>
                <w:b/>
                <w:i/>
              </w:rPr>
              <w:t xml:space="preserve">in vivo </w:t>
            </w:r>
            <w:r>
              <w:rPr>
                <w:rFonts w:ascii="Arial" w:hAnsi="Arial" w:cs="Arial"/>
                <w:b/>
              </w:rPr>
              <w:t>wraz z wyposażeniem</w:t>
            </w:r>
            <w:bookmarkEnd w:id="8"/>
          </w:p>
          <w:p w14:paraId="1DD9A340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70D7" w14:paraId="2FFD7784" w14:textId="77777777" w:rsidTr="00B736BE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7904F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81BAB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1111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70D7" w14:paraId="7A372691" w14:textId="77777777" w:rsidTr="00B736BE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E197" w14:textId="77777777" w:rsidR="001070D7" w:rsidRDefault="001070D7" w:rsidP="00B736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2124" w14:textId="77777777" w:rsidR="001070D7" w:rsidRDefault="001070D7" w:rsidP="00B736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4044" w14:textId="77777777" w:rsidR="001070D7" w:rsidRDefault="001070D7" w:rsidP="00B736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308B" w14:textId="77777777" w:rsidR="001070D7" w:rsidRDefault="001070D7" w:rsidP="00B736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150C" w14:textId="77777777" w:rsidR="001070D7" w:rsidRDefault="001070D7" w:rsidP="00B736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41F5" w14:textId="77777777" w:rsidR="001070D7" w:rsidRDefault="001070D7" w:rsidP="00B736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0A41" w14:textId="77777777" w:rsidR="001070D7" w:rsidRDefault="001070D7" w:rsidP="00B736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1070D7" w14:paraId="6C922119" w14:textId="77777777" w:rsidTr="00B736BE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94E8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4CB1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System do obrazowania małych zwierząt </w:t>
            </w:r>
            <w:r>
              <w:rPr>
                <w:rFonts w:ascii="Arial" w:hAnsi="Arial" w:cs="Arial"/>
                <w:b/>
                <w:i/>
              </w:rPr>
              <w:t>in vivo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F5ED" w14:textId="77777777" w:rsidR="001070D7" w:rsidRDefault="001070D7" w:rsidP="00B736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2D7C" w14:textId="77777777" w:rsidR="001070D7" w:rsidRDefault="001070D7" w:rsidP="00B73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C438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477A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D076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1E1DA680" w14:textId="77777777" w:rsidTr="00B736BE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9AF1" w14:textId="77777777" w:rsidR="001070D7" w:rsidRDefault="001070D7" w:rsidP="00B73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E7E5" w14:textId="77777777" w:rsidR="001070D7" w:rsidRDefault="001070D7" w:rsidP="00B73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F596" w14:textId="77777777" w:rsidR="001070D7" w:rsidRDefault="001070D7" w:rsidP="00B73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5A94" w14:textId="77777777" w:rsidR="001070D7" w:rsidRDefault="001070D7" w:rsidP="00B73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1070D7" w14:paraId="5438CC24" w14:textId="77777777" w:rsidTr="00B736B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8941F5" w14:textId="77777777" w:rsidR="001070D7" w:rsidRDefault="001070D7" w:rsidP="00B73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B43C75" w14:textId="77777777" w:rsidR="001070D7" w:rsidRDefault="001070D7" w:rsidP="00B736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801013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F56BE4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0D7" w14:paraId="79043DB0" w14:textId="77777777" w:rsidTr="00B736B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5167" w14:textId="77777777" w:rsidR="001070D7" w:rsidRDefault="001070D7" w:rsidP="001070D7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AB77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E646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D070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0D7" w14:paraId="40F2E0FD" w14:textId="77777777" w:rsidTr="00B736B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8372" w14:textId="77777777" w:rsidR="001070D7" w:rsidRDefault="001070D7" w:rsidP="001070D7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85A7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3E51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A3F0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0D7" w14:paraId="5BE63D19" w14:textId="77777777" w:rsidTr="00B736B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2998" w14:textId="77777777" w:rsidR="001070D7" w:rsidRDefault="001070D7" w:rsidP="001070D7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8455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A219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wcześniej niż 2021 r., urządzenie fabrycznie nowe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5E3E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0D7" w14:paraId="29ACD6AA" w14:textId="77777777" w:rsidTr="00B736B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C2DA59" w14:textId="77777777" w:rsidR="001070D7" w:rsidRDefault="001070D7" w:rsidP="00B73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3F6240" w14:textId="77777777" w:rsidR="001070D7" w:rsidRDefault="001070D7" w:rsidP="00B736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A8E386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2D874F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0D7" w14:paraId="35065F44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0010" w14:textId="77777777" w:rsidR="001070D7" w:rsidRDefault="001070D7" w:rsidP="001070D7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4A85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 do obrazowania dla małych zwierząt laboratoryjnych i doświadczalnych </w:t>
            </w:r>
            <w:r>
              <w:rPr>
                <w:rFonts w:ascii="Arial" w:hAnsi="Arial" w:cs="Arial"/>
                <w:i/>
              </w:rPr>
              <w:t xml:space="preserve">in vivo </w:t>
            </w:r>
            <w:r>
              <w:rPr>
                <w:rFonts w:ascii="Arial" w:hAnsi="Arial" w:cs="Arial"/>
              </w:rPr>
              <w:t>wraz z wyposażeniem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8897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CC24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0D7" w14:paraId="7CE7DD22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738B" w14:textId="77777777" w:rsidR="001070D7" w:rsidRDefault="001070D7" w:rsidP="001070D7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_Hlk119440759"/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6C0C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Gatunki zwierząt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FC5F4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mysz, szczur, podać</w:t>
            </w:r>
          </w:p>
        </w:tc>
        <w:tc>
          <w:tcPr>
            <w:tcW w:w="3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0F4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</w:p>
        </w:tc>
      </w:tr>
      <w:bookmarkEnd w:id="9"/>
      <w:tr w:rsidR="001070D7" w14:paraId="020220C9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6227" w14:textId="77777777" w:rsidR="001070D7" w:rsidRDefault="001070D7" w:rsidP="001070D7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554C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2A5D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5 myszy</w:t>
            </w:r>
          </w:p>
        </w:tc>
        <w:tc>
          <w:tcPr>
            <w:tcW w:w="3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FEE3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</w:p>
        </w:tc>
      </w:tr>
      <w:tr w:rsidR="001070D7" w14:paraId="3AAF8D0C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7C17" w14:textId="77777777" w:rsidR="001070D7" w:rsidRDefault="001070D7" w:rsidP="001070D7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3341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składający się z co najmniej systemu do obrazowania małych zwierząt </w:t>
            </w:r>
            <w:r>
              <w:rPr>
                <w:rFonts w:ascii="Arial" w:hAnsi="Arial" w:cs="Arial"/>
                <w:i/>
                <w:iCs/>
              </w:rPr>
              <w:t>in vivo</w:t>
            </w:r>
            <w:r>
              <w:rPr>
                <w:rFonts w:ascii="Arial" w:hAnsi="Arial" w:cs="Arial"/>
              </w:rPr>
              <w:t>, komputera, oprogramowania oraz niezbędnego wyposażenia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C3E9A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4254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</w:p>
        </w:tc>
      </w:tr>
      <w:tr w:rsidR="001070D7" w14:paraId="437AA353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DB00" w14:textId="77777777" w:rsidR="001070D7" w:rsidRDefault="001070D7" w:rsidP="001070D7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8070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po uruchomieniu kompletny gotowy do pracy bez konieczności dodatkowych zakupów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44930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 niezbędne przewody, szybkozłącza, okablowanie do podłączenia wszystkich komponentów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A40F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</w:p>
        </w:tc>
      </w:tr>
      <w:tr w:rsidR="001070D7" w14:paraId="625BF7F4" w14:textId="77777777" w:rsidTr="00B736B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D872C1" w14:textId="77777777" w:rsidR="001070D7" w:rsidRDefault="001070D7" w:rsidP="00B73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B73A84" w14:textId="77777777" w:rsidR="001070D7" w:rsidRDefault="001070D7" w:rsidP="00B736B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System obrazowania małych zwierząt </w:t>
            </w:r>
            <w:r>
              <w:rPr>
                <w:rFonts w:ascii="Arial" w:hAnsi="Arial" w:cs="Arial"/>
                <w:b/>
                <w:bCs/>
                <w:i/>
                <w:iCs/>
              </w:rPr>
              <w:t>in vivo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4CC315" w14:textId="77777777" w:rsidR="001070D7" w:rsidRDefault="001070D7" w:rsidP="00B736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E4AA09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0D7" w14:paraId="56FAC869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3FED" w14:textId="77777777" w:rsidR="001070D7" w:rsidRDefault="001070D7" w:rsidP="001070D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63B4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obrazowania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CCED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Obrazowanie optyczne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8673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26663A2F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4DCA" w14:textId="77777777" w:rsidR="001070D7" w:rsidRDefault="001070D7" w:rsidP="001070D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42EE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Obrazowanie 3D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8ABC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4C2D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40E26DF5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DCC4" w14:textId="77777777" w:rsidR="001070D7" w:rsidRDefault="001070D7" w:rsidP="001070D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0DD0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Klasyfikacja obrazowania optycznego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D0C2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Obrazowanie bioluminescencyjne, obrazowanie fluorescencyjne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8768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2CA41304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2D4A" w14:textId="77777777" w:rsidR="001070D7" w:rsidRDefault="001070D7" w:rsidP="001070D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4F31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 w:rsidRPr="00AB1F68">
              <w:rPr>
                <w:rFonts w:ascii="Arial" w:hAnsi="Arial" w:cs="Arial"/>
                <w:color w:val="000000"/>
              </w:rPr>
              <w:t>Zakres długości fal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E670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Min. </w:t>
            </w:r>
            <w:r w:rsidRPr="00AB1F68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2</w:t>
            </w:r>
            <w:r w:rsidRPr="00AB1F68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745</w:t>
            </w:r>
            <w:r w:rsidRPr="00AB1F68">
              <w:rPr>
                <w:rFonts w:ascii="Arial" w:hAnsi="Arial"/>
              </w:rPr>
              <w:t>nm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3625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688C6AAB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57AC" w14:textId="77777777" w:rsidR="001070D7" w:rsidRDefault="001070D7" w:rsidP="001070D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2572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Min. 7</w:t>
            </w:r>
            <w:r w:rsidRPr="00AB1F6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kanałów</w:t>
            </w:r>
            <w:r w:rsidRPr="00AB1F68">
              <w:rPr>
                <w:rFonts w:ascii="Arial" w:hAnsi="Arial" w:cs="Arial"/>
                <w:color w:val="000000"/>
              </w:rPr>
              <w:t xml:space="preserve"> wzbudzeniowych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5697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Tak, podać</w:t>
            </w:r>
          </w:p>
          <w:p w14:paraId="4C7D9FF8" w14:textId="77777777" w:rsidR="001070D7" w:rsidRDefault="001070D7" w:rsidP="00B736BE">
            <w:pPr>
              <w:rPr>
                <w:rFonts w:ascii="Arial" w:hAnsi="Arial"/>
              </w:rPr>
            </w:pPr>
          </w:p>
          <w:p w14:paraId="0A6EC104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Największa zaoferowana ilość – 10 pkt.</w:t>
            </w:r>
          </w:p>
          <w:p w14:paraId="55EF7AB6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5F43842A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1640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12A649E8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FEA8" w14:textId="77777777" w:rsidR="001070D7" w:rsidRDefault="001070D7" w:rsidP="001070D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5963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Min. </w:t>
            </w:r>
            <w:r w:rsidRPr="00AB1F68">
              <w:rPr>
                <w:rFonts w:ascii="Arial" w:hAnsi="Arial" w:cs="Arial"/>
                <w:color w:val="000000"/>
              </w:rPr>
              <w:t>7 filtrów emisyjnych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E33C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Tak, podać</w:t>
            </w:r>
          </w:p>
          <w:p w14:paraId="0B015E73" w14:textId="77777777" w:rsidR="001070D7" w:rsidRDefault="001070D7" w:rsidP="00B736BE">
            <w:pPr>
              <w:rPr>
                <w:rFonts w:ascii="Arial" w:hAnsi="Arial"/>
              </w:rPr>
            </w:pPr>
          </w:p>
          <w:p w14:paraId="4E9119C0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Największa zaoferowana ilość – 10 pkt.</w:t>
            </w:r>
          </w:p>
          <w:p w14:paraId="2F95A887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1B6F0B5A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3A0A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027DD1DA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0C92" w14:textId="77777777" w:rsidR="001070D7" w:rsidRDefault="001070D7" w:rsidP="001070D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F4DC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 w:rsidRPr="00AB1F68">
              <w:rPr>
                <w:rFonts w:ascii="Arial" w:hAnsi="Arial" w:cs="Arial"/>
                <w:color w:val="000000"/>
              </w:rPr>
              <w:t>Pole widzenia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8220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Min. 6</w:t>
            </w:r>
            <w:r w:rsidRPr="00AB1F68">
              <w:rPr>
                <w:rFonts w:ascii="Arial" w:hAnsi="Arial"/>
              </w:rPr>
              <w:t>-12cm</w:t>
            </w:r>
          </w:p>
          <w:p w14:paraId="3996D62C" w14:textId="77777777" w:rsidR="001070D7" w:rsidRDefault="001070D7" w:rsidP="00B736BE">
            <w:pPr>
              <w:rPr>
                <w:rFonts w:ascii="Arial" w:hAnsi="Arial"/>
              </w:rPr>
            </w:pPr>
          </w:p>
          <w:p w14:paraId="6AA339F0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największa (FOV maks.) – 10 pkt.</w:t>
            </w:r>
          </w:p>
          <w:p w14:paraId="12F291DE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(FOV maks. – 12 cm) – 0 pkt.</w:t>
            </w:r>
          </w:p>
          <w:p w14:paraId="7ED2B7C7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4E18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092C02F8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57A9" w14:textId="77777777" w:rsidR="001070D7" w:rsidRDefault="001070D7" w:rsidP="001070D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C276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Matryca CCD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386E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 xml:space="preserve">Min. </w:t>
            </w:r>
            <w:r>
              <w:rPr>
                <w:rFonts w:ascii="Arial" w:hAnsi="Arial" w:cs="Arial"/>
                <w:color w:val="000000"/>
              </w:rPr>
              <w:t>1,3 x 1,</w:t>
            </w:r>
            <w:r w:rsidRPr="00AB1F68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cm</w:t>
            </w:r>
          </w:p>
          <w:p w14:paraId="42BDAEB3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</w:p>
          <w:p w14:paraId="01E3E199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największa – 10 pkt.</w:t>
            </w:r>
          </w:p>
          <w:p w14:paraId="1E525285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57348B0A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DD7F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4F09FB08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8F8D" w14:textId="77777777" w:rsidR="001070D7" w:rsidRDefault="001070D7" w:rsidP="001070D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FB8D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Rozdzielczość obrazu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1648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Min. </w:t>
            </w:r>
            <w:r w:rsidRPr="00AB1F68">
              <w:rPr>
                <w:rFonts w:ascii="Arial" w:hAnsi="Arial"/>
              </w:rPr>
              <w:t>1024 x 1024</w:t>
            </w:r>
          </w:p>
          <w:p w14:paraId="5B6F9BA0" w14:textId="77777777" w:rsidR="001070D7" w:rsidRDefault="001070D7" w:rsidP="00B736BE">
            <w:pPr>
              <w:rPr>
                <w:rFonts w:ascii="Arial" w:hAnsi="Arial"/>
              </w:rPr>
            </w:pPr>
          </w:p>
          <w:p w14:paraId="63B2304D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największa – 10 pkt.</w:t>
            </w:r>
          </w:p>
          <w:p w14:paraId="45F3D862" w14:textId="77777777" w:rsidR="001070D7" w:rsidRDefault="001070D7" w:rsidP="00B7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36C0FC59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A685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488D3BE7" w14:textId="77777777" w:rsidTr="00B736B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F03D05" w14:textId="77777777" w:rsidR="001070D7" w:rsidRDefault="001070D7" w:rsidP="00B73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1BDDC" w14:textId="77777777" w:rsidR="001070D7" w:rsidRDefault="001070D7" w:rsidP="00B736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Oprogramowanie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BD80FB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09F1C6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0D7" w14:paraId="087F50CE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FA3C" w14:textId="77777777" w:rsidR="001070D7" w:rsidRDefault="001070D7" w:rsidP="001070D7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D086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Oprogramowanie (tryby automatycznej i manualnej akwizycji danych, obrazowanie 3D, edycja i analiza obrazów)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80EB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81DB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268636DB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A2B0" w14:textId="77777777" w:rsidR="001070D7" w:rsidRDefault="001070D7" w:rsidP="001070D7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0816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Komputer do obsługi oprogramowania spełniający wymagania producenta zestawu oraz oprogramowania. Wyposażony w system operacyjny, niezbędne peryferia oraz licencje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1F24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782C" w14:textId="77777777" w:rsidR="001070D7" w:rsidRDefault="001070D7" w:rsidP="00B736BE">
            <w:pPr>
              <w:pStyle w:val="Default"/>
              <w:rPr>
                <w:rFonts w:ascii="Arial" w:hAnsi="Arial" w:cs="Arial"/>
              </w:rPr>
            </w:pPr>
          </w:p>
        </w:tc>
      </w:tr>
      <w:tr w:rsidR="001070D7" w14:paraId="2F27141E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479A" w14:textId="77777777" w:rsidR="001070D7" w:rsidRDefault="001070D7" w:rsidP="001070D7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A2D4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Przewody łączące niezbędne do podłączenia przetworników, modułów oraz jednostki akwizycyjnej oraz komputera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8E96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D5B9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1D656771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3B8AC2" w14:textId="77777777" w:rsidR="001070D7" w:rsidRDefault="001070D7" w:rsidP="00B73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46EF5F" w14:textId="77777777" w:rsidR="001070D7" w:rsidRDefault="001070D7" w:rsidP="00B736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Wyposażenie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59E082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06C2A2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0D7" w14:paraId="561962DD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226E" w14:textId="77777777" w:rsidR="001070D7" w:rsidRDefault="001070D7" w:rsidP="001070D7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C1A2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Podgrzewany</w:t>
            </w:r>
            <w:r w:rsidRPr="003E5A8A">
              <w:rPr>
                <w:rFonts w:ascii="Arial" w:hAnsi="Arial" w:cs="Arial"/>
                <w:color w:val="000000"/>
              </w:rPr>
              <w:t xml:space="preserve"> stolik dla myszy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3E5D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5FD0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000BF03D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89E2" w14:textId="77777777" w:rsidR="001070D7" w:rsidRDefault="001070D7" w:rsidP="001070D7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7586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akcesoriów do aparatu do znieczulania będącego na wyposażeniu Zamawiającego pozwalający na podłączenie aparatu z systemem obrazowania (w tym wężyki łączące, kolektor, maski do znieczulania dla myszy)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6807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9FEC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36501A1B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FCEB" w14:textId="77777777" w:rsidR="001070D7" w:rsidRDefault="001070D7" w:rsidP="001070D7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BC62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Zasilanie awaryjne (UPS)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CA20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1540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58258F49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066031" w14:textId="77777777" w:rsidR="001070D7" w:rsidRPr="0035533A" w:rsidRDefault="001070D7" w:rsidP="00B736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533A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A4FE3C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BA13BF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9458F5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35C4BEEE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CD05" w14:textId="77777777" w:rsidR="001070D7" w:rsidRDefault="001070D7" w:rsidP="001070D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0911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9941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48C7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786D59F5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729F" w14:textId="77777777" w:rsidR="001070D7" w:rsidRDefault="001070D7" w:rsidP="001070D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2682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Instrukcja obsługi 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46E1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1708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32BFCE73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F3DB" w14:textId="77777777" w:rsidR="001070D7" w:rsidRDefault="001070D7" w:rsidP="001070D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E91C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94C3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E284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4136F7A4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EC38" w14:textId="77777777" w:rsidR="001070D7" w:rsidRDefault="001070D7" w:rsidP="001070D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DD0A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810E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C750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</w:p>
        </w:tc>
      </w:tr>
      <w:tr w:rsidR="001070D7" w14:paraId="5948FE84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3587" w14:textId="77777777" w:rsidR="001070D7" w:rsidRDefault="001070D7" w:rsidP="001070D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6BEA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AAD4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510B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</w:p>
        </w:tc>
      </w:tr>
      <w:tr w:rsidR="001070D7" w14:paraId="21860D0B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00E4" w14:textId="77777777" w:rsidR="001070D7" w:rsidRDefault="001070D7" w:rsidP="001070D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1D18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FBA2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4E7F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  <w:tr w:rsidR="001070D7" w14:paraId="70C19E0F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2D99" w14:textId="77777777" w:rsidR="001070D7" w:rsidRDefault="001070D7" w:rsidP="001070D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0ED1" w14:textId="77777777" w:rsidR="001070D7" w:rsidRDefault="001070D7" w:rsidP="00B736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1F4C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895E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</w:p>
        </w:tc>
      </w:tr>
      <w:tr w:rsidR="001070D7" w14:paraId="385455EF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8728" w14:textId="77777777" w:rsidR="001070D7" w:rsidRDefault="001070D7" w:rsidP="001070D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DDFB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8E7E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6D57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</w:p>
        </w:tc>
      </w:tr>
      <w:tr w:rsidR="001070D7" w14:paraId="39208CA2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7590" w14:textId="77777777" w:rsidR="001070D7" w:rsidRDefault="001070D7" w:rsidP="001070D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D095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 urządzeniem)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B19B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5A1B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</w:p>
        </w:tc>
      </w:tr>
      <w:tr w:rsidR="001070D7" w14:paraId="5601D670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FFD" w14:textId="77777777" w:rsidR="001070D7" w:rsidRDefault="001070D7" w:rsidP="001070D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5E48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D409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3BFA" w14:textId="77777777" w:rsidR="001070D7" w:rsidRDefault="001070D7" w:rsidP="00B736BE">
            <w:pPr>
              <w:rPr>
                <w:rFonts w:ascii="Arial" w:hAnsi="Arial" w:cs="Arial"/>
                <w:color w:val="000000"/>
              </w:rPr>
            </w:pPr>
          </w:p>
        </w:tc>
      </w:tr>
      <w:tr w:rsidR="001070D7" w14:paraId="6D07F404" w14:textId="77777777" w:rsidTr="00B736B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60C1" w14:textId="77777777" w:rsidR="001070D7" w:rsidRDefault="001070D7" w:rsidP="001070D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8C53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 do 10 tygodni od daty podpisania umowy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3F8B" w14:textId="77777777" w:rsidR="001070D7" w:rsidRDefault="001070D7" w:rsidP="00B7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86D9" w14:textId="77777777" w:rsidR="001070D7" w:rsidRDefault="001070D7" w:rsidP="00B736BE">
            <w:pPr>
              <w:rPr>
                <w:rFonts w:ascii="Arial" w:hAnsi="Arial" w:cs="Arial"/>
              </w:rPr>
            </w:pPr>
          </w:p>
        </w:tc>
      </w:tr>
    </w:tbl>
    <w:p w14:paraId="6AC55848" w14:textId="77777777" w:rsidR="00B748C4" w:rsidRDefault="00B748C4" w:rsidP="00B748C4">
      <w:pPr>
        <w:rPr>
          <w:rFonts w:ascii="Arial" w:hAnsi="Arial" w:cs="Arial"/>
        </w:rPr>
      </w:pPr>
    </w:p>
    <w:p w14:paraId="08B8AABE" w14:textId="77777777" w:rsidR="009551A3" w:rsidRDefault="009551A3" w:rsidP="00B748C4">
      <w:pPr>
        <w:ind w:left="4248" w:firstLine="708"/>
        <w:rPr>
          <w:rFonts w:ascii="Arial" w:hAnsi="Arial" w:cs="Arial"/>
        </w:rPr>
      </w:pPr>
    </w:p>
    <w:p w14:paraId="179B7304" w14:textId="77777777" w:rsidR="009551A3" w:rsidRDefault="009551A3" w:rsidP="00B748C4">
      <w:pPr>
        <w:ind w:left="4248" w:firstLine="708"/>
        <w:rPr>
          <w:rFonts w:ascii="Arial" w:hAnsi="Arial" w:cs="Arial"/>
        </w:rPr>
      </w:pPr>
    </w:p>
    <w:p w14:paraId="01EE06E3" w14:textId="77777777" w:rsidR="009551A3" w:rsidRDefault="009551A3" w:rsidP="00B748C4">
      <w:pPr>
        <w:ind w:left="4248" w:firstLine="708"/>
        <w:rPr>
          <w:rFonts w:ascii="Arial" w:hAnsi="Arial" w:cs="Arial"/>
        </w:rPr>
      </w:pPr>
    </w:p>
    <w:p w14:paraId="233C795F" w14:textId="77777777" w:rsidR="009551A3" w:rsidRDefault="009551A3" w:rsidP="00B748C4">
      <w:pPr>
        <w:ind w:left="4248" w:firstLine="708"/>
        <w:rPr>
          <w:rFonts w:ascii="Arial" w:hAnsi="Arial" w:cs="Arial"/>
        </w:rPr>
      </w:pPr>
    </w:p>
    <w:p w14:paraId="0F6A145B" w14:textId="77777777" w:rsidR="009551A3" w:rsidRDefault="009551A3" w:rsidP="00B748C4">
      <w:pPr>
        <w:ind w:left="4248" w:firstLine="708"/>
        <w:rPr>
          <w:rFonts w:ascii="Arial" w:hAnsi="Arial" w:cs="Arial"/>
        </w:rPr>
      </w:pPr>
    </w:p>
    <w:p w14:paraId="2FD8A3F0" w14:textId="6209074E" w:rsidR="00B748C4" w:rsidRDefault="00B748C4" w:rsidP="00B748C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251609AD" w14:textId="77777777" w:rsidR="00B748C4" w:rsidRDefault="00B748C4" w:rsidP="00B748C4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14:paraId="597E035E" w14:textId="77777777" w:rsidR="00B748C4" w:rsidRDefault="00B748C4" w:rsidP="00B748C4">
      <w:pPr>
        <w:pStyle w:val="Stopka"/>
        <w:tabs>
          <w:tab w:val="left" w:pos="708"/>
        </w:tabs>
        <w:ind w:left="360"/>
        <w:rPr>
          <w:rFonts w:ascii="Arial" w:hAnsi="Arial" w:cs="Arial"/>
        </w:rPr>
      </w:pPr>
    </w:p>
    <w:p w14:paraId="52541EF7" w14:textId="77777777" w:rsidR="00B748C4" w:rsidRDefault="00B748C4" w:rsidP="00B748C4">
      <w:pPr>
        <w:rPr>
          <w:rFonts w:ascii="Arial" w:hAnsi="Arial" w:cs="Arial"/>
        </w:rPr>
      </w:pPr>
    </w:p>
    <w:p w14:paraId="0034C034" w14:textId="77777777" w:rsidR="00B748C4" w:rsidRDefault="00B748C4" w:rsidP="00B748C4">
      <w:pPr>
        <w:pStyle w:val="Stopka"/>
        <w:tabs>
          <w:tab w:val="left" w:pos="708"/>
        </w:tabs>
        <w:ind w:left="360"/>
        <w:rPr>
          <w:rFonts w:ascii="Arial" w:hAnsi="Arial" w:cs="Arial"/>
        </w:rPr>
        <w:sectPr w:rsidR="00B748C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2BE2F89" w14:textId="77777777" w:rsidR="00B748C4" w:rsidRDefault="00B748C4" w:rsidP="00B748C4">
      <w:pPr>
        <w:pStyle w:val="Stopka"/>
        <w:tabs>
          <w:tab w:val="left" w:pos="708"/>
        </w:tabs>
        <w:ind w:left="360"/>
        <w:rPr>
          <w:rFonts w:ascii="Arial" w:hAnsi="Arial" w:cs="Arial"/>
          <w:sz w:val="24"/>
          <w:szCs w:val="24"/>
        </w:rPr>
      </w:pPr>
    </w:p>
    <w:bookmarkEnd w:id="7"/>
    <w:p w14:paraId="5532476D" w14:textId="77777777" w:rsidR="00B748C4" w:rsidRDefault="00B748C4" w:rsidP="00B748C4">
      <w:pPr>
        <w:pStyle w:val="Stopka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14:paraId="04EB12B5" w14:textId="77777777" w:rsidR="00B748C4" w:rsidRDefault="00B748C4" w:rsidP="00B748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14:paraId="49394F71" w14:textId="77777777" w:rsidR="00B748C4" w:rsidRDefault="00B748C4" w:rsidP="00B748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Pieczątka Wykonawcy</w:t>
      </w:r>
    </w:p>
    <w:p w14:paraId="36A989E7" w14:textId="77777777" w:rsidR="00B748C4" w:rsidRDefault="00B748C4" w:rsidP="00B748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211C3351" w14:textId="77777777" w:rsidR="00B748C4" w:rsidRDefault="00B748C4" w:rsidP="00B748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1E98071" w14:textId="77777777" w:rsidR="00B748C4" w:rsidRDefault="00B748C4" w:rsidP="00B748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05F15CF9" w14:textId="77777777" w:rsidR="00B748C4" w:rsidRDefault="00B748C4" w:rsidP="00B748C4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178881D8" w14:textId="77777777" w:rsidR="00B748C4" w:rsidRDefault="00B748C4" w:rsidP="00B748C4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6AE9F696" w14:textId="77777777" w:rsidR="00B748C4" w:rsidRDefault="00B748C4" w:rsidP="00B748C4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B748C4" w14:paraId="79B4FBD1" w14:textId="77777777" w:rsidTr="00B736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E65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3BA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EB02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00E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Wartość</w:t>
            </w:r>
          </w:p>
          <w:p w14:paraId="56A84B3E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16B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Data wykonania</w:t>
            </w:r>
          </w:p>
        </w:tc>
      </w:tr>
      <w:tr w:rsidR="00B748C4" w14:paraId="183F467C" w14:textId="77777777" w:rsidTr="00B736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8BD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7E7DAF37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8E7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C93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841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22F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B748C4" w14:paraId="23E01CB3" w14:textId="77777777" w:rsidTr="00B736BE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B9E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7B8F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AA6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A02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712F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B748C4" w14:paraId="5FE6E62E" w14:textId="77777777" w:rsidTr="00B736BE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5FB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EE9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CBC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4D6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CF3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B748C4" w14:paraId="3D4256E1" w14:textId="77777777" w:rsidTr="00B736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4EE0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3DF3AAE3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331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8A4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D3F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79A3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B748C4" w14:paraId="6574D2F6" w14:textId="77777777" w:rsidTr="00B736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889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2018FE99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EA5A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66E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DFD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F8F" w14:textId="77777777" w:rsidR="00B748C4" w:rsidRDefault="00B748C4" w:rsidP="00B736B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</w:tbl>
    <w:p w14:paraId="4DCE022E" w14:textId="77777777" w:rsidR="00B748C4" w:rsidRDefault="00B748C4" w:rsidP="00B748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3367E3E" w14:textId="77777777" w:rsidR="00B748C4" w:rsidRDefault="00B748C4" w:rsidP="00B748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0C960112" w14:textId="77777777" w:rsidR="00B748C4" w:rsidRDefault="00B748C4" w:rsidP="00B748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1B3BC6B" w14:textId="77777777" w:rsidR="00B748C4" w:rsidRDefault="00B748C4" w:rsidP="00B748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17504D82" w14:textId="77777777" w:rsidR="00B748C4" w:rsidRDefault="00B748C4" w:rsidP="00B748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7EBA38C8" w14:textId="77777777" w:rsidR="00B748C4" w:rsidRDefault="00B748C4" w:rsidP="00B748C4">
      <w:pPr>
        <w:rPr>
          <w:rFonts w:ascii="Arial" w:hAnsi="Arial" w:cs="Arial"/>
        </w:rPr>
      </w:pPr>
    </w:p>
    <w:p w14:paraId="49215893" w14:textId="77777777" w:rsidR="00B748C4" w:rsidRDefault="00B748C4" w:rsidP="00B748C4">
      <w:pPr>
        <w:autoSpaceDE w:val="0"/>
        <w:autoSpaceDN w:val="0"/>
        <w:adjustRightInd w:val="0"/>
        <w:rPr>
          <w:rFonts w:ascii="Arial" w:hAnsi="Arial" w:cs="Arial"/>
        </w:rPr>
      </w:pPr>
    </w:p>
    <w:p w14:paraId="1F4FEC6D" w14:textId="77777777" w:rsidR="00B748C4" w:rsidRDefault="00B748C4" w:rsidP="00B748C4">
      <w:pPr>
        <w:autoSpaceDE w:val="0"/>
        <w:autoSpaceDN w:val="0"/>
        <w:adjustRightInd w:val="0"/>
        <w:rPr>
          <w:rFonts w:ascii="Arial" w:hAnsi="Arial" w:cs="Arial"/>
        </w:rPr>
      </w:pPr>
    </w:p>
    <w:p w14:paraId="582DD016" w14:textId="77777777" w:rsidR="00B748C4" w:rsidRDefault="00B748C4" w:rsidP="00B748C4">
      <w:pPr>
        <w:autoSpaceDE w:val="0"/>
        <w:autoSpaceDN w:val="0"/>
        <w:adjustRightInd w:val="0"/>
        <w:rPr>
          <w:rFonts w:ascii="Arial" w:hAnsi="Arial" w:cs="Arial"/>
        </w:rPr>
      </w:pPr>
    </w:p>
    <w:p w14:paraId="0A5DA5CC" w14:textId="77777777" w:rsidR="002E2894" w:rsidRDefault="002E2894"/>
    <w:sectPr w:rsidR="002E28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56FF" w14:textId="77777777" w:rsidR="007B0D6C" w:rsidRDefault="007B0D6C" w:rsidP="00B748C4">
      <w:r>
        <w:separator/>
      </w:r>
    </w:p>
  </w:endnote>
  <w:endnote w:type="continuationSeparator" w:id="0">
    <w:p w14:paraId="614A954B" w14:textId="77777777" w:rsidR="007B0D6C" w:rsidRDefault="007B0D6C" w:rsidP="00B7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4094" w14:textId="77777777" w:rsidR="00B748C4" w:rsidRDefault="00B748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64D4C" w14:textId="77777777" w:rsidR="00B748C4" w:rsidRDefault="00B748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9162" w14:textId="77777777" w:rsidR="007B0D6C" w:rsidRDefault="007B0D6C" w:rsidP="00B748C4">
      <w:r>
        <w:separator/>
      </w:r>
    </w:p>
  </w:footnote>
  <w:footnote w:type="continuationSeparator" w:id="0">
    <w:p w14:paraId="61051B4D" w14:textId="77777777" w:rsidR="007B0D6C" w:rsidRDefault="007B0D6C" w:rsidP="00B748C4">
      <w:r>
        <w:continuationSeparator/>
      </w:r>
    </w:p>
  </w:footnote>
  <w:footnote w:id="1">
    <w:p w14:paraId="390E3B36" w14:textId="77777777" w:rsidR="00B748C4" w:rsidRDefault="00B748C4" w:rsidP="00B748C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20257C3" w14:textId="77777777" w:rsidR="00B748C4" w:rsidRDefault="00B748C4" w:rsidP="00B748C4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5EEDC92D" w14:textId="77777777" w:rsidR="00B748C4" w:rsidRDefault="00B748C4" w:rsidP="00B748C4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634BAE91" w14:textId="77777777" w:rsidR="00B748C4" w:rsidRDefault="00B748C4" w:rsidP="00B748C4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6974EE1B" w14:textId="77777777" w:rsidR="00B748C4" w:rsidRDefault="00B748C4" w:rsidP="00B748C4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45DF5E32" w14:textId="77777777" w:rsidR="00B748C4" w:rsidRDefault="00B748C4" w:rsidP="00B748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7C95" w14:textId="77777777" w:rsidR="00B748C4" w:rsidRDefault="00B748C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11207E" w14:textId="77777777" w:rsidR="00B748C4" w:rsidRDefault="00B748C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85C4" w14:textId="77777777" w:rsidR="00B748C4" w:rsidRDefault="00B748C4" w:rsidP="006F1156">
    <w:pPr>
      <w:pStyle w:val="Nagwek"/>
      <w:ind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C2658"/>
    <w:multiLevelType w:val="multilevel"/>
    <w:tmpl w:val="0A9C2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1288F"/>
    <w:multiLevelType w:val="multilevel"/>
    <w:tmpl w:val="1701288F"/>
    <w:lvl w:ilvl="0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268F7D73"/>
    <w:multiLevelType w:val="multilevel"/>
    <w:tmpl w:val="268F7D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7" w15:restartNumberingAfterBreak="0">
    <w:nsid w:val="35250A2F"/>
    <w:multiLevelType w:val="multilevel"/>
    <w:tmpl w:val="35250A2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0" w15:restartNumberingAfterBreak="0">
    <w:nsid w:val="39F239BD"/>
    <w:multiLevelType w:val="multilevel"/>
    <w:tmpl w:val="39F239B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B56A8C"/>
    <w:multiLevelType w:val="hybridMultilevel"/>
    <w:tmpl w:val="E836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E2958">
      <w:numFmt w:val="bullet"/>
      <w:lvlText w:val="-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00CE4"/>
    <w:multiLevelType w:val="multilevel"/>
    <w:tmpl w:val="3C000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AB3A05"/>
    <w:multiLevelType w:val="multilevel"/>
    <w:tmpl w:val="3CAB3A05"/>
    <w:lvl w:ilvl="0">
      <w:start w:val="1"/>
      <w:numFmt w:val="decimal"/>
      <w:lvlText w:val="%1."/>
      <w:lvlJc w:val="left"/>
      <w:pPr>
        <w:tabs>
          <w:tab w:val="left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4" w15:restartNumberingAfterBreak="0">
    <w:nsid w:val="3DF073BE"/>
    <w:multiLevelType w:val="multilevel"/>
    <w:tmpl w:val="3DF073BE"/>
    <w:lvl w:ilvl="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FA7329"/>
    <w:multiLevelType w:val="multilevel"/>
    <w:tmpl w:val="40FA7329"/>
    <w:lvl w:ilvl="0">
      <w:start w:val="1"/>
      <w:numFmt w:val="lowerLetter"/>
      <w:lvlText w:val="%1)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decimal"/>
      <w:lvlText w:val="%3)"/>
      <w:lvlJc w:val="left"/>
      <w:pPr>
        <w:ind w:left="4347" w:hanging="180"/>
      </w:pPr>
    </w:lvl>
    <w:lvl w:ilvl="3">
      <w:start w:val="1"/>
      <w:numFmt w:val="decimal"/>
      <w:lvlText w:val="%4."/>
      <w:lvlJc w:val="left"/>
      <w:pPr>
        <w:ind w:left="5067" w:hanging="360"/>
      </w:p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30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F35C06"/>
    <w:multiLevelType w:val="multilevel"/>
    <w:tmpl w:val="57F35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7129E3"/>
    <w:multiLevelType w:val="multilevel"/>
    <w:tmpl w:val="587129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F382B"/>
    <w:multiLevelType w:val="multilevel"/>
    <w:tmpl w:val="591F38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5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178B4"/>
    <w:multiLevelType w:val="multilevel"/>
    <w:tmpl w:val="69117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40" w15:restartNumberingAfterBreak="0">
    <w:nsid w:val="735D7F26"/>
    <w:multiLevelType w:val="multilevel"/>
    <w:tmpl w:val="735D7F26"/>
    <w:lvl w:ilvl="0">
      <w:start w:val="2"/>
      <w:numFmt w:val="decimal"/>
      <w:lvlText w:val="%1."/>
      <w:lvlJc w:val="left"/>
      <w:pPr>
        <w:ind w:left="3627" w:hanging="360"/>
      </w:pPr>
      <w:rPr>
        <w:rFonts w:ascii="Arial" w:hAnsi="Arial" w:cs="Arial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D3653"/>
    <w:multiLevelType w:val="multilevel"/>
    <w:tmpl w:val="786D36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BD3EB2"/>
    <w:multiLevelType w:val="multilevel"/>
    <w:tmpl w:val="78BD3EB2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46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456FF"/>
    <w:multiLevelType w:val="multilevel"/>
    <w:tmpl w:val="7D0456FF"/>
    <w:lvl w:ilvl="0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48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0345606">
    <w:abstractNumId w:val="28"/>
  </w:num>
  <w:num w:numId="2" w16cid:durableId="1690521815">
    <w:abstractNumId w:val="11"/>
  </w:num>
  <w:num w:numId="3" w16cid:durableId="1319191959">
    <w:abstractNumId w:val="34"/>
    <w:lvlOverride w:ilvl="0">
      <w:startOverride w:val="1"/>
    </w:lvlOverride>
  </w:num>
  <w:num w:numId="4" w16cid:durableId="566187580">
    <w:abstractNumId w:val="43"/>
  </w:num>
  <w:num w:numId="5" w16cid:durableId="8001486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5994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5927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8011740">
    <w:abstractNumId w:val="0"/>
  </w:num>
  <w:num w:numId="9" w16cid:durableId="13756971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5584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69451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5362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186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228929">
    <w:abstractNumId w:val="6"/>
    <w:lvlOverride w:ilvl="0">
      <w:startOverride w:val="1"/>
    </w:lvlOverride>
  </w:num>
  <w:num w:numId="15" w16cid:durableId="11917266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32680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112077">
    <w:abstractNumId w:val="46"/>
  </w:num>
  <w:num w:numId="18" w16cid:durableId="1470124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11853">
    <w:abstractNumId w:val="25"/>
  </w:num>
  <w:num w:numId="20" w16cid:durableId="660700732">
    <w:abstractNumId w:val="16"/>
  </w:num>
  <w:num w:numId="21" w16cid:durableId="568154930">
    <w:abstractNumId w:val="36"/>
  </w:num>
  <w:num w:numId="22" w16cid:durableId="1497839331">
    <w:abstractNumId w:val="29"/>
  </w:num>
  <w:num w:numId="23" w16cid:durableId="2788018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1184577">
    <w:abstractNumId w:val="15"/>
  </w:num>
  <w:num w:numId="25" w16cid:durableId="5635616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5371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 w16cid:durableId="659773622">
    <w:abstractNumId w:val="5"/>
  </w:num>
  <w:num w:numId="28" w16cid:durableId="119350298">
    <w:abstractNumId w:val="45"/>
  </w:num>
  <w:num w:numId="29" w16cid:durableId="838152305">
    <w:abstractNumId w:val="42"/>
  </w:num>
  <w:num w:numId="30" w16cid:durableId="15073601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7574228">
    <w:abstractNumId w:val="12"/>
  </w:num>
  <w:num w:numId="32" w16cid:durableId="1487085364">
    <w:abstractNumId w:val="47"/>
  </w:num>
  <w:num w:numId="33" w16cid:durableId="1107851004">
    <w:abstractNumId w:val="40"/>
  </w:num>
  <w:num w:numId="34" w16cid:durableId="1775401312">
    <w:abstractNumId w:val="27"/>
  </w:num>
  <w:num w:numId="35" w16cid:durableId="642546406">
    <w:abstractNumId w:val="24"/>
  </w:num>
  <w:num w:numId="36" w16cid:durableId="20632913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9599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19850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50943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6899219">
    <w:abstractNumId w:val="44"/>
  </w:num>
  <w:num w:numId="41" w16cid:durableId="700475245">
    <w:abstractNumId w:val="31"/>
  </w:num>
  <w:num w:numId="42" w16cid:durableId="278684470">
    <w:abstractNumId w:val="22"/>
  </w:num>
  <w:num w:numId="43" w16cid:durableId="1269583240">
    <w:abstractNumId w:val="17"/>
  </w:num>
  <w:num w:numId="44" w16cid:durableId="417868692">
    <w:abstractNumId w:val="33"/>
  </w:num>
  <w:num w:numId="45" w16cid:durableId="346833593">
    <w:abstractNumId w:val="37"/>
  </w:num>
  <w:num w:numId="46" w16cid:durableId="15233147">
    <w:abstractNumId w:val="32"/>
  </w:num>
  <w:num w:numId="47" w16cid:durableId="1587035002">
    <w:abstractNumId w:val="4"/>
  </w:num>
  <w:num w:numId="48" w16cid:durableId="2017228620">
    <w:abstractNumId w:val="20"/>
  </w:num>
  <w:num w:numId="49" w16cid:durableId="16080787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C4"/>
    <w:rsid w:val="000D6969"/>
    <w:rsid w:val="00101D57"/>
    <w:rsid w:val="001070D7"/>
    <w:rsid w:val="002E2894"/>
    <w:rsid w:val="00377FBC"/>
    <w:rsid w:val="003A1D5D"/>
    <w:rsid w:val="003B3497"/>
    <w:rsid w:val="005747E8"/>
    <w:rsid w:val="00617D08"/>
    <w:rsid w:val="00635873"/>
    <w:rsid w:val="007648CF"/>
    <w:rsid w:val="007B0D6C"/>
    <w:rsid w:val="00810E0B"/>
    <w:rsid w:val="009551A3"/>
    <w:rsid w:val="00AA51C5"/>
    <w:rsid w:val="00B15A0A"/>
    <w:rsid w:val="00B748C4"/>
    <w:rsid w:val="00C21ACF"/>
    <w:rsid w:val="00EB357B"/>
    <w:rsid w:val="00EB5B3C"/>
    <w:rsid w:val="00ED5722"/>
    <w:rsid w:val="00FD6636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CD32"/>
  <w15:chartTrackingRefBased/>
  <w15:docId w15:val="{6FF8551A-28B5-4518-AF1E-B284832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8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C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48C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48C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48C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748C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748C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748C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748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74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748C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48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B74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74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48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48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8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B74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B748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748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748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74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B74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48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B748C4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B748C4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748C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48C4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748C4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748C4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74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74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B748C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B748C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B748C4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B748C4"/>
    <w:rPr>
      <w:rFonts w:ascii="Times New Roman" w:hAnsi="Times New Roman" w:cs="Times New Roman" w:hint="default"/>
      <w:sz w:val="24"/>
      <w:szCs w:val="24"/>
    </w:rPr>
  </w:style>
  <w:style w:type="paragraph" w:styleId="Poprawka">
    <w:name w:val="Revision"/>
    <w:hidden/>
    <w:uiPriority w:val="99"/>
    <w:semiHidden/>
    <w:rsid w:val="008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stepowania@kmpt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epowania@kmptm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pt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epowania@kmptm.p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.pietrzak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469C-6866-4B2B-B688-48E2EF8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5621</Words>
  <Characters>33730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2022-11-15T20:43:00Z</dcterms:created>
  <dcterms:modified xsi:type="dcterms:W3CDTF">2022-11-15T20:43:00Z</dcterms:modified>
</cp:coreProperties>
</file>