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0D1BC9FB" w:rsidR="000B10DF" w:rsidRDefault="000B10DF" w:rsidP="000B10DF">
      <w:pPr>
        <w:rPr>
          <w:rFonts w:ascii="Arial" w:hAnsi="Arial" w:cs="Arial"/>
          <w:sz w:val="24"/>
          <w:szCs w:val="24"/>
        </w:rPr>
      </w:pPr>
      <w:r>
        <w:rPr>
          <w:rFonts w:ascii="Arial" w:hAnsi="Arial" w:cs="Arial"/>
          <w:sz w:val="24"/>
          <w:szCs w:val="24"/>
        </w:rPr>
        <w:t xml:space="preserve">Nr rej. </w:t>
      </w:r>
      <w:r w:rsidR="002A01A0">
        <w:rPr>
          <w:rFonts w:ascii="Arial" w:hAnsi="Arial" w:cs="Arial"/>
          <w:sz w:val="24"/>
          <w:szCs w:val="24"/>
        </w:rPr>
        <w:t>39/Z/22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15.11.2022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77777777" w:rsidR="000B10DF" w:rsidRDefault="000B10DF" w:rsidP="000B10DF">
      <w:pPr>
        <w:numPr>
          <w:ilvl w:val="0"/>
          <w:numId w:val="2"/>
        </w:numPr>
        <w:rPr>
          <w:rFonts w:ascii="Arial" w:hAnsi="Arial" w:cs="Arial"/>
        </w:rPr>
      </w:pPr>
      <w:r>
        <w:rPr>
          <w:rFonts w:ascii="Arial" w:hAnsi="Arial" w:cs="Arial"/>
        </w:rPr>
        <w:t>załącznik nr 3   istotne postanowienia umowy</w:t>
      </w:r>
    </w:p>
    <w:p w14:paraId="71FFD540" w14:textId="7E205701"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(4.1-4.1</w:t>
      </w:r>
      <w:r w:rsidR="00694319">
        <w:rPr>
          <w:rFonts w:ascii="Arial" w:hAnsi="Arial" w:cs="Arial"/>
        </w:rPr>
        <w:t>6</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0"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1"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39B6C3BD"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załącznikami nr 4.1 – 4.1</w:t>
      </w:r>
      <w:r w:rsidR="004F38DE">
        <w:rPr>
          <w:rFonts w:ascii="Arial" w:hAnsi="Arial" w:cs="Arial"/>
          <w:sz w:val="24"/>
          <w:szCs w:val="24"/>
        </w:rPr>
        <w:t>6</w:t>
      </w:r>
      <w:r>
        <w:rPr>
          <w:rFonts w:ascii="Arial" w:hAnsi="Arial" w:cs="Arial"/>
          <w:sz w:val="24"/>
          <w:szCs w:val="24"/>
        </w:rPr>
        <w:t xml:space="preserve">. do SIWZ: </w:t>
      </w:r>
      <w:bookmarkStart w:id="0" w:name="_Hlk51102763"/>
    </w:p>
    <w:bookmarkEnd w:id="0"/>
    <w:p w14:paraId="3CAFD6BF" w14:textId="77777777" w:rsidR="000B10DF" w:rsidRPr="003A04AD" w:rsidRDefault="000B10DF" w:rsidP="000B10DF">
      <w:pPr>
        <w:pStyle w:val="Akapitzlist"/>
        <w:ind w:left="567"/>
        <w:rPr>
          <w:rFonts w:ascii="Arial" w:hAnsi="Arial" w:cs="Arial"/>
        </w:rPr>
      </w:pPr>
      <w:r w:rsidRPr="003A04AD">
        <w:rPr>
          <w:rFonts w:ascii="Arial" w:hAnsi="Arial" w:cs="Arial"/>
        </w:rPr>
        <w:t>Zadanie 1: Linie komórkowe</w:t>
      </w:r>
      <w:r w:rsidRPr="003A04AD">
        <w:rPr>
          <w:rFonts w:ascii="Arial" w:hAnsi="Arial" w:cs="Arial"/>
        </w:rPr>
        <w:tab/>
      </w:r>
      <w:r w:rsidRPr="003A04AD">
        <w:rPr>
          <w:rFonts w:ascii="Arial" w:hAnsi="Arial" w:cs="Arial"/>
        </w:rPr>
        <w:tab/>
      </w:r>
      <w:r w:rsidRPr="003A04AD">
        <w:rPr>
          <w:rFonts w:ascii="Arial" w:hAnsi="Arial" w:cs="Arial"/>
        </w:rPr>
        <w:tab/>
      </w:r>
    </w:p>
    <w:p w14:paraId="40CE34C1" w14:textId="77777777" w:rsidR="000B10DF" w:rsidRPr="003A04AD" w:rsidRDefault="000B10DF" w:rsidP="000B10DF">
      <w:pPr>
        <w:pStyle w:val="Akapitzlist"/>
        <w:ind w:left="567"/>
        <w:rPr>
          <w:rFonts w:ascii="Arial" w:hAnsi="Arial" w:cs="Arial"/>
        </w:rPr>
      </w:pPr>
      <w:r w:rsidRPr="003A04AD">
        <w:rPr>
          <w:rFonts w:ascii="Arial" w:hAnsi="Arial" w:cs="Arial"/>
        </w:rPr>
        <w:t>Zadanie 2: Odczynniki laboratoryjne - do hodowli komórkowych</w:t>
      </w:r>
      <w:r w:rsidRPr="003A04AD">
        <w:rPr>
          <w:rFonts w:ascii="Arial" w:hAnsi="Arial" w:cs="Arial"/>
        </w:rPr>
        <w:tab/>
      </w:r>
      <w:r w:rsidRPr="003A04AD">
        <w:rPr>
          <w:rFonts w:ascii="Arial" w:hAnsi="Arial" w:cs="Arial"/>
        </w:rPr>
        <w:tab/>
      </w:r>
    </w:p>
    <w:p w14:paraId="41CAA203" w14:textId="096669C6" w:rsidR="000B10DF" w:rsidRPr="003A04AD" w:rsidRDefault="000B10DF" w:rsidP="000B10DF">
      <w:pPr>
        <w:pStyle w:val="Akapitzlist"/>
        <w:ind w:left="567"/>
        <w:rPr>
          <w:rFonts w:ascii="Arial" w:hAnsi="Arial" w:cs="Arial"/>
        </w:rPr>
      </w:pPr>
      <w:r w:rsidRPr="003A04AD">
        <w:rPr>
          <w:rFonts w:ascii="Arial" w:hAnsi="Arial" w:cs="Arial"/>
        </w:rPr>
        <w:t>Zadanie 3: Akcesoria laboratoryjne</w:t>
      </w:r>
    </w:p>
    <w:p w14:paraId="15B61506" w14:textId="2631B3B3" w:rsidR="000B10DF" w:rsidRPr="003A04AD" w:rsidRDefault="000B10DF" w:rsidP="000B10DF">
      <w:pPr>
        <w:pStyle w:val="Akapitzlist"/>
        <w:ind w:left="567"/>
        <w:rPr>
          <w:rFonts w:ascii="Arial" w:hAnsi="Arial" w:cs="Arial"/>
        </w:rPr>
      </w:pPr>
      <w:r w:rsidRPr="003A04AD">
        <w:rPr>
          <w:rFonts w:ascii="Arial" w:hAnsi="Arial" w:cs="Arial"/>
        </w:rPr>
        <w:t xml:space="preserve">Zadanie 4: </w:t>
      </w:r>
      <w:r w:rsidRPr="000B10DF">
        <w:rPr>
          <w:rFonts w:ascii="Arial" w:hAnsi="Arial" w:cs="Arial"/>
        </w:rPr>
        <w:t>Odczynniki laboratoryjne - Przeciwciała/odczynniki do oznaczeń</w:t>
      </w:r>
    </w:p>
    <w:p w14:paraId="0551490C" w14:textId="2CA897DE" w:rsidR="000B10DF" w:rsidRPr="003A04AD" w:rsidRDefault="000B10DF" w:rsidP="000B10DF">
      <w:pPr>
        <w:pStyle w:val="Akapitzlist"/>
        <w:ind w:left="567"/>
        <w:rPr>
          <w:rFonts w:ascii="Arial" w:hAnsi="Arial" w:cs="Arial"/>
        </w:rPr>
      </w:pPr>
      <w:r w:rsidRPr="003A04AD">
        <w:rPr>
          <w:rFonts w:ascii="Arial" w:hAnsi="Arial" w:cs="Arial"/>
        </w:rPr>
        <w:t xml:space="preserve">Zadanie 5: </w:t>
      </w:r>
      <w:r w:rsidRPr="000B10DF">
        <w:rPr>
          <w:rFonts w:ascii="Arial" w:hAnsi="Arial" w:cs="Arial"/>
        </w:rPr>
        <w:t>Akcesoria laboratoryjne</w:t>
      </w:r>
    </w:p>
    <w:p w14:paraId="1A6BF7E0" w14:textId="77777777" w:rsidR="000B10DF" w:rsidRPr="003A04AD" w:rsidRDefault="000B10DF" w:rsidP="000B10DF">
      <w:pPr>
        <w:pStyle w:val="Akapitzlist"/>
        <w:ind w:left="567"/>
        <w:rPr>
          <w:rFonts w:ascii="Arial" w:hAnsi="Arial" w:cs="Arial"/>
        </w:rPr>
      </w:pPr>
      <w:r w:rsidRPr="003A04AD">
        <w:rPr>
          <w:rFonts w:ascii="Arial" w:hAnsi="Arial" w:cs="Arial"/>
        </w:rPr>
        <w:t>Zadanie 6: Akcesoria laboratoryjne</w:t>
      </w:r>
      <w:r w:rsidRPr="003A04AD">
        <w:rPr>
          <w:rFonts w:ascii="Arial" w:hAnsi="Arial" w:cs="Arial"/>
        </w:rPr>
        <w:tab/>
      </w:r>
      <w:r w:rsidRPr="003A04AD">
        <w:rPr>
          <w:rFonts w:ascii="Arial" w:hAnsi="Arial" w:cs="Arial"/>
        </w:rPr>
        <w:tab/>
      </w:r>
    </w:p>
    <w:p w14:paraId="3B110DCA" w14:textId="1DF98CB9" w:rsidR="000B10DF" w:rsidRPr="003A04AD" w:rsidRDefault="000B10DF" w:rsidP="000B10DF">
      <w:pPr>
        <w:pStyle w:val="Akapitzlist"/>
        <w:ind w:left="567"/>
        <w:rPr>
          <w:rFonts w:ascii="Arial" w:hAnsi="Arial" w:cs="Arial"/>
        </w:rPr>
      </w:pPr>
      <w:r w:rsidRPr="003A04AD">
        <w:rPr>
          <w:rFonts w:ascii="Arial" w:hAnsi="Arial" w:cs="Arial"/>
        </w:rPr>
        <w:t xml:space="preserve">Zadanie 7: </w:t>
      </w:r>
      <w:r w:rsidRPr="000B10DF">
        <w:rPr>
          <w:rFonts w:ascii="Arial" w:hAnsi="Arial" w:cs="Arial"/>
        </w:rPr>
        <w:t>Akcesoria laboratoryjne</w:t>
      </w:r>
      <w:r w:rsidRPr="003A04AD">
        <w:rPr>
          <w:rFonts w:ascii="Arial" w:hAnsi="Arial" w:cs="Arial"/>
        </w:rPr>
        <w:tab/>
      </w:r>
      <w:r w:rsidRPr="003A04AD">
        <w:rPr>
          <w:rFonts w:ascii="Arial" w:hAnsi="Arial" w:cs="Arial"/>
        </w:rPr>
        <w:tab/>
        <w:t xml:space="preserve"> </w:t>
      </w:r>
    </w:p>
    <w:p w14:paraId="184AC7D1" w14:textId="2F60FE9E" w:rsidR="000B10DF" w:rsidRPr="003A04AD" w:rsidRDefault="000B10DF" w:rsidP="000B10DF">
      <w:pPr>
        <w:pStyle w:val="Akapitzlist"/>
        <w:ind w:left="567"/>
        <w:rPr>
          <w:rFonts w:ascii="Arial" w:hAnsi="Arial" w:cs="Arial"/>
        </w:rPr>
      </w:pPr>
      <w:r w:rsidRPr="003A04AD">
        <w:rPr>
          <w:rFonts w:ascii="Arial" w:hAnsi="Arial" w:cs="Arial"/>
        </w:rPr>
        <w:t xml:space="preserve">Zadanie 8: </w:t>
      </w:r>
      <w:r w:rsidRPr="000B10DF">
        <w:rPr>
          <w:rFonts w:ascii="Arial" w:hAnsi="Arial" w:cs="Arial"/>
        </w:rPr>
        <w:t>Akcesoria laboratoryjne</w:t>
      </w:r>
    </w:p>
    <w:p w14:paraId="07E050B4" w14:textId="77777777" w:rsidR="000B10DF" w:rsidRPr="003A04AD" w:rsidRDefault="000B10DF" w:rsidP="000B10DF">
      <w:pPr>
        <w:pStyle w:val="Akapitzlist"/>
        <w:ind w:left="567"/>
        <w:rPr>
          <w:rFonts w:ascii="Arial" w:hAnsi="Arial" w:cs="Arial"/>
        </w:rPr>
      </w:pPr>
      <w:r w:rsidRPr="003A04AD">
        <w:rPr>
          <w:rFonts w:ascii="Arial" w:hAnsi="Arial" w:cs="Arial"/>
        </w:rPr>
        <w:t>Zadanie 9: Akcesoria laboratoryjne</w:t>
      </w:r>
    </w:p>
    <w:p w14:paraId="114E42A1" w14:textId="77777777" w:rsidR="000B10DF" w:rsidRDefault="000B10DF" w:rsidP="000B10DF">
      <w:pPr>
        <w:pStyle w:val="Akapitzlist"/>
        <w:ind w:left="567"/>
        <w:rPr>
          <w:rFonts w:ascii="Arial" w:hAnsi="Arial" w:cs="Arial"/>
        </w:rPr>
      </w:pPr>
      <w:r w:rsidRPr="003A04AD">
        <w:rPr>
          <w:rFonts w:ascii="Arial" w:hAnsi="Arial" w:cs="Arial"/>
        </w:rPr>
        <w:t xml:space="preserve">Zadanie 10: </w:t>
      </w:r>
      <w:r w:rsidRPr="000B10DF">
        <w:rPr>
          <w:rFonts w:ascii="Arial" w:hAnsi="Arial" w:cs="Arial"/>
        </w:rPr>
        <w:t>Odczynniki laboratoryjne</w:t>
      </w:r>
    </w:p>
    <w:p w14:paraId="5942604E" w14:textId="33800599" w:rsidR="000B10DF" w:rsidRPr="003A04AD" w:rsidRDefault="000B10DF" w:rsidP="000B10DF">
      <w:pPr>
        <w:pStyle w:val="Akapitzlist"/>
        <w:ind w:left="567"/>
        <w:rPr>
          <w:rFonts w:ascii="Arial" w:hAnsi="Arial" w:cs="Arial"/>
        </w:rPr>
      </w:pPr>
      <w:r w:rsidRPr="003A04AD">
        <w:rPr>
          <w:rFonts w:ascii="Arial" w:hAnsi="Arial" w:cs="Arial"/>
        </w:rPr>
        <w:t xml:space="preserve">Zadanie 11: </w:t>
      </w:r>
      <w:r w:rsidR="00AC3252">
        <w:rPr>
          <w:rFonts w:ascii="Arial" w:hAnsi="Arial" w:cs="Arial"/>
        </w:rPr>
        <w:t>Akcesoria</w:t>
      </w:r>
      <w:r w:rsidR="00AC3252" w:rsidRPr="003A04AD">
        <w:rPr>
          <w:rFonts w:ascii="Arial" w:hAnsi="Arial" w:cs="Arial"/>
        </w:rPr>
        <w:t xml:space="preserve"> </w:t>
      </w:r>
      <w:r w:rsidRPr="003A04AD">
        <w:rPr>
          <w:rFonts w:ascii="Arial" w:hAnsi="Arial" w:cs="Arial"/>
        </w:rPr>
        <w:t xml:space="preserve">laboratoryjne </w:t>
      </w:r>
    </w:p>
    <w:p w14:paraId="4345AEA6" w14:textId="77777777" w:rsidR="000B10DF" w:rsidRDefault="000B10DF" w:rsidP="000B10DF">
      <w:pPr>
        <w:pStyle w:val="Akapitzlist"/>
        <w:ind w:left="567"/>
        <w:rPr>
          <w:rFonts w:ascii="Arial" w:hAnsi="Arial" w:cs="Arial"/>
        </w:rPr>
      </w:pPr>
      <w:r w:rsidRPr="003A04AD">
        <w:rPr>
          <w:rFonts w:ascii="Arial" w:hAnsi="Arial" w:cs="Arial"/>
        </w:rPr>
        <w:t xml:space="preserve">Zadanie 12: </w:t>
      </w:r>
      <w:r w:rsidRPr="000B10DF">
        <w:rPr>
          <w:rFonts w:ascii="Arial" w:hAnsi="Arial" w:cs="Arial"/>
        </w:rPr>
        <w:t>Odczynniki laboratoryjne, chemiczne</w:t>
      </w:r>
    </w:p>
    <w:p w14:paraId="51B2C143" w14:textId="32382FC5" w:rsidR="000B10DF" w:rsidRPr="003A04AD" w:rsidRDefault="000B10DF" w:rsidP="000B10DF">
      <w:pPr>
        <w:pStyle w:val="Akapitzlist"/>
        <w:ind w:left="567"/>
        <w:rPr>
          <w:rFonts w:ascii="Arial" w:hAnsi="Arial" w:cs="Arial"/>
        </w:rPr>
      </w:pPr>
      <w:r w:rsidRPr="003A04AD">
        <w:rPr>
          <w:rFonts w:ascii="Arial" w:hAnsi="Arial" w:cs="Arial"/>
        </w:rPr>
        <w:t xml:space="preserve">Zadanie 13: </w:t>
      </w:r>
      <w:r w:rsidRPr="000B10DF">
        <w:rPr>
          <w:rFonts w:ascii="Arial" w:hAnsi="Arial" w:cs="Arial"/>
        </w:rPr>
        <w:t>Akcesoria laboratoryjne - Aparat i akcesoria do elektroforez</w:t>
      </w:r>
      <w:r w:rsidR="00AC3252">
        <w:rPr>
          <w:rFonts w:ascii="Arial" w:hAnsi="Arial" w:cs="Arial"/>
        </w:rPr>
        <w:t>y</w:t>
      </w:r>
    </w:p>
    <w:p w14:paraId="51AD13FC" w14:textId="3BE55626" w:rsidR="000B10DF" w:rsidRPr="003A04AD" w:rsidRDefault="000B10DF" w:rsidP="00887ADD">
      <w:pPr>
        <w:pStyle w:val="Akapitzlist"/>
        <w:ind w:left="567"/>
        <w:jc w:val="both"/>
        <w:rPr>
          <w:rFonts w:ascii="Arial" w:hAnsi="Arial" w:cs="Arial"/>
        </w:rPr>
      </w:pPr>
      <w:r w:rsidRPr="003A04AD">
        <w:rPr>
          <w:rFonts w:ascii="Arial" w:hAnsi="Arial" w:cs="Arial"/>
        </w:rPr>
        <w:t xml:space="preserve">Zadanie 14: </w:t>
      </w:r>
      <w:r w:rsidRPr="000B10DF">
        <w:rPr>
          <w:rFonts w:ascii="Arial" w:hAnsi="Arial" w:cs="Arial"/>
        </w:rPr>
        <w:t>Akcesoria laboratoryjne, materiały zużywalne do hodowli komórkowych</w:t>
      </w:r>
    </w:p>
    <w:p w14:paraId="77E492EB" w14:textId="43AB0E2A" w:rsidR="000B10DF" w:rsidRDefault="000B10DF" w:rsidP="000B10DF">
      <w:pPr>
        <w:pStyle w:val="Akapitzlist"/>
        <w:ind w:left="567"/>
        <w:rPr>
          <w:rFonts w:ascii="Arial" w:hAnsi="Arial" w:cs="Arial"/>
        </w:rPr>
      </w:pPr>
      <w:r w:rsidRPr="003A04AD">
        <w:rPr>
          <w:rFonts w:ascii="Arial" w:hAnsi="Arial" w:cs="Arial"/>
        </w:rPr>
        <w:t xml:space="preserve">Zadanie 15: </w:t>
      </w:r>
      <w:r w:rsidRPr="000B10DF">
        <w:rPr>
          <w:rFonts w:ascii="Arial" w:hAnsi="Arial" w:cs="Arial"/>
        </w:rPr>
        <w:t>Akcesoria laboratoryjne/pudełka kriogeniczne</w:t>
      </w:r>
    </w:p>
    <w:p w14:paraId="4636DF24" w14:textId="2A04AE52" w:rsidR="00694319" w:rsidRPr="003A04AD" w:rsidRDefault="00694319" w:rsidP="000B10DF">
      <w:pPr>
        <w:pStyle w:val="Akapitzlist"/>
        <w:ind w:left="567"/>
        <w:rPr>
          <w:rFonts w:ascii="Arial" w:hAnsi="Arial" w:cs="Arial"/>
        </w:rPr>
      </w:pPr>
      <w:r>
        <w:rPr>
          <w:rFonts w:ascii="Arial" w:hAnsi="Arial" w:cs="Arial"/>
        </w:rPr>
        <w:t>Zadanie 16: Akcesoria laboratoryjne</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39679B1E" w14:textId="77777777" w:rsidR="000B10DF" w:rsidRDefault="000B10DF" w:rsidP="000B10DF">
      <w:pPr>
        <w:ind w:firstLine="567"/>
        <w:rPr>
          <w:rFonts w:ascii="Arial" w:hAnsi="Arial" w:cs="Arial"/>
          <w:sz w:val="24"/>
          <w:szCs w:val="24"/>
        </w:rPr>
      </w:pPr>
      <w:r>
        <w:rPr>
          <w:rFonts w:ascii="Arial" w:hAnsi="Arial" w:cs="Arial"/>
          <w:sz w:val="24"/>
          <w:szCs w:val="24"/>
        </w:rPr>
        <w:t>38437000-7 pipety i akcesoria laboratoryjne,</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77777777"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Pr>
          <w:rFonts w:ascii="Arial" w:hAnsi="Arial" w:cs="Arial"/>
        </w:rPr>
        <w:t>,</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56A12D5F" w14:textId="77777777" w:rsidR="000B10DF" w:rsidRDefault="000B10DF" w:rsidP="000B10DF">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00566BC2" w14:textId="77777777" w:rsidR="000B10DF" w:rsidRDefault="000B10DF" w:rsidP="000B10DF">
      <w:pPr>
        <w:jc w:val="both"/>
        <w:rPr>
          <w:rFonts w:ascii="Arial" w:hAnsi="Arial" w:cs="Arial"/>
          <w:sz w:val="24"/>
          <w:szCs w:val="24"/>
        </w:rPr>
      </w:pP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7420614F"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4.1.-4.1</w:t>
      </w:r>
      <w:r w:rsidR="009B433F">
        <w:rPr>
          <w:rFonts w:ascii="Arial" w:hAnsi="Arial" w:cs="Arial"/>
          <w:sz w:val="24"/>
          <w:szCs w:val="24"/>
        </w:rPr>
        <w:t>6</w:t>
      </w:r>
      <w:r>
        <w:rPr>
          <w:rFonts w:ascii="Arial" w:hAnsi="Arial" w:cs="Arial"/>
          <w:sz w:val="24"/>
          <w:szCs w:val="24"/>
        </w:rPr>
        <w:t>. 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1442F86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8408D9D" w14:textId="2935083A" w:rsidR="000B10DF" w:rsidRDefault="000B10DF" w:rsidP="00887ADD">
      <w:pPr>
        <w:autoSpaceDE w:val="0"/>
        <w:autoSpaceDN w:val="0"/>
        <w:adjustRightInd w:val="0"/>
        <w:ind w:firstLine="709"/>
        <w:jc w:val="center"/>
        <w:rPr>
          <w:rFonts w:ascii="Arial" w:hAnsi="Arial" w:cs="Arial"/>
          <w:sz w:val="24"/>
          <w:szCs w:val="24"/>
        </w:rPr>
      </w:pPr>
      <w:r>
        <w:rPr>
          <w:rFonts w:ascii="Arial" w:hAnsi="Arial" w:cs="Arial"/>
          <w:sz w:val="24"/>
          <w:szCs w:val="24"/>
        </w:rPr>
        <w:t>Śląski Park Technologii Medycznych Kardio-Med Silesia Sp. z o. o.</w:t>
      </w:r>
    </w:p>
    <w:p w14:paraId="0F85A617" w14:textId="728965F2" w:rsidR="000B10DF" w:rsidRDefault="000B10DF" w:rsidP="00887ADD">
      <w:pPr>
        <w:autoSpaceDE w:val="0"/>
        <w:autoSpaceDN w:val="0"/>
        <w:adjustRightInd w:val="0"/>
        <w:ind w:firstLine="709"/>
        <w:jc w:val="center"/>
        <w:rPr>
          <w:rFonts w:ascii="Arial" w:hAnsi="Arial" w:cs="Arial"/>
          <w:sz w:val="24"/>
          <w:szCs w:val="24"/>
          <w:lang w:eastAsia="en-US"/>
        </w:rPr>
      </w:pPr>
      <w:r>
        <w:rPr>
          <w:rFonts w:ascii="Arial" w:hAnsi="Arial" w:cs="Arial"/>
          <w:sz w:val="24"/>
          <w:szCs w:val="24"/>
        </w:rPr>
        <w:t>ul. M. Curie-Skłodowskiej 10c</w:t>
      </w:r>
    </w:p>
    <w:p w14:paraId="154182F8" w14:textId="690E83F4" w:rsidR="000B10DF" w:rsidRDefault="000B10DF">
      <w:pPr>
        <w:autoSpaceDE w:val="0"/>
        <w:autoSpaceDN w:val="0"/>
        <w:adjustRightInd w:val="0"/>
        <w:ind w:firstLine="709"/>
        <w:jc w:val="center"/>
        <w:rPr>
          <w:rFonts w:ascii="Arial" w:hAnsi="Arial" w:cs="Arial"/>
          <w:sz w:val="24"/>
          <w:szCs w:val="24"/>
          <w:lang w:eastAsia="en-US"/>
        </w:rPr>
      </w:pPr>
      <w:r>
        <w:rPr>
          <w:rFonts w:ascii="Arial" w:hAnsi="Arial" w:cs="Arial"/>
          <w:sz w:val="24"/>
          <w:szCs w:val="24"/>
          <w:lang w:eastAsia="en-US"/>
        </w:rPr>
        <w:t>41-800 Zabrze</w:t>
      </w:r>
    </w:p>
    <w:p w14:paraId="6CE9285D" w14:textId="77777777" w:rsidR="00FC1D04" w:rsidRDefault="00FC1D04" w:rsidP="00887ADD">
      <w:pPr>
        <w:autoSpaceDE w:val="0"/>
        <w:autoSpaceDN w:val="0"/>
        <w:adjustRightInd w:val="0"/>
        <w:ind w:firstLine="709"/>
        <w:jc w:val="center"/>
        <w:rPr>
          <w:rFonts w:ascii="Arial" w:hAnsi="Arial" w:cs="Arial"/>
          <w:sz w:val="24"/>
          <w:szCs w:val="24"/>
          <w:lang w:eastAsia="en-US"/>
        </w:rPr>
      </w:pPr>
    </w:p>
    <w:p w14:paraId="0D4A29EE" w14:textId="47BE7A3C" w:rsidR="000B10DF" w:rsidRDefault="000B10DF">
      <w:pPr>
        <w:ind w:firstLine="709"/>
        <w:jc w:val="center"/>
        <w:rPr>
          <w:rFonts w:ascii="Arial" w:hAnsi="Arial" w:cs="Arial"/>
          <w:sz w:val="24"/>
          <w:szCs w:val="24"/>
          <w:lang w:eastAsia="en-US"/>
        </w:rPr>
      </w:pPr>
      <w:r>
        <w:rPr>
          <w:rFonts w:ascii="Arial" w:hAnsi="Arial" w:cs="Arial"/>
          <w:sz w:val="24"/>
          <w:szCs w:val="24"/>
          <w:lang w:eastAsia="en-US"/>
        </w:rPr>
        <w:t>oraz oznaczyć napisem:</w:t>
      </w:r>
    </w:p>
    <w:p w14:paraId="716432C6" w14:textId="77777777" w:rsidR="00FC1D04" w:rsidRDefault="00FC1D04" w:rsidP="00887ADD">
      <w:pPr>
        <w:ind w:firstLine="709"/>
        <w:jc w:val="center"/>
        <w:rPr>
          <w:rFonts w:ascii="Arial" w:hAnsi="Arial" w:cs="Arial"/>
          <w:sz w:val="24"/>
          <w:szCs w:val="24"/>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194212C8" w:rsidR="000B10DF" w:rsidRDefault="000B10DF" w:rsidP="000B10DF">
      <w:pPr>
        <w:jc w:val="center"/>
        <w:rPr>
          <w:rFonts w:ascii="Arial" w:hAnsi="Arial" w:cs="Arial"/>
          <w:sz w:val="24"/>
          <w:szCs w:val="24"/>
        </w:rPr>
      </w:pPr>
      <w:r>
        <w:rPr>
          <w:rFonts w:ascii="Arial" w:hAnsi="Arial" w:cs="Arial"/>
          <w:sz w:val="24"/>
          <w:szCs w:val="24"/>
        </w:rPr>
        <w:t>„Dostawa produktów do wykonywania badań” (</w:t>
      </w:r>
      <w:r w:rsidR="002A01A0">
        <w:rPr>
          <w:rFonts w:ascii="Arial" w:hAnsi="Arial" w:cs="Arial"/>
          <w:sz w:val="24"/>
          <w:szCs w:val="24"/>
        </w:rPr>
        <w:t>39/Z/22</w:t>
      </w:r>
      <w:r>
        <w:rPr>
          <w:rFonts w:ascii="Arial" w:hAnsi="Arial" w:cs="Arial"/>
          <w:sz w:val="24"/>
          <w:szCs w:val="24"/>
        </w:rPr>
        <w:t>)</w:t>
      </w:r>
    </w:p>
    <w:p w14:paraId="68688347" w14:textId="77777777" w:rsidR="000B10DF" w:rsidRDefault="000B10DF" w:rsidP="000B10DF">
      <w:pPr>
        <w:jc w:val="center"/>
        <w:rPr>
          <w:rFonts w:ascii="Arial" w:hAnsi="Arial" w:cs="Arial"/>
          <w:sz w:val="24"/>
          <w:szCs w:val="24"/>
        </w:rPr>
      </w:pPr>
      <w:r>
        <w:rPr>
          <w:rFonts w:ascii="Arial" w:hAnsi="Arial" w:cs="Arial"/>
          <w:sz w:val="24"/>
          <w:szCs w:val="24"/>
        </w:rPr>
        <w:t>w ramach</w:t>
      </w:r>
    </w:p>
    <w:p w14:paraId="0C81281E" w14:textId="77777777" w:rsidR="000B10DF" w:rsidRDefault="000B10DF" w:rsidP="000B10DF">
      <w:pPr>
        <w:jc w:val="center"/>
        <w:rPr>
          <w:rFonts w:ascii="Arial" w:hAnsi="Arial" w:cs="Arial"/>
          <w:b/>
          <w:bCs/>
          <w:sz w:val="24"/>
          <w:szCs w:val="24"/>
          <w:lang w:eastAsia="en-US"/>
        </w:rPr>
      </w:pPr>
      <w:r>
        <w:rPr>
          <w:rFonts w:ascii="Arial" w:hAnsi="Arial" w:cs="Arial"/>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9F989D1"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3528E8E6" w14:textId="77777777" w:rsidR="000B10DF" w:rsidRDefault="000B10DF" w:rsidP="000B10DF">
      <w:pPr>
        <w:numPr>
          <w:ilvl w:val="0"/>
          <w:numId w:val="7"/>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7D7B8E73" w14:textId="77777777" w:rsidR="000B10DF" w:rsidRDefault="000B10DF" w:rsidP="000B10DF">
      <w:pPr>
        <w:numPr>
          <w:ilvl w:val="0"/>
          <w:numId w:val="7"/>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59F94EEB" w14:textId="77777777" w:rsidR="000B10DF" w:rsidRDefault="000B10DF" w:rsidP="000B10DF">
      <w:pPr>
        <w:jc w:val="both"/>
        <w:rPr>
          <w:rFonts w:ascii="Arial" w:hAnsi="Arial" w:cs="Arial"/>
          <w:b/>
          <w:sz w:val="24"/>
          <w:szCs w:val="24"/>
        </w:rPr>
      </w:pPr>
    </w:p>
    <w:p w14:paraId="4C556676" w14:textId="77777777" w:rsidR="000B10DF" w:rsidRDefault="000B10DF" w:rsidP="000B10DF">
      <w:pPr>
        <w:jc w:val="both"/>
        <w:rPr>
          <w:rFonts w:ascii="Arial" w:hAnsi="Arial" w:cs="Arial"/>
          <w:b/>
          <w:sz w:val="24"/>
          <w:szCs w:val="24"/>
        </w:rPr>
      </w:pPr>
      <w:r>
        <w:rPr>
          <w:rFonts w:ascii="Arial" w:hAnsi="Arial" w:cs="Arial"/>
          <w:b/>
          <w:sz w:val="24"/>
          <w:szCs w:val="24"/>
        </w:rPr>
        <w:t>IV . OPIS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5DF3602D"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4.1.-4.1</w:t>
      </w:r>
      <w:r w:rsidR="004F38DE">
        <w:rPr>
          <w:rFonts w:ascii="Arial" w:hAnsi="Arial" w:cs="Arial"/>
          <w:sz w:val="24"/>
          <w:szCs w:val="24"/>
        </w:rPr>
        <w:t>6</w:t>
      </w:r>
      <w:r>
        <w:rPr>
          <w:rFonts w:ascii="Arial" w:hAnsi="Arial" w:cs="Arial"/>
          <w:sz w:val="24"/>
          <w:szCs w:val="24"/>
        </w:rPr>
        <w:t>.;</w:t>
      </w:r>
      <w:bookmarkStart w:id="3" w:name="_Hlk529998847"/>
    </w:p>
    <w:bookmarkEnd w:id="3"/>
    <w:p w14:paraId="7CE1E394" w14:textId="77777777"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23002872"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81C5D07" w14:textId="77777777" w:rsidR="000B10DF" w:rsidRDefault="000B10DF" w:rsidP="000B10DF">
      <w:pPr>
        <w:ind w:left="426"/>
        <w:jc w:val="both"/>
        <w:rPr>
          <w:rFonts w:ascii="Arial" w:hAnsi="Arial" w:cs="Arial"/>
          <w:sz w:val="24"/>
          <w:szCs w:val="24"/>
        </w:rPr>
      </w:pP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14465E9F" w14:textId="77777777" w:rsidR="000B10DF" w:rsidRDefault="000B10DF" w:rsidP="000B10DF">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AA8B5ED" w14:textId="77777777" w:rsidR="000B10DF" w:rsidRDefault="000B10DF" w:rsidP="000B10DF">
      <w:pPr>
        <w:tabs>
          <w:tab w:val="left" w:pos="1276"/>
        </w:tabs>
        <w:rPr>
          <w:rFonts w:ascii="Arial" w:hAnsi="Arial" w:cs="Arial"/>
          <w:sz w:val="24"/>
          <w:szCs w:val="24"/>
        </w:rPr>
      </w:pP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05959617"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2: najniższa cena</w:t>
      </w:r>
    </w:p>
    <w:p w14:paraId="56AB9D5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3: najniższa cena</w:t>
      </w:r>
    </w:p>
    <w:p w14:paraId="10BEDF4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4: najniższa cena</w:t>
      </w:r>
    </w:p>
    <w:p w14:paraId="058973A1"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5: najniższa cena</w:t>
      </w:r>
    </w:p>
    <w:p w14:paraId="0525952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6: najniższa cena</w:t>
      </w:r>
    </w:p>
    <w:p w14:paraId="0DD6917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7: najniższa cena</w:t>
      </w:r>
    </w:p>
    <w:p w14:paraId="7B985055"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8: najniższa cena</w:t>
      </w:r>
    </w:p>
    <w:p w14:paraId="1D4ECA9C"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9: najniższa cena</w:t>
      </w:r>
    </w:p>
    <w:p w14:paraId="72BF94B7"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10: najniższa cena</w:t>
      </w:r>
    </w:p>
    <w:p w14:paraId="3AB92CB6"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11: najniższa cena</w:t>
      </w:r>
    </w:p>
    <w:p w14:paraId="6CF5223F"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12: najniższa cena</w:t>
      </w:r>
    </w:p>
    <w:p w14:paraId="132FCCD1"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13: najniższa cena</w:t>
      </w:r>
    </w:p>
    <w:p w14:paraId="2BD1203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14: najniższa cena</w:t>
      </w:r>
    </w:p>
    <w:p w14:paraId="10CD402A"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15: najniższa cena</w:t>
      </w:r>
    </w:p>
    <w:p w14:paraId="0ADABBF2" w14:textId="4738DD8D" w:rsidR="009B433F" w:rsidRDefault="009B433F" w:rsidP="009B433F">
      <w:pPr>
        <w:tabs>
          <w:tab w:val="left" w:pos="1276"/>
        </w:tabs>
        <w:rPr>
          <w:rFonts w:ascii="Arial" w:hAnsi="Arial" w:cs="Arial"/>
          <w:sz w:val="24"/>
          <w:szCs w:val="24"/>
        </w:rPr>
      </w:pPr>
      <w:r>
        <w:rPr>
          <w:rFonts w:ascii="Arial" w:hAnsi="Arial" w:cs="Arial"/>
          <w:sz w:val="24"/>
          <w:szCs w:val="24"/>
        </w:rPr>
        <w:t>Zadanie nr 16: najniższa cena</w:t>
      </w:r>
    </w:p>
    <w:p w14:paraId="35F81F6F" w14:textId="77777777" w:rsidR="009B433F" w:rsidRDefault="009B433F" w:rsidP="000B10DF">
      <w:pPr>
        <w:tabs>
          <w:tab w:val="left" w:pos="1276"/>
        </w:tabs>
        <w:rPr>
          <w:rFonts w:ascii="Arial" w:hAnsi="Arial" w:cs="Arial"/>
          <w:sz w:val="24"/>
          <w:szCs w:val="24"/>
        </w:rPr>
      </w:pPr>
    </w:p>
    <w:p w14:paraId="6D01046F" w14:textId="77777777" w:rsidR="000B10DF" w:rsidRDefault="000B10DF" w:rsidP="000B10DF">
      <w:pPr>
        <w:tabs>
          <w:tab w:val="left" w:pos="1276"/>
        </w:tabs>
        <w:rPr>
          <w:rFonts w:ascii="Arial" w:hAnsi="Arial" w:cs="Arial"/>
          <w:b/>
          <w:sz w:val="24"/>
          <w:szCs w:val="24"/>
        </w:rPr>
      </w:pPr>
    </w:p>
    <w:p w14:paraId="5B1412DB" w14:textId="77777777" w:rsidR="000B10DF" w:rsidRDefault="000B10DF" w:rsidP="000B10DF">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2C243C98" w14:textId="77777777" w:rsidR="000B10DF" w:rsidRDefault="000B10DF" w:rsidP="000B10DF">
      <w:pPr>
        <w:tabs>
          <w:tab w:val="left" w:pos="1276"/>
        </w:tabs>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4B2A962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3BCFA51F"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27FE644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65593B8C"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2B4E6891"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7: 12 miesięcy od daty zawarcia umowy </w:t>
      </w:r>
    </w:p>
    <w:p w14:paraId="7A0E3C11"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8: 12 miesięcy od daty zawarcia umowy </w:t>
      </w:r>
    </w:p>
    <w:p w14:paraId="0F235DA0"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9: 12 miesięcy od daty zawarcia umowy </w:t>
      </w:r>
    </w:p>
    <w:p w14:paraId="5ACB89EE"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10: 12 miesięcy od daty zawarcia umowy </w:t>
      </w:r>
    </w:p>
    <w:p w14:paraId="4D776240"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11: 12 miesięcy od daty zawarcia umowy </w:t>
      </w:r>
    </w:p>
    <w:p w14:paraId="78011593"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12: 12 miesięcy od daty zawarcia umowy </w:t>
      </w:r>
    </w:p>
    <w:p w14:paraId="5CA5B0EC"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13: 12 miesięcy od daty zawarcia umowy </w:t>
      </w:r>
    </w:p>
    <w:p w14:paraId="5B8125C6"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14: 12 miesięcy od daty zawarcia umowy </w:t>
      </w:r>
    </w:p>
    <w:p w14:paraId="0493072F" w14:textId="75BB503B"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15: 12 miesięcy od daty zawarcia umowy </w:t>
      </w:r>
    </w:p>
    <w:p w14:paraId="2E01E70A" w14:textId="58D1D5C3" w:rsidR="00A47BE0" w:rsidRDefault="00A47BE0" w:rsidP="000B10DF">
      <w:pPr>
        <w:tabs>
          <w:tab w:val="left" w:pos="1276"/>
        </w:tabs>
        <w:ind w:left="2907" w:hanging="2907"/>
        <w:rPr>
          <w:rFonts w:ascii="Arial" w:hAnsi="Arial" w:cs="Arial"/>
          <w:sz w:val="24"/>
          <w:szCs w:val="24"/>
        </w:rPr>
      </w:pPr>
      <w:r>
        <w:rPr>
          <w:rFonts w:ascii="Arial" w:hAnsi="Arial" w:cs="Arial"/>
          <w:sz w:val="24"/>
          <w:szCs w:val="24"/>
        </w:rPr>
        <w:t>Zadanie nr 16: 12 miesięcy od daty zawarcia umowy</w:t>
      </w:r>
    </w:p>
    <w:p w14:paraId="4BA3C40C" w14:textId="77777777" w:rsidR="000B10DF" w:rsidRDefault="000B10DF" w:rsidP="000B10DF">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6D8EF7D5"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715868">
        <w:rPr>
          <w:rFonts w:ascii="Arial" w:hAnsi="Arial" w:cs="Arial"/>
          <w:b/>
          <w:sz w:val="24"/>
          <w:szCs w:val="24"/>
        </w:rPr>
        <w:t>24.11</w:t>
      </w:r>
      <w:r>
        <w:rPr>
          <w:rFonts w:ascii="Arial" w:hAnsi="Arial" w:cs="Arial"/>
          <w:b/>
          <w:sz w:val="24"/>
          <w:szCs w:val="24"/>
        </w:rPr>
        <w:t>.2022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44A8F0C0"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2028DCE3" w14:textId="77777777" w:rsidR="000B10DF" w:rsidRDefault="000B10DF" w:rsidP="000B10DF">
      <w:pPr>
        <w:tabs>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584BB616"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6B95554A" w14:textId="77777777" w:rsidR="000B10DF" w:rsidRDefault="000B10DF" w:rsidP="000B10DF">
      <w:pPr>
        <w:pStyle w:val="Tekstpodstawowy"/>
        <w:tabs>
          <w:tab w:val="left" w:pos="1134"/>
        </w:tabs>
        <w:ind w:left="709"/>
        <w:jc w:val="both"/>
        <w:rPr>
          <w:rFonts w:ascii="Arial" w:hAnsi="Arial" w:cs="Arial"/>
          <w:sz w:val="24"/>
          <w:szCs w:val="24"/>
        </w:rPr>
      </w:pP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5C4FFEB9"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715868">
        <w:rPr>
          <w:rFonts w:ascii="Arial" w:hAnsi="Arial" w:cs="Arial"/>
          <w:bCs/>
          <w:sz w:val="24"/>
          <w:szCs w:val="24"/>
        </w:rPr>
        <w:t>24.11</w:t>
      </w:r>
      <w:r>
        <w:rPr>
          <w:rFonts w:ascii="Arial" w:hAnsi="Arial" w:cs="Arial"/>
          <w:bCs/>
          <w:sz w:val="24"/>
          <w:szCs w:val="24"/>
        </w:rPr>
        <w:t>.2022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2C8162AD" w14:textId="77777777" w:rsidR="000B10DF" w:rsidRDefault="000B10DF" w:rsidP="000B10DF">
      <w:pPr>
        <w:numPr>
          <w:ilvl w:val="0"/>
          <w:numId w:val="16"/>
        </w:numPr>
        <w:ind w:hanging="720"/>
        <w:jc w:val="both"/>
        <w:rPr>
          <w:rFonts w:ascii="Arial" w:hAnsi="Arial" w:cs="Arial"/>
          <w:b/>
          <w:bCs/>
          <w:iCs/>
          <w:color w:val="FF0000"/>
          <w:sz w:val="24"/>
          <w:szCs w:val="24"/>
          <w:u w:val="single"/>
        </w:rPr>
      </w:pPr>
      <w:r>
        <w:rPr>
          <w:rFonts w:ascii="Arial" w:hAnsi="Arial" w:cs="Arial"/>
          <w:b/>
          <w:bCs/>
          <w:iCs/>
          <w:color w:val="FF0000"/>
          <w:sz w:val="24"/>
          <w:szCs w:val="24"/>
          <w:u w:val="single"/>
        </w:rPr>
        <w:t>Osoby chętne do udziału w otwarciu ofert poinformują o tym fakcie Zamawiającego z co najmniej 24-godzinnym wyprzedzeniem.</w:t>
      </w:r>
    </w:p>
    <w:bookmarkEnd w:id="4"/>
    <w:p w14:paraId="7AB35345"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Podczas otwarcia ofert podawana jest do wiadomości kwota, którą Zamawiający zamierza przeznaczyć na realizację zamówienia oraz nazwy i adresy Wykonawców wraz z cenami ofert.</w:t>
      </w:r>
    </w:p>
    <w:p w14:paraId="4C8E88C2"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13215CB6"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01EE6A9E"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Default="000B10DF" w:rsidP="000B10DF">
      <w:pPr>
        <w:numPr>
          <w:ilvl w:val="0"/>
          <w:numId w:val="16"/>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77777777"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p>
    <w:p w14:paraId="29231491" w14:textId="77777777"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22B77499"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7300E25A" w14:textId="77777777" w:rsidR="000B10DF" w:rsidRDefault="000B10DF" w:rsidP="000B10DF">
      <w:pPr>
        <w:autoSpaceDE w:val="0"/>
        <w:autoSpaceDN w:val="0"/>
        <w:adjustRightInd w:val="0"/>
        <w:ind w:left="567"/>
        <w:jc w:val="both"/>
        <w:rPr>
          <w:rFonts w:ascii="Arial" w:hAnsi="Arial" w:cs="Arial"/>
          <w:sz w:val="24"/>
          <w:szCs w:val="24"/>
          <w:lang w:eastAsia="en-US"/>
        </w:rPr>
      </w:pPr>
    </w:p>
    <w:p w14:paraId="03F88F8F" w14:textId="77777777" w:rsidR="000B10DF" w:rsidRDefault="000B10DF"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728D941C"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5" w:history="1">
        <w:r>
          <w:rPr>
            <w:rStyle w:val="Hipercze"/>
            <w:rFonts w:ascii="Arial" w:hAnsi="Arial" w:cs="Arial"/>
            <w:sz w:val="24"/>
            <w:szCs w:val="24"/>
          </w:rPr>
          <w:t>http://www.kmptm.pl</w:t>
        </w:r>
      </w:hyperlink>
    </w:p>
    <w:p w14:paraId="3C77E883" w14:textId="77777777" w:rsidR="000B10DF" w:rsidRDefault="000B10DF" w:rsidP="000B10DF">
      <w:pPr>
        <w:tabs>
          <w:tab w:val="left" w:pos="1276"/>
        </w:tabs>
        <w:jc w:val="both"/>
        <w:rPr>
          <w:rFonts w:ascii="Arial" w:hAnsi="Arial" w:cs="Arial"/>
          <w:sz w:val="24"/>
          <w:szCs w:val="24"/>
        </w:rPr>
      </w:pPr>
    </w:p>
    <w:p w14:paraId="5F1FCA9F" w14:textId="77777777" w:rsidR="000B10DF" w:rsidRDefault="000B10DF" w:rsidP="000B10DF">
      <w:p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01F4E0EE" w14:textId="77777777" w:rsidR="000B10DF" w:rsidRDefault="000B10DF"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CA76CB1" w14:textId="77777777" w:rsidR="000B10DF" w:rsidRDefault="000B10DF" w:rsidP="000B10DF">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431A1F36" w14:textId="77777777" w:rsidR="00C9500B" w:rsidRDefault="00C9500B" w:rsidP="00887ADD">
      <w:pPr>
        <w:spacing w:after="160" w:line="259" w:lineRule="auto"/>
        <w:jc w:val="right"/>
        <w:rPr>
          <w:rFonts w:ascii="Arial" w:hAnsi="Arial" w:cs="Arial"/>
          <w:sz w:val="24"/>
          <w:szCs w:val="24"/>
        </w:rPr>
      </w:pPr>
    </w:p>
    <w:p w14:paraId="5C2C3534" w14:textId="77777777" w:rsidR="00C9500B" w:rsidRDefault="00C9500B" w:rsidP="00887ADD">
      <w:pPr>
        <w:spacing w:after="160" w:line="259" w:lineRule="auto"/>
        <w:jc w:val="right"/>
        <w:rPr>
          <w:rFonts w:ascii="Arial" w:hAnsi="Arial" w:cs="Arial"/>
          <w:sz w:val="24"/>
          <w:szCs w:val="24"/>
        </w:rPr>
      </w:pPr>
    </w:p>
    <w:p w14:paraId="2701FCE2" w14:textId="77777777" w:rsidR="00C9500B" w:rsidRDefault="00C9500B" w:rsidP="00887ADD">
      <w:pPr>
        <w:spacing w:after="160" w:line="259" w:lineRule="auto"/>
        <w:jc w:val="right"/>
        <w:rPr>
          <w:rFonts w:ascii="Arial" w:hAnsi="Arial" w:cs="Arial"/>
          <w:sz w:val="24"/>
          <w:szCs w:val="24"/>
        </w:rPr>
      </w:pPr>
    </w:p>
    <w:p w14:paraId="124F40A6" w14:textId="77777777" w:rsidR="00C9500B" w:rsidRDefault="00C9500B" w:rsidP="00887ADD">
      <w:pPr>
        <w:spacing w:after="160" w:line="259" w:lineRule="auto"/>
        <w:jc w:val="right"/>
        <w:rPr>
          <w:rFonts w:ascii="Arial" w:hAnsi="Arial" w:cs="Arial"/>
          <w:sz w:val="24"/>
          <w:szCs w:val="24"/>
        </w:rPr>
      </w:pPr>
    </w:p>
    <w:p w14:paraId="056FCBEB" w14:textId="77777777" w:rsidR="00C9500B" w:rsidRDefault="00C9500B" w:rsidP="00887ADD">
      <w:pPr>
        <w:spacing w:after="160" w:line="259" w:lineRule="auto"/>
        <w:jc w:val="right"/>
        <w:rPr>
          <w:rFonts w:ascii="Arial" w:hAnsi="Arial" w:cs="Arial"/>
          <w:sz w:val="24"/>
          <w:szCs w:val="24"/>
        </w:rPr>
      </w:pPr>
    </w:p>
    <w:p w14:paraId="2CEE9EE9" w14:textId="77777777" w:rsidR="00C9500B" w:rsidRDefault="00C9500B" w:rsidP="00887ADD">
      <w:pPr>
        <w:spacing w:after="160" w:line="259" w:lineRule="auto"/>
        <w:jc w:val="right"/>
        <w:rPr>
          <w:rFonts w:ascii="Arial" w:hAnsi="Arial" w:cs="Arial"/>
          <w:sz w:val="24"/>
          <w:szCs w:val="24"/>
        </w:rPr>
      </w:pPr>
    </w:p>
    <w:p w14:paraId="625BB937" w14:textId="77777777" w:rsidR="00C9500B" w:rsidRDefault="00C9500B" w:rsidP="00887ADD">
      <w:pPr>
        <w:spacing w:after="160" w:line="259" w:lineRule="auto"/>
        <w:jc w:val="right"/>
        <w:rPr>
          <w:rFonts w:ascii="Arial" w:hAnsi="Arial" w:cs="Arial"/>
          <w:sz w:val="24"/>
          <w:szCs w:val="24"/>
        </w:rPr>
      </w:pPr>
    </w:p>
    <w:p w14:paraId="73DD573B" w14:textId="77777777" w:rsidR="00C9500B" w:rsidRDefault="00C9500B" w:rsidP="00887ADD">
      <w:pPr>
        <w:spacing w:after="160" w:line="259" w:lineRule="auto"/>
        <w:jc w:val="right"/>
        <w:rPr>
          <w:rFonts w:ascii="Arial" w:hAnsi="Arial" w:cs="Arial"/>
          <w:sz w:val="24"/>
          <w:szCs w:val="24"/>
        </w:rPr>
      </w:pPr>
    </w:p>
    <w:p w14:paraId="1D5C515C" w14:textId="77777777" w:rsidR="000B10DF" w:rsidRDefault="000B10DF" w:rsidP="00887ADD">
      <w:pPr>
        <w:tabs>
          <w:tab w:val="left" w:pos="8490"/>
        </w:tabs>
        <w:rPr>
          <w:rFonts w:ascii="Arial" w:hAnsi="Arial" w:cs="Arial"/>
          <w:sz w:val="24"/>
          <w:szCs w:val="24"/>
        </w:rPr>
      </w:pPr>
    </w:p>
    <w:p w14:paraId="5F1B9246" w14:textId="77777777" w:rsidR="000B10DF" w:rsidRDefault="000B10DF" w:rsidP="000B10DF">
      <w:pPr>
        <w:tabs>
          <w:tab w:val="left" w:pos="8490"/>
        </w:tabs>
        <w:jc w:val="right"/>
        <w:rPr>
          <w:rFonts w:ascii="Arial" w:hAnsi="Arial" w:cs="Arial"/>
          <w:sz w:val="24"/>
          <w:szCs w:val="24"/>
        </w:rPr>
      </w:pPr>
      <w:r>
        <w:rPr>
          <w:rFonts w:ascii="Arial" w:hAnsi="Arial" w:cs="Arial"/>
          <w:sz w:val="24"/>
          <w:szCs w:val="24"/>
        </w:rPr>
        <w:t>Załącznik nr 1</w:t>
      </w: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71C78514" w14:textId="77777777" w:rsidR="000B10DF" w:rsidRDefault="000B10DF" w:rsidP="000B10DF">
      <w:pPr>
        <w:jc w:val="both"/>
        <w:rPr>
          <w:rFonts w:ascii="Arial" w:hAnsi="Arial" w:cs="Arial"/>
          <w:b/>
          <w:sz w:val="28"/>
          <w:szCs w:val="28"/>
        </w:rPr>
      </w:pPr>
    </w:p>
    <w:p w14:paraId="0E494A2D" w14:textId="77777777" w:rsidR="000B10DF" w:rsidRDefault="000B10DF" w:rsidP="000B10DF">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CAF6835" w14:textId="5CBD7F74"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2A01A0">
        <w:rPr>
          <w:rFonts w:ascii="Arial" w:hAnsi="Arial" w:cs="Arial"/>
          <w:sz w:val="24"/>
          <w:szCs w:val="24"/>
        </w:rPr>
        <w:t>39/Z/22</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3682CD3" w14:textId="77777777" w:rsidR="000B10DF" w:rsidRDefault="000B10DF" w:rsidP="000B10DF">
      <w:pPr>
        <w:autoSpaceDE w:val="0"/>
        <w:autoSpaceDN w:val="0"/>
        <w:adjustRightInd w:val="0"/>
        <w:rPr>
          <w:rFonts w:ascii="Arial" w:hAnsi="Arial" w:cs="Arial"/>
          <w:b/>
          <w:bCs/>
          <w:sz w:val="24"/>
          <w:szCs w:val="24"/>
        </w:rPr>
      </w:pPr>
    </w:p>
    <w:p w14:paraId="3E8C5A6B"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29758474" w14:textId="77777777" w:rsidR="000B10DF" w:rsidRDefault="000B10DF" w:rsidP="000B10DF">
      <w:pPr>
        <w:autoSpaceDE w:val="0"/>
        <w:autoSpaceDN w:val="0"/>
        <w:adjustRightInd w:val="0"/>
        <w:rPr>
          <w:rFonts w:ascii="Arial" w:hAnsi="Arial" w:cs="Arial"/>
          <w:b/>
          <w:bCs/>
          <w:sz w:val="24"/>
          <w:szCs w:val="24"/>
        </w:rPr>
      </w:pPr>
    </w:p>
    <w:p w14:paraId="1C6717DB"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A0AEB80" w14:textId="77777777" w:rsidR="000B10DF" w:rsidRDefault="000B10DF" w:rsidP="000B10DF">
      <w:pPr>
        <w:autoSpaceDE w:val="0"/>
        <w:autoSpaceDN w:val="0"/>
        <w:adjustRightInd w:val="0"/>
        <w:rPr>
          <w:rFonts w:ascii="Arial" w:hAnsi="Arial" w:cs="Arial"/>
          <w:b/>
          <w:bCs/>
          <w:sz w:val="24"/>
          <w:szCs w:val="24"/>
        </w:rPr>
      </w:pPr>
    </w:p>
    <w:p w14:paraId="4FF95727"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916237" w14:textId="77777777" w:rsidR="000B10DF" w:rsidRDefault="000B10DF" w:rsidP="000B10DF">
      <w:pPr>
        <w:autoSpaceDE w:val="0"/>
        <w:autoSpaceDN w:val="0"/>
        <w:adjustRightInd w:val="0"/>
        <w:rPr>
          <w:rFonts w:ascii="Arial" w:hAnsi="Arial" w:cs="Arial"/>
          <w:b/>
          <w:bCs/>
          <w:sz w:val="24"/>
          <w:szCs w:val="24"/>
        </w:rPr>
      </w:pPr>
    </w:p>
    <w:p w14:paraId="037192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37198C81" w14:textId="77777777" w:rsidR="000B10DF" w:rsidRDefault="000B10DF" w:rsidP="000B10DF">
      <w:pPr>
        <w:autoSpaceDE w:val="0"/>
        <w:autoSpaceDN w:val="0"/>
        <w:adjustRightInd w:val="0"/>
        <w:rPr>
          <w:rFonts w:ascii="Arial" w:hAnsi="Arial" w:cs="Arial"/>
          <w:b/>
          <w:bCs/>
          <w:sz w:val="24"/>
          <w:szCs w:val="24"/>
        </w:rPr>
      </w:pPr>
    </w:p>
    <w:p w14:paraId="6A2FF60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CFE10C2" w14:textId="77777777" w:rsidR="000B10DF" w:rsidRDefault="000B10DF" w:rsidP="000B10DF">
      <w:pPr>
        <w:autoSpaceDE w:val="0"/>
        <w:autoSpaceDN w:val="0"/>
        <w:adjustRightInd w:val="0"/>
        <w:rPr>
          <w:rFonts w:ascii="Arial" w:hAnsi="Arial" w:cs="Arial"/>
          <w:b/>
          <w:bCs/>
          <w:sz w:val="24"/>
          <w:szCs w:val="24"/>
        </w:rPr>
      </w:pPr>
    </w:p>
    <w:p w14:paraId="49D5AE6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58F9927" w14:textId="77777777" w:rsidR="000B10DF" w:rsidRDefault="000B10DF" w:rsidP="000B10DF">
      <w:pPr>
        <w:autoSpaceDE w:val="0"/>
        <w:autoSpaceDN w:val="0"/>
        <w:adjustRightInd w:val="0"/>
        <w:rPr>
          <w:rFonts w:ascii="Arial" w:hAnsi="Arial" w:cs="Arial"/>
          <w:b/>
          <w:bCs/>
          <w:sz w:val="24"/>
          <w:szCs w:val="24"/>
        </w:rPr>
      </w:pPr>
    </w:p>
    <w:p w14:paraId="10F345D0"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5FC9EB77" w14:textId="77777777" w:rsidR="000B10DF" w:rsidRDefault="000B10DF" w:rsidP="000B10DF">
      <w:pPr>
        <w:autoSpaceDE w:val="0"/>
        <w:autoSpaceDN w:val="0"/>
        <w:adjustRightInd w:val="0"/>
        <w:rPr>
          <w:rFonts w:ascii="Arial" w:hAnsi="Arial" w:cs="Arial"/>
          <w:b/>
          <w:bCs/>
          <w:sz w:val="24"/>
          <w:szCs w:val="24"/>
        </w:rPr>
      </w:pPr>
    </w:p>
    <w:p w14:paraId="605B293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4482B66" w14:textId="77777777" w:rsidR="000B10DF" w:rsidRDefault="000B10DF" w:rsidP="000B10DF">
      <w:pPr>
        <w:autoSpaceDE w:val="0"/>
        <w:autoSpaceDN w:val="0"/>
        <w:adjustRightInd w:val="0"/>
        <w:rPr>
          <w:rFonts w:ascii="Arial" w:hAnsi="Arial" w:cs="Arial"/>
          <w:b/>
          <w:bCs/>
          <w:sz w:val="24"/>
          <w:szCs w:val="24"/>
        </w:rPr>
      </w:pPr>
    </w:p>
    <w:p w14:paraId="7FB59F6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5B1FB5A" w14:textId="77777777" w:rsidR="000B10DF" w:rsidRDefault="000B10DF" w:rsidP="000B10DF">
      <w:pPr>
        <w:autoSpaceDE w:val="0"/>
        <w:autoSpaceDN w:val="0"/>
        <w:adjustRightInd w:val="0"/>
        <w:rPr>
          <w:rFonts w:ascii="Arial" w:hAnsi="Arial" w:cs="Arial"/>
          <w:b/>
          <w:bCs/>
          <w:sz w:val="24"/>
          <w:szCs w:val="24"/>
        </w:rPr>
      </w:pPr>
    </w:p>
    <w:p w14:paraId="4804951F"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72D98F9D" w14:textId="77777777" w:rsidR="000B10DF" w:rsidRDefault="000B10DF" w:rsidP="000B10DF">
      <w:pPr>
        <w:autoSpaceDE w:val="0"/>
        <w:autoSpaceDN w:val="0"/>
        <w:adjustRightInd w:val="0"/>
        <w:rPr>
          <w:rFonts w:ascii="Arial" w:hAnsi="Arial" w:cs="Arial"/>
          <w:b/>
          <w:bCs/>
          <w:sz w:val="24"/>
          <w:szCs w:val="24"/>
        </w:rPr>
      </w:pPr>
    </w:p>
    <w:p w14:paraId="1F677392"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EC9737E" w14:textId="77777777" w:rsidR="000B10DF" w:rsidRDefault="000B10DF" w:rsidP="000B10DF">
      <w:pPr>
        <w:autoSpaceDE w:val="0"/>
        <w:autoSpaceDN w:val="0"/>
        <w:adjustRightInd w:val="0"/>
        <w:rPr>
          <w:rFonts w:ascii="Arial" w:hAnsi="Arial" w:cs="Arial"/>
          <w:b/>
          <w:bCs/>
          <w:sz w:val="24"/>
          <w:szCs w:val="24"/>
        </w:rPr>
      </w:pPr>
    </w:p>
    <w:p w14:paraId="71607F3D"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DFE3887" w14:textId="77777777" w:rsidR="000B10DF" w:rsidRDefault="000B10DF" w:rsidP="000B10DF">
      <w:pPr>
        <w:autoSpaceDE w:val="0"/>
        <w:autoSpaceDN w:val="0"/>
        <w:adjustRightInd w:val="0"/>
        <w:rPr>
          <w:rFonts w:ascii="Arial" w:hAnsi="Arial" w:cs="Arial"/>
          <w:b/>
          <w:bCs/>
          <w:sz w:val="24"/>
          <w:szCs w:val="24"/>
        </w:rPr>
      </w:pPr>
    </w:p>
    <w:p w14:paraId="3CCB6624"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7</w:t>
      </w:r>
    </w:p>
    <w:p w14:paraId="621A3769" w14:textId="77777777" w:rsidR="000B10DF" w:rsidRDefault="000B10DF" w:rsidP="000B10DF">
      <w:pPr>
        <w:autoSpaceDE w:val="0"/>
        <w:autoSpaceDN w:val="0"/>
        <w:adjustRightInd w:val="0"/>
        <w:rPr>
          <w:rFonts w:ascii="Arial" w:hAnsi="Arial" w:cs="Arial"/>
          <w:b/>
          <w:bCs/>
          <w:sz w:val="24"/>
          <w:szCs w:val="24"/>
        </w:rPr>
      </w:pPr>
    </w:p>
    <w:p w14:paraId="22CCAA29"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0A8B9C4" w14:textId="77777777" w:rsidR="000B10DF" w:rsidRDefault="000B10DF" w:rsidP="000B10DF">
      <w:pPr>
        <w:autoSpaceDE w:val="0"/>
        <w:autoSpaceDN w:val="0"/>
        <w:adjustRightInd w:val="0"/>
        <w:rPr>
          <w:rFonts w:ascii="Arial" w:hAnsi="Arial" w:cs="Arial"/>
          <w:b/>
          <w:bCs/>
          <w:sz w:val="24"/>
          <w:szCs w:val="24"/>
        </w:rPr>
      </w:pPr>
    </w:p>
    <w:p w14:paraId="03EB6A00"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94E34A6" w14:textId="77777777" w:rsidR="000B10DF" w:rsidRDefault="000B10DF" w:rsidP="000B10DF">
      <w:pPr>
        <w:autoSpaceDE w:val="0"/>
        <w:autoSpaceDN w:val="0"/>
        <w:adjustRightInd w:val="0"/>
        <w:rPr>
          <w:rFonts w:ascii="Arial" w:hAnsi="Arial" w:cs="Arial"/>
          <w:b/>
          <w:bCs/>
          <w:sz w:val="24"/>
          <w:szCs w:val="24"/>
        </w:rPr>
      </w:pPr>
    </w:p>
    <w:p w14:paraId="4846BC6A"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5CB70EF0" w14:textId="77777777" w:rsidR="000B10DF" w:rsidRDefault="000B10DF" w:rsidP="000B10DF">
      <w:pPr>
        <w:autoSpaceDE w:val="0"/>
        <w:autoSpaceDN w:val="0"/>
        <w:adjustRightInd w:val="0"/>
        <w:rPr>
          <w:rFonts w:ascii="Arial" w:hAnsi="Arial" w:cs="Arial"/>
          <w:b/>
          <w:bCs/>
          <w:sz w:val="24"/>
          <w:szCs w:val="24"/>
        </w:rPr>
      </w:pPr>
    </w:p>
    <w:p w14:paraId="75C5049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24F3622" w14:textId="77777777" w:rsidR="000B10DF" w:rsidRDefault="000B10DF" w:rsidP="000B10DF">
      <w:pPr>
        <w:autoSpaceDE w:val="0"/>
        <w:autoSpaceDN w:val="0"/>
        <w:adjustRightInd w:val="0"/>
        <w:rPr>
          <w:rFonts w:ascii="Arial" w:hAnsi="Arial" w:cs="Arial"/>
          <w:b/>
          <w:bCs/>
          <w:sz w:val="24"/>
          <w:szCs w:val="24"/>
        </w:rPr>
      </w:pPr>
    </w:p>
    <w:p w14:paraId="53DC7F42"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D0AD6B3" w14:textId="77777777" w:rsidR="000B10DF" w:rsidRDefault="000B10DF" w:rsidP="000B10DF">
      <w:pPr>
        <w:autoSpaceDE w:val="0"/>
        <w:autoSpaceDN w:val="0"/>
        <w:adjustRightInd w:val="0"/>
        <w:rPr>
          <w:rFonts w:ascii="Arial" w:hAnsi="Arial" w:cs="Arial"/>
          <w:b/>
          <w:bCs/>
          <w:sz w:val="24"/>
          <w:szCs w:val="24"/>
        </w:rPr>
      </w:pPr>
    </w:p>
    <w:p w14:paraId="33DB750F"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9</w:t>
      </w:r>
    </w:p>
    <w:p w14:paraId="052686BC" w14:textId="77777777" w:rsidR="000B10DF" w:rsidRDefault="000B10DF" w:rsidP="000B10DF">
      <w:pPr>
        <w:autoSpaceDE w:val="0"/>
        <w:autoSpaceDN w:val="0"/>
        <w:adjustRightInd w:val="0"/>
        <w:rPr>
          <w:rFonts w:ascii="Arial" w:hAnsi="Arial" w:cs="Arial"/>
          <w:b/>
          <w:bCs/>
          <w:sz w:val="24"/>
          <w:szCs w:val="24"/>
        </w:rPr>
      </w:pPr>
    </w:p>
    <w:p w14:paraId="320B9C4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2785D84" w14:textId="77777777" w:rsidR="000B10DF" w:rsidRDefault="000B10DF" w:rsidP="000B10DF">
      <w:pPr>
        <w:autoSpaceDE w:val="0"/>
        <w:autoSpaceDN w:val="0"/>
        <w:adjustRightInd w:val="0"/>
        <w:rPr>
          <w:rFonts w:ascii="Arial" w:hAnsi="Arial" w:cs="Arial"/>
          <w:b/>
          <w:bCs/>
          <w:sz w:val="24"/>
          <w:szCs w:val="24"/>
        </w:rPr>
      </w:pPr>
    </w:p>
    <w:p w14:paraId="5EA84A1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93077CE" w14:textId="77777777" w:rsidR="000B10DF" w:rsidRDefault="000B10DF" w:rsidP="000B10DF">
      <w:pPr>
        <w:autoSpaceDE w:val="0"/>
        <w:autoSpaceDN w:val="0"/>
        <w:adjustRightInd w:val="0"/>
        <w:rPr>
          <w:rFonts w:ascii="Arial" w:hAnsi="Arial" w:cs="Arial"/>
          <w:b/>
          <w:bCs/>
          <w:sz w:val="24"/>
          <w:szCs w:val="24"/>
        </w:rPr>
      </w:pPr>
    </w:p>
    <w:p w14:paraId="537103EF"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10</w:t>
      </w:r>
    </w:p>
    <w:p w14:paraId="31B0C975" w14:textId="77777777" w:rsidR="000B10DF" w:rsidRDefault="000B10DF" w:rsidP="000B10DF">
      <w:pPr>
        <w:autoSpaceDE w:val="0"/>
        <w:autoSpaceDN w:val="0"/>
        <w:adjustRightInd w:val="0"/>
        <w:rPr>
          <w:rFonts w:ascii="Arial" w:hAnsi="Arial" w:cs="Arial"/>
          <w:b/>
          <w:bCs/>
          <w:sz w:val="24"/>
          <w:szCs w:val="24"/>
        </w:rPr>
      </w:pPr>
    </w:p>
    <w:p w14:paraId="662D5AFA"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50821FA" w14:textId="77777777" w:rsidR="000B10DF" w:rsidRDefault="000B10DF" w:rsidP="000B10DF">
      <w:pPr>
        <w:autoSpaceDE w:val="0"/>
        <w:autoSpaceDN w:val="0"/>
        <w:adjustRightInd w:val="0"/>
        <w:rPr>
          <w:rFonts w:ascii="Arial" w:hAnsi="Arial" w:cs="Arial"/>
          <w:b/>
          <w:bCs/>
          <w:sz w:val="24"/>
          <w:szCs w:val="24"/>
        </w:rPr>
      </w:pPr>
    </w:p>
    <w:p w14:paraId="540C6902"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B254EDC" w14:textId="77777777" w:rsidR="000B10DF" w:rsidRDefault="000B10DF" w:rsidP="000B10DF">
      <w:pPr>
        <w:autoSpaceDE w:val="0"/>
        <w:autoSpaceDN w:val="0"/>
        <w:adjustRightInd w:val="0"/>
        <w:rPr>
          <w:rFonts w:ascii="Arial" w:hAnsi="Arial" w:cs="Arial"/>
          <w:b/>
          <w:bCs/>
          <w:sz w:val="24"/>
          <w:szCs w:val="24"/>
        </w:rPr>
      </w:pPr>
    </w:p>
    <w:p w14:paraId="614F45A8"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11</w:t>
      </w:r>
    </w:p>
    <w:p w14:paraId="39302210" w14:textId="77777777" w:rsidR="000B10DF" w:rsidRDefault="000B10DF" w:rsidP="000B10DF">
      <w:pPr>
        <w:autoSpaceDE w:val="0"/>
        <w:autoSpaceDN w:val="0"/>
        <w:adjustRightInd w:val="0"/>
        <w:rPr>
          <w:rFonts w:ascii="Arial" w:hAnsi="Arial" w:cs="Arial"/>
          <w:b/>
          <w:bCs/>
          <w:sz w:val="24"/>
          <w:szCs w:val="24"/>
        </w:rPr>
      </w:pPr>
    </w:p>
    <w:p w14:paraId="06978619"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E002F17" w14:textId="77777777" w:rsidR="000B10DF" w:rsidRDefault="000B10DF" w:rsidP="000B10DF">
      <w:pPr>
        <w:autoSpaceDE w:val="0"/>
        <w:autoSpaceDN w:val="0"/>
        <w:adjustRightInd w:val="0"/>
        <w:rPr>
          <w:rFonts w:ascii="Arial" w:hAnsi="Arial" w:cs="Arial"/>
          <w:b/>
          <w:bCs/>
          <w:sz w:val="24"/>
          <w:szCs w:val="24"/>
        </w:rPr>
      </w:pPr>
    </w:p>
    <w:p w14:paraId="681B8688"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304EEF2" w14:textId="77777777" w:rsidR="000B10DF" w:rsidRDefault="000B10DF" w:rsidP="000B10DF">
      <w:pPr>
        <w:autoSpaceDE w:val="0"/>
        <w:autoSpaceDN w:val="0"/>
        <w:adjustRightInd w:val="0"/>
        <w:rPr>
          <w:rFonts w:ascii="Arial" w:hAnsi="Arial" w:cs="Arial"/>
          <w:b/>
          <w:bCs/>
          <w:sz w:val="24"/>
          <w:szCs w:val="24"/>
        </w:rPr>
      </w:pPr>
    </w:p>
    <w:p w14:paraId="6F4F5DBA"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12</w:t>
      </w:r>
    </w:p>
    <w:p w14:paraId="52CBA208" w14:textId="77777777" w:rsidR="000B10DF" w:rsidRDefault="000B10DF" w:rsidP="000B10DF">
      <w:pPr>
        <w:autoSpaceDE w:val="0"/>
        <w:autoSpaceDN w:val="0"/>
        <w:adjustRightInd w:val="0"/>
        <w:rPr>
          <w:rFonts w:ascii="Arial" w:hAnsi="Arial" w:cs="Arial"/>
          <w:b/>
          <w:bCs/>
          <w:sz w:val="24"/>
          <w:szCs w:val="24"/>
        </w:rPr>
      </w:pPr>
    </w:p>
    <w:p w14:paraId="6913E83E"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BC17C79" w14:textId="77777777" w:rsidR="000B10DF" w:rsidRDefault="000B10DF" w:rsidP="000B10DF">
      <w:pPr>
        <w:autoSpaceDE w:val="0"/>
        <w:autoSpaceDN w:val="0"/>
        <w:adjustRightInd w:val="0"/>
        <w:rPr>
          <w:rFonts w:ascii="Arial" w:hAnsi="Arial" w:cs="Arial"/>
          <w:b/>
          <w:bCs/>
          <w:sz w:val="24"/>
          <w:szCs w:val="24"/>
        </w:rPr>
      </w:pPr>
    </w:p>
    <w:p w14:paraId="08D101A8"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5393963" w14:textId="77777777" w:rsidR="000B10DF" w:rsidRDefault="000B10DF" w:rsidP="000B10DF">
      <w:pPr>
        <w:autoSpaceDE w:val="0"/>
        <w:autoSpaceDN w:val="0"/>
        <w:adjustRightInd w:val="0"/>
        <w:rPr>
          <w:rFonts w:ascii="Arial" w:hAnsi="Arial" w:cs="Arial"/>
          <w:b/>
          <w:bCs/>
          <w:sz w:val="24"/>
          <w:szCs w:val="24"/>
        </w:rPr>
      </w:pPr>
    </w:p>
    <w:p w14:paraId="0F5B5D04"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13</w:t>
      </w:r>
    </w:p>
    <w:p w14:paraId="3F0C11F5" w14:textId="77777777" w:rsidR="000B10DF" w:rsidRDefault="000B10DF" w:rsidP="000B10DF">
      <w:pPr>
        <w:autoSpaceDE w:val="0"/>
        <w:autoSpaceDN w:val="0"/>
        <w:adjustRightInd w:val="0"/>
        <w:rPr>
          <w:rFonts w:ascii="Arial" w:hAnsi="Arial" w:cs="Arial"/>
          <w:b/>
          <w:bCs/>
          <w:sz w:val="24"/>
          <w:szCs w:val="24"/>
        </w:rPr>
      </w:pPr>
    </w:p>
    <w:p w14:paraId="4D19C3FD"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0808E89" w14:textId="77777777" w:rsidR="000B10DF" w:rsidRDefault="000B10DF" w:rsidP="000B10DF">
      <w:pPr>
        <w:autoSpaceDE w:val="0"/>
        <w:autoSpaceDN w:val="0"/>
        <w:adjustRightInd w:val="0"/>
        <w:rPr>
          <w:rFonts w:ascii="Arial" w:hAnsi="Arial" w:cs="Arial"/>
          <w:b/>
          <w:bCs/>
          <w:sz w:val="24"/>
          <w:szCs w:val="24"/>
        </w:rPr>
      </w:pPr>
    </w:p>
    <w:p w14:paraId="0EE8FE8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B786186" w14:textId="77777777" w:rsidR="000B10DF" w:rsidRDefault="000B10DF" w:rsidP="000B10DF">
      <w:pPr>
        <w:autoSpaceDE w:val="0"/>
        <w:autoSpaceDN w:val="0"/>
        <w:adjustRightInd w:val="0"/>
        <w:rPr>
          <w:rFonts w:ascii="Arial" w:hAnsi="Arial" w:cs="Arial"/>
          <w:b/>
          <w:bCs/>
          <w:sz w:val="24"/>
          <w:szCs w:val="24"/>
        </w:rPr>
      </w:pPr>
    </w:p>
    <w:p w14:paraId="7442102B"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14</w:t>
      </w:r>
    </w:p>
    <w:p w14:paraId="25732E32" w14:textId="77777777" w:rsidR="000B10DF" w:rsidRDefault="000B10DF" w:rsidP="000B10DF">
      <w:pPr>
        <w:autoSpaceDE w:val="0"/>
        <w:autoSpaceDN w:val="0"/>
        <w:adjustRightInd w:val="0"/>
        <w:rPr>
          <w:rFonts w:ascii="Arial" w:hAnsi="Arial" w:cs="Arial"/>
          <w:b/>
          <w:bCs/>
          <w:sz w:val="24"/>
          <w:szCs w:val="24"/>
        </w:rPr>
      </w:pPr>
    </w:p>
    <w:p w14:paraId="4EBFEF48"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44B830F" w14:textId="77777777" w:rsidR="000B10DF" w:rsidRDefault="000B10DF" w:rsidP="000B10DF">
      <w:pPr>
        <w:autoSpaceDE w:val="0"/>
        <w:autoSpaceDN w:val="0"/>
        <w:adjustRightInd w:val="0"/>
        <w:rPr>
          <w:rFonts w:ascii="Arial" w:hAnsi="Arial" w:cs="Arial"/>
          <w:b/>
          <w:bCs/>
          <w:sz w:val="24"/>
          <w:szCs w:val="24"/>
        </w:rPr>
      </w:pPr>
    </w:p>
    <w:p w14:paraId="4FEFB17D"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978D67C" w14:textId="77777777" w:rsidR="000B10DF" w:rsidRDefault="000B10DF" w:rsidP="000B10DF">
      <w:pPr>
        <w:autoSpaceDE w:val="0"/>
        <w:autoSpaceDN w:val="0"/>
        <w:adjustRightInd w:val="0"/>
        <w:rPr>
          <w:rFonts w:ascii="Arial" w:hAnsi="Arial" w:cs="Arial"/>
          <w:b/>
          <w:bCs/>
          <w:sz w:val="24"/>
          <w:szCs w:val="24"/>
        </w:rPr>
      </w:pPr>
    </w:p>
    <w:p w14:paraId="6BC93739"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15</w:t>
      </w:r>
    </w:p>
    <w:p w14:paraId="2158804B" w14:textId="77777777" w:rsidR="000B10DF" w:rsidRDefault="000B10DF" w:rsidP="000B10DF">
      <w:pPr>
        <w:autoSpaceDE w:val="0"/>
        <w:autoSpaceDN w:val="0"/>
        <w:adjustRightInd w:val="0"/>
        <w:rPr>
          <w:rFonts w:ascii="Arial" w:hAnsi="Arial" w:cs="Arial"/>
          <w:b/>
          <w:bCs/>
          <w:sz w:val="24"/>
          <w:szCs w:val="24"/>
        </w:rPr>
      </w:pPr>
    </w:p>
    <w:p w14:paraId="5B3E7704"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668B005" w14:textId="77777777" w:rsidR="000B10DF" w:rsidRDefault="000B10DF" w:rsidP="000B10DF">
      <w:pPr>
        <w:autoSpaceDE w:val="0"/>
        <w:autoSpaceDN w:val="0"/>
        <w:adjustRightInd w:val="0"/>
        <w:rPr>
          <w:rFonts w:ascii="Arial" w:hAnsi="Arial" w:cs="Arial"/>
          <w:b/>
          <w:bCs/>
          <w:sz w:val="24"/>
          <w:szCs w:val="24"/>
        </w:rPr>
      </w:pPr>
    </w:p>
    <w:p w14:paraId="793561F1" w14:textId="57CC811B"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B81C92A" w14:textId="0E224541" w:rsidR="002A01A0" w:rsidRDefault="002A01A0" w:rsidP="000B10DF">
      <w:pPr>
        <w:autoSpaceDE w:val="0"/>
        <w:autoSpaceDN w:val="0"/>
        <w:adjustRightInd w:val="0"/>
        <w:rPr>
          <w:rFonts w:ascii="Arial" w:hAnsi="Arial" w:cs="Arial"/>
          <w:b/>
          <w:bCs/>
          <w:sz w:val="24"/>
          <w:szCs w:val="24"/>
        </w:rPr>
      </w:pPr>
    </w:p>
    <w:p w14:paraId="1D468162" w14:textId="6CCF6E90" w:rsidR="002A01A0" w:rsidRDefault="002A01A0" w:rsidP="002A01A0">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r w:rsidR="000B4CDC">
        <w:rPr>
          <w:rFonts w:ascii="Arial" w:hAnsi="Arial" w:cs="Arial"/>
          <w:b/>
          <w:bCs/>
          <w:sz w:val="24"/>
          <w:szCs w:val="24"/>
          <w:u w:val="single"/>
        </w:rPr>
        <w:t>6</w:t>
      </w:r>
    </w:p>
    <w:p w14:paraId="34DE5881" w14:textId="77777777" w:rsidR="002A01A0" w:rsidRDefault="002A01A0" w:rsidP="002A01A0">
      <w:pPr>
        <w:autoSpaceDE w:val="0"/>
        <w:autoSpaceDN w:val="0"/>
        <w:adjustRightInd w:val="0"/>
        <w:rPr>
          <w:rFonts w:ascii="Arial" w:hAnsi="Arial" w:cs="Arial"/>
          <w:b/>
          <w:bCs/>
          <w:sz w:val="24"/>
          <w:szCs w:val="24"/>
        </w:rPr>
      </w:pPr>
    </w:p>
    <w:p w14:paraId="50F626C7" w14:textId="77777777" w:rsidR="002A01A0" w:rsidRDefault="002A01A0" w:rsidP="002A01A0">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E3A78F0" w14:textId="77777777" w:rsidR="002A01A0" w:rsidRDefault="002A01A0" w:rsidP="002A01A0">
      <w:pPr>
        <w:autoSpaceDE w:val="0"/>
        <w:autoSpaceDN w:val="0"/>
        <w:adjustRightInd w:val="0"/>
        <w:rPr>
          <w:rFonts w:ascii="Arial" w:hAnsi="Arial" w:cs="Arial"/>
          <w:b/>
          <w:bCs/>
          <w:sz w:val="24"/>
          <w:szCs w:val="24"/>
        </w:rPr>
      </w:pPr>
    </w:p>
    <w:p w14:paraId="743E3E17" w14:textId="77777777" w:rsidR="002A01A0" w:rsidRDefault="002A01A0" w:rsidP="002A01A0">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3C77640" w14:textId="77777777" w:rsidR="002A01A0" w:rsidRDefault="002A01A0" w:rsidP="000B10DF">
      <w:pPr>
        <w:autoSpaceDE w:val="0"/>
        <w:autoSpaceDN w:val="0"/>
        <w:adjustRightInd w:val="0"/>
        <w:rPr>
          <w:rFonts w:ascii="Arial" w:hAnsi="Arial" w:cs="Arial"/>
          <w:b/>
          <w:bCs/>
          <w:sz w:val="24"/>
          <w:szCs w:val="24"/>
        </w:rPr>
      </w:pPr>
    </w:p>
    <w:p w14:paraId="0FFB4840" w14:textId="77777777" w:rsidR="000B10DF" w:rsidRDefault="000B10DF" w:rsidP="000B10DF">
      <w:pPr>
        <w:autoSpaceDE w:val="0"/>
        <w:autoSpaceDN w:val="0"/>
        <w:adjustRightInd w:val="0"/>
        <w:rPr>
          <w:rFonts w:ascii="Arial" w:hAnsi="Arial" w:cs="Arial"/>
          <w:b/>
          <w:bCs/>
          <w:sz w:val="24"/>
          <w:szCs w:val="24"/>
          <w:u w:val="single"/>
        </w:rPr>
      </w:pPr>
    </w:p>
    <w:p w14:paraId="35663075" w14:textId="77777777" w:rsidR="000B10DF" w:rsidRDefault="000B10DF" w:rsidP="000B10DF">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0E0691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2: 12 miesięcy od daty zawarcia umowy </w:t>
      </w:r>
    </w:p>
    <w:p w14:paraId="2CFFC46E"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3: 12 miesięcy od daty zawarcia umowy </w:t>
      </w:r>
    </w:p>
    <w:p w14:paraId="6B1F8AEC"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4: 12 miesięcy od daty zawarcia umowy </w:t>
      </w:r>
    </w:p>
    <w:p w14:paraId="34216D3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5: 12 miesięcy od daty zawarcia umowy </w:t>
      </w:r>
    </w:p>
    <w:p w14:paraId="01674C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6: 12 miesięcy od daty zawarcia umowy </w:t>
      </w:r>
    </w:p>
    <w:p w14:paraId="72E5A78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7: 12 miesięcy od daty zawarcia umowy </w:t>
      </w:r>
    </w:p>
    <w:p w14:paraId="6F58527C"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8: 12 miesięcy od daty zawarcia umowy </w:t>
      </w:r>
    </w:p>
    <w:p w14:paraId="2A615B34"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9: 12 miesięcy od daty zawarcia umowy </w:t>
      </w:r>
    </w:p>
    <w:p w14:paraId="73F4B2FA"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10: 12 miesięcy od daty zawarcia umowy </w:t>
      </w:r>
    </w:p>
    <w:p w14:paraId="0D831FE7"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11: 12 miesięcy od daty zawarcia umowy </w:t>
      </w:r>
    </w:p>
    <w:p w14:paraId="7A6B96CA"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12: 12 miesięcy od daty zawarcia umowy </w:t>
      </w:r>
    </w:p>
    <w:p w14:paraId="0C84B43A"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13: 12 miesięcy od daty zawarcia umowy </w:t>
      </w:r>
    </w:p>
    <w:p w14:paraId="5A02DDD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14: 12 miesięcy od daty zawarcia umowy </w:t>
      </w:r>
    </w:p>
    <w:p w14:paraId="3B04CFCE" w14:textId="1E076F78" w:rsidR="000B10DF" w:rsidRDefault="000B10DF" w:rsidP="000B10DF">
      <w:pPr>
        <w:pStyle w:val="Akapitzlist"/>
        <w:tabs>
          <w:tab w:val="left" w:pos="1276"/>
        </w:tabs>
        <w:ind w:left="705"/>
        <w:rPr>
          <w:rFonts w:ascii="Arial" w:hAnsi="Arial" w:cs="Arial"/>
        </w:rPr>
      </w:pPr>
      <w:r>
        <w:rPr>
          <w:rFonts w:ascii="Arial" w:hAnsi="Arial" w:cs="Arial"/>
        </w:rPr>
        <w:t xml:space="preserve">Zadanie nr 15: 12 miesięcy od daty zawarcia umowy </w:t>
      </w:r>
    </w:p>
    <w:p w14:paraId="1E4C0E6F" w14:textId="2853C52C" w:rsidR="00D427ED" w:rsidRDefault="00D427ED" w:rsidP="000B10DF">
      <w:pPr>
        <w:pStyle w:val="Akapitzlist"/>
        <w:tabs>
          <w:tab w:val="left" w:pos="1276"/>
        </w:tabs>
        <w:ind w:left="705"/>
        <w:rPr>
          <w:rFonts w:ascii="Arial" w:hAnsi="Arial" w:cs="Arial"/>
        </w:rPr>
      </w:pPr>
      <w:r>
        <w:rPr>
          <w:rFonts w:ascii="Arial" w:hAnsi="Arial" w:cs="Arial"/>
        </w:rPr>
        <w:t>Zadanie nr 16: 12 miesięcy od daty zawarcia umowy</w:t>
      </w:r>
    </w:p>
    <w:p w14:paraId="30BFF21E" w14:textId="77777777" w:rsidR="00E36DAD" w:rsidRDefault="00E36DAD" w:rsidP="000B10DF">
      <w:pPr>
        <w:pStyle w:val="Akapitzlist"/>
        <w:tabs>
          <w:tab w:val="left" w:pos="1276"/>
        </w:tabs>
        <w:ind w:left="705"/>
        <w:rPr>
          <w:rFonts w:ascii="Arial" w:hAnsi="Arial" w:cs="Arial"/>
        </w:rPr>
      </w:pPr>
    </w:p>
    <w:p w14:paraId="4368380D" w14:textId="77777777" w:rsidR="000B10DF" w:rsidRDefault="000B10DF" w:rsidP="000B10DF">
      <w:pPr>
        <w:tabs>
          <w:tab w:val="left" w:pos="1276"/>
        </w:tabs>
        <w:ind w:left="2907" w:hanging="2198"/>
        <w:rPr>
          <w:rFonts w:ascii="Arial" w:hAnsi="Arial" w:cs="Arial"/>
          <w:sz w:val="24"/>
          <w:szCs w:val="24"/>
        </w:rPr>
      </w:pPr>
    </w:p>
    <w:p w14:paraId="103B2E02" w14:textId="77777777" w:rsidR="000B10DF" w:rsidRDefault="000B10DF" w:rsidP="000B10DF">
      <w:pPr>
        <w:tabs>
          <w:tab w:val="left" w:pos="1276"/>
        </w:tabs>
        <w:ind w:left="705"/>
        <w:rPr>
          <w:rFonts w:ascii="Arial" w:hAnsi="Arial" w:cs="Arial"/>
          <w:sz w:val="24"/>
          <w:szCs w:val="24"/>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F2B7C87" w14:textId="77777777"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22552DC6" w14:textId="77777777" w:rsidR="000B10DF" w:rsidRDefault="000B10DF" w:rsidP="000B10DF">
      <w:pPr>
        <w:tabs>
          <w:tab w:val="left" w:pos="705"/>
        </w:tabs>
        <w:rPr>
          <w:rFonts w:ascii="Arial" w:hAnsi="Arial" w:cs="Arial"/>
          <w:sz w:val="24"/>
          <w:szCs w:val="24"/>
        </w:rPr>
      </w:pPr>
    </w:p>
    <w:p w14:paraId="38C9B988" w14:textId="77777777" w:rsidR="000B10DF" w:rsidRDefault="000B10DF" w:rsidP="000B10DF">
      <w:pPr>
        <w:tabs>
          <w:tab w:val="left" w:pos="705"/>
        </w:tabs>
        <w:rPr>
          <w:rFonts w:ascii="Arial" w:hAnsi="Arial" w:cs="Arial"/>
          <w:sz w:val="24"/>
          <w:szCs w:val="24"/>
        </w:rPr>
      </w:pPr>
    </w:p>
    <w:p w14:paraId="2DDF5D84" w14:textId="77777777" w:rsidR="000B10DF" w:rsidRDefault="000B10DF" w:rsidP="000B10DF">
      <w:pPr>
        <w:ind w:left="4248"/>
        <w:rPr>
          <w:rFonts w:ascii="Arial" w:hAnsi="Arial" w:cs="Arial"/>
          <w:sz w:val="28"/>
        </w:rPr>
      </w:pPr>
      <w:r>
        <w:rPr>
          <w:rFonts w:ascii="Arial" w:hAnsi="Arial" w:cs="Arial"/>
          <w:sz w:val="28"/>
        </w:rPr>
        <w:t xml:space="preserve">        ......................................................</w:t>
      </w:r>
    </w:p>
    <w:p w14:paraId="6D1352E3" w14:textId="77777777" w:rsidR="000B10DF" w:rsidRDefault="000B10DF" w:rsidP="000B10DF">
      <w:pPr>
        <w:ind w:left="4956"/>
        <w:rPr>
          <w:rFonts w:ascii="Arial" w:hAnsi="Arial" w:cs="Arial"/>
          <w:i/>
        </w:rPr>
      </w:pPr>
      <w:r>
        <w:rPr>
          <w:rFonts w:ascii="Arial" w:hAnsi="Arial" w:cs="Arial"/>
          <w:i/>
        </w:rPr>
        <w:t>(podpis upełnomocnionego przedstawiciela)</w:t>
      </w:r>
    </w:p>
    <w:p w14:paraId="195FC8AD" w14:textId="77777777" w:rsidR="000B10DF" w:rsidRDefault="000B10DF" w:rsidP="000B10DF">
      <w:pPr>
        <w:pStyle w:val="Akapitzlist"/>
        <w:jc w:val="right"/>
        <w:rPr>
          <w:rFonts w:ascii="Arial" w:hAnsi="Arial" w:cs="Arial"/>
        </w:rPr>
      </w:pPr>
    </w:p>
    <w:p w14:paraId="0AA25238" w14:textId="77777777" w:rsidR="000B10DF" w:rsidRDefault="000B10DF" w:rsidP="000B10DF">
      <w:pPr>
        <w:pStyle w:val="Akapitzlist"/>
        <w:jc w:val="right"/>
        <w:rPr>
          <w:rFonts w:ascii="Arial" w:hAnsi="Arial" w:cs="Arial"/>
        </w:rPr>
      </w:pPr>
    </w:p>
    <w:p w14:paraId="1038D8C2" w14:textId="77777777" w:rsidR="000B10DF" w:rsidRDefault="000B10DF" w:rsidP="000B10DF">
      <w:pPr>
        <w:pStyle w:val="Akapitzlist"/>
        <w:jc w:val="right"/>
        <w:rPr>
          <w:rFonts w:ascii="Arial" w:hAnsi="Arial" w:cs="Arial"/>
        </w:rPr>
      </w:pPr>
    </w:p>
    <w:p w14:paraId="6FE0369B" w14:textId="77777777" w:rsidR="000B10DF" w:rsidRDefault="000B10DF" w:rsidP="000B10DF">
      <w:pPr>
        <w:pStyle w:val="Akapitzlist"/>
        <w:jc w:val="right"/>
        <w:rPr>
          <w:rFonts w:ascii="Arial" w:hAnsi="Arial" w:cs="Arial"/>
        </w:rPr>
      </w:pPr>
    </w:p>
    <w:p w14:paraId="079BD7FD" w14:textId="77777777" w:rsidR="000B10DF" w:rsidRDefault="000B10DF" w:rsidP="000B10DF">
      <w:pPr>
        <w:pStyle w:val="Akapitzlist"/>
        <w:jc w:val="right"/>
        <w:rPr>
          <w:rFonts w:ascii="Arial" w:hAnsi="Arial" w:cs="Arial"/>
        </w:rPr>
      </w:pPr>
    </w:p>
    <w:p w14:paraId="00B9CC2C" w14:textId="77777777" w:rsidR="000B10DF" w:rsidRDefault="000B10DF" w:rsidP="000B10DF">
      <w:pPr>
        <w:pStyle w:val="Akapitzlist"/>
        <w:jc w:val="right"/>
        <w:rPr>
          <w:rFonts w:ascii="Arial" w:hAnsi="Arial" w:cs="Arial"/>
        </w:rPr>
      </w:pPr>
    </w:p>
    <w:p w14:paraId="72DA5D7E" w14:textId="77777777" w:rsidR="000B10DF" w:rsidRDefault="000B10DF" w:rsidP="000B10DF">
      <w:pPr>
        <w:pStyle w:val="Akapitzlist"/>
        <w:jc w:val="right"/>
        <w:rPr>
          <w:rFonts w:ascii="Arial" w:hAnsi="Arial" w:cs="Arial"/>
        </w:rPr>
      </w:pPr>
    </w:p>
    <w:p w14:paraId="3E419CBE" w14:textId="77777777" w:rsidR="000B10DF" w:rsidRDefault="000B10DF" w:rsidP="000B10DF">
      <w:pPr>
        <w:pStyle w:val="Akapitzlist"/>
        <w:jc w:val="right"/>
        <w:rPr>
          <w:rFonts w:ascii="Arial" w:hAnsi="Arial" w:cs="Arial"/>
        </w:rPr>
      </w:pPr>
    </w:p>
    <w:p w14:paraId="7626EEAD" w14:textId="77777777" w:rsidR="000B10DF" w:rsidRDefault="000B10DF" w:rsidP="000B10DF">
      <w:pPr>
        <w:pStyle w:val="Akapitzlist"/>
        <w:jc w:val="right"/>
        <w:rPr>
          <w:rFonts w:ascii="Arial" w:hAnsi="Arial" w:cs="Arial"/>
        </w:rPr>
      </w:pPr>
    </w:p>
    <w:p w14:paraId="4E9F51E4" w14:textId="77777777" w:rsidR="000B10DF" w:rsidRDefault="000B10DF" w:rsidP="000B10DF">
      <w:pPr>
        <w:pStyle w:val="Akapitzlist"/>
        <w:jc w:val="right"/>
        <w:rPr>
          <w:rFonts w:ascii="Arial" w:hAnsi="Arial" w:cs="Arial"/>
        </w:rPr>
      </w:pPr>
    </w:p>
    <w:p w14:paraId="51157929" w14:textId="77777777" w:rsidR="000B10DF" w:rsidRDefault="000B10DF" w:rsidP="000B10DF">
      <w:pPr>
        <w:pStyle w:val="Akapitzlist"/>
        <w:jc w:val="right"/>
        <w:rPr>
          <w:rFonts w:ascii="Arial" w:hAnsi="Arial" w:cs="Arial"/>
        </w:rPr>
      </w:pPr>
    </w:p>
    <w:p w14:paraId="3FD5F1DC" w14:textId="77777777" w:rsidR="000B10DF" w:rsidRDefault="000B10DF" w:rsidP="000B10DF">
      <w:pPr>
        <w:pStyle w:val="Akapitzlist"/>
        <w:jc w:val="right"/>
        <w:rPr>
          <w:rFonts w:ascii="Arial" w:hAnsi="Arial" w:cs="Arial"/>
        </w:rPr>
      </w:pPr>
    </w:p>
    <w:p w14:paraId="0DAC6835" w14:textId="77777777" w:rsidR="000B10DF" w:rsidRDefault="000B10DF" w:rsidP="000B10DF">
      <w:pPr>
        <w:pStyle w:val="Akapitzlist"/>
        <w:jc w:val="right"/>
        <w:rPr>
          <w:rFonts w:ascii="Arial" w:hAnsi="Arial" w:cs="Arial"/>
        </w:rPr>
      </w:pPr>
    </w:p>
    <w:p w14:paraId="2A266038" w14:textId="77777777" w:rsidR="000B10DF" w:rsidRDefault="000B10DF" w:rsidP="000B10DF">
      <w:pPr>
        <w:pStyle w:val="Akapitzlist"/>
        <w:jc w:val="right"/>
        <w:rPr>
          <w:rFonts w:ascii="Arial" w:hAnsi="Arial" w:cs="Arial"/>
        </w:rPr>
      </w:pPr>
    </w:p>
    <w:p w14:paraId="1D460935" w14:textId="77777777" w:rsidR="000B10DF" w:rsidRDefault="000B10DF" w:rsidP="000B10DF">
      <w:pPr>
        <w:pStyle w:val="Akapitzlist"/>
        <w:jc w:val="right"/>
        <w:rPr>
          <w:rFonts w:ascii="Arial" w:hAnsi="Arial" w:cs="Arial"/>
        </w:rPr>
      </w:pPr>
    </w:p>
    <w:p w14:paraId="22DBE6F6" w14:textId="77777777" w:rsidR="000B10DF" w:rsidRDefault="000B10DF" w:rsidP="000B10DF">
      <w:pPr>
        <w:pStyle w:val="Akapitzlist"/>
        <w:jc w:val="right"/>
        <w:rPr>
          <w:rFonts w:ascii="Arial" w:hAnsi="Arial" w:cs="Arial"/>
        </w:rPr>
      </w:pPr>
    </w:p>
    <w:p w14:paraId="69382163" w14:textId="77777777" w:rsidR="000B10DF" w:rsidRDefault="000B10DF" w:rsidP="000B10DF">
      <w:pPr>
        <w:pStyle w:val="Akapitzlist"/>
        <w:jc w:val="right"/>
        <w:rPr>
          <w:rFonts w:ascii="Arial" w:hAnsi="Arial" w:cs="Arial"/>
        </w:rPr>
      </w:pPr>
    </w:p>
    <w:p w14:paraId="2965D1BF" w14:textId="77777777" w:rsidR="000B10DF" w:rsidRDefault="000B10DF" w:rsidP="000B10DF">
      <w:pPr>
        <w:pStyle w:val="Akapitzlist"/>
        <w:jc w:val="right"/>
        <w:rPr>
          <w:rFonts w:ascii="Arial" w:hAnsi="Arial" w:cs="Arial"/>
        </w:rPr>
      </w:pPr>
    </w:p>
    <w:p w14:paraId="422C4CC0" w14:textId="77777777" w:rsidR="000B10DF" w:rsidRDefault="000B10DF" w:rsidP="000B10DF">
      <w:pPr>
        <w:pStyle w:val="Akapitzlist"/>
        <w:jc w:val="right"/>
        <w:rPr>
          <w:rFonts w:ascii="Arial" w:hAnsi="Arial" w:cs="Arial"/>
        </w:rPr>
      </w:pPr>
    </w:p>
    <w:p w14:paraId="38893CB7" w14:textId="77777777" w:rsidR="000B10DF" w:rsidRDefault="000B10DF" w:rsidP="000B10DF">
      <w:pPr>
        <w:pStyle w:val="Akapitzlist"/>
        <w:jc w:val="right"/>
        <w:rPr>
          <w:rFonts w:ascii="Arial" w:hAnsi="Arial" w:cs="Arial"/>
        </w:rPr>
      </w:pPr>
    </w:p>
    <w:p w14:paraId="03EAFF97" w14:textId="77777777" w:rsidR="000B10DF" w:rsidRDefault="000B10DF" w:rsidP="000B10DF">
      <w:pPr>
        <w:pStyle w:val="Akapitzlist"/>
        <w:jc w:val="right"/>
        <w:rPr>
          <w:rFonts w:ascii="Arial" w:hAnsi="Arial" w:cs="Arial"/>
        </w:rPr>
      </w:pPr>
    </w:p>
    <w:p w14:paraId="695C05CA" w14:textId="77777777" w:rsidR="000B10DF" w:rsidRDefault="000B10DF" w:rsidP="000B10DF">
      <w:pPr>
        <w:pStyle w:val="Akapitzlist"/>
        <w:jc w:val="right"/>
        <w:rPr>
          <w:rFonts w:ascii="Arial" w:hAnsi="Arial" w:cs="Arial"/>
        </w:rPr>
      </w:pPr>
    </w:p>
    <w:p w14:paraId="0A571098" w14:textId="77777777" w:rsidR="000B10DF" w:rsidRDefault="000B10DF" w:rsidP="000B10DF">
      <w:pPr>
        <w:pStyle w:val="Akapitzlist"/>
        <w:jc w:val="right"/>
        <w:rPr>
          <w:rFonts w:ascii="Arial" w:hAnsi="Arial" w:cs="Arial"/>
        </w:rPr>
      </w:pPr>
    </w:p>
    <w:p w14:paraId="49245483" w14:textId="77777777" w:rsidR="000B10DF" w:rsidRDefault="000B10DF" w:rsidP="000B10DF">
      <w:pPr>
        <w:pStyle w:val="Akapitzlist"/>
        <w:jc w:val="right"/>
        <w:rPr>
          <w:rFonts w:ascii="Arial" w:hAnsi="Arial" w:cs="Arial"/>
        </w:rPr>
      </w:pPr>
    </w:p>
    <w:p w14:paraId="11CAEF66" w14:textId="77777777" w:rsidR="000B10DF" w:rsidRDefault="000B10DF" w:rsidP="000B10DF">
      <w:pPr>
        <w:pStyle w:val="Akapitzlist"/>
        <w:jc w:val="right"/>
        <w:rPr>
          <w:rFonts w:ascii="Arial" w:hAnsi="Arial" w:cs="Arial"/>
        </w:rPr>
      </w:pPr>
    </w:p>
    <w:p w14:paraId="314ECC4F" w14:textId="77777777" w:rsidR="000B10DF" w:rsidRDefault="000B10DF" w:rsidP="000B10DF">
      <w:pPr>
        <w:pStyle w:val="Akapitzlist"/>
        <w:jc w:val="right"/>
        <w:rPr>
          <w:rFonts w:ascii="Arial" w:hAnsi="Arial" w:cs="Arial"/>
        </w:rPr>
      </w:pPr>
    </w:p>
    <w:p w14:paraId="3700CBA4" w14:textId="77777777" w:rsidR="000B10DF" w:rsidRDefault="000B10DF" w:rsidP="000B10DF">
      <w:pPr>
        <w:pStyle w:val="Akapitzlist"/>
        <w:jc w:val="right"/>
        <w:rPr>
          <w:rFonts w:ascii="Arial" w:hAnsi="Arial" w:cs="Arial"/>
        </w:rPr>
      </w:pPr>
    </w:p>
    <w:p w14:paraId="34911D5C" w14:textId="77777777" w:rsidR="000B10DF" w:rsidRDefault="000B10DF" w:rsidP="000B10DF">
      <w:pPr>
        <w:pStyle w:val="Akapitzlist"/>
        <w:jc w:val="right"/>
        <w:rPr>
          <w:rFonts w:ascii="Arial" w:hAnsi="Arial" w:cs="Arial"/>
        </w:rPr>
      </w:pPr>
    </w:p>
    <w:p w14:paraId="3E20108A" w14:textId="77777777" w:rsidR="000B10DF" w:rsidRDefault="000B10DF" w:rsidP="000B10DF">
      <w:pPr>
        <w:pStyle w:val="Akapitzlist"/>
        <w:jc w:val="right"/>
        <w:rPr>
          <w:rFonts w:ascii="Arial" w:hAnsi="Arial" w:cs="Arial"/>
        </w:rPr>
      </w:pPr>
    </w:p>
    <w:p w14:paraId="6F2747DC" w14:textId="77777777" w:rsidR="000B10DF" w:rsidRDefault="000B10DF" w:rsidP="000B10DF">
      <w:pPr>
        <w:pStyle w:val="Akapitzlist"/>
        <w:jc w:val="right"/>
        <w:rPr>
          <w:rFonts w:ascii="Arial" w:hAnsi="Arial" w:cs="Arial"/>
        </w:rPr>
      </w:pPr>
    </w:p>
    <w:p w14:paraId="730686F6" w14:textId="77777777" w:rsidR="00845044" w:rsidRDefault="00845044" w:rsidP="000B10DF">
      <w:pPr>
        <w:pStyle w:val="Akapitzlist"/>
        <w:jc w:val="right"/>
        <w:rPr>
          <w:rFonts w:ascii="Arial" w:hAnsi="Arial" w:cs="Arial"/>
        </w:rPr>
      </w:pPr>
    </w:p>
    <w:p w14:paraId="49A3F1A5" w14:textId="77777777" w:rsidR="000B10DF" w:rsidRPr="00887ADD" w:rsidRDefault="000B10DF" w:rsidP="00887ADD">
      <w:pPr>
        <w:rPr>
          <w:rFonts w:ascii="Arial" w:hAnsi="Arial" w:cs="Arial"/>
        </w:rPr>
      </w:pPr>
    </w:p>
    <w:p w14:paraId="317A13F8" w14:textId="77777777" w:rsidR="000B10DF" w:rsidRDefault="000B10DF" w:rsidP="000B10DF">
      <w:pPr>
        <w:pStyle w:val="Akapitzlist"/>
        <w:jc w:val="right"/>
        <w:rPr>
          <w:rFonts w:ascii="Arial" w:hAnsi="Arial" w:cs="Arial"/>
        </w:rPr>
      </w:pPr>
    </w:p>
    <w:p w14:paraId="0F207D2A" w14:textId="77777777" w:rsidR="000B10DF" w:rsidRDefault="000B10DF" w:rsidP="000B10DF">
      <w:pPr>
        <w:pStyle w:val="Akapitzlist"/>
        <w:jc w:val="right"/>
        <w:rPr>
          <w:rFonts w:ascii="Arial" w:hAnsi="Arial" w:cs="Arial"/>
        </w:rPr>
      </w:pPr>
      <w:r>
        <w:rPr>
          <w:rFonts w:ascii="Arial" w:hAnsi="Arial" w:cs="Arial"/>
        </w:rPr>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77777777" w:rsidR="000B10DF" w:rsidRDefault="000B10DF" w:rsidP="000B10DF">
      <w:pPr>
        <w:numPr>
          <w:ilvl w:val="0"/>
          <w:numId w:val="23"/>
        </w:numPr>
        <w:jc w:val="both"/>
        <w:rPr>
          <w:rFonts w:ascii="Arial" w:hAnsi="Arial" w:cs="Arial"/>
          <w:sz w:val="24"/>
          <w:szCs w:val="24"/>
        </w:rPr>
      </w:pPr>
      <w:r>
        <w:rPr>
          <w:rFonts w:ascii="Arial" w:hAnsi="Arial" w:cs="Arial"/>
          <w:sz w:val="24"/>
          <w:szCs w:val="24"/>
        </w:rPr>
        <w:t xml:space="preserve">Nie jestem podmiotem powiązanym osobowo z Zamawiającym** </w:t>
      </w:r>
    </w:p>
    <w:p w14:paraId="6A295D2D" w14:textId="77777777" w:rsidR="000B10DF" w:rsidRDefault="000B10DF" w:rsidP="000B10DF">
      <w:pPr>
        <w:pStyle w:val="Akapitzlist"/>
        <w:jc w:val="both"/>
        <w:rPr>
          <w:rFonts w:ascii="Arial" w:hAnsi="Arial" w:cs="Arial"/>
        </w:rPr>
      </w:pPr>
    </w:p>
    <w:p w14:paraId="4FE8792A"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089ED4F9" w14:textId="77777777" w:rsidR="000B10DF" w:rsidRDefault="000B10DF" w:rsidP="000B10DF">
      <w:pPr>
        <w:rPr>
          <w:rFonts w:ascii="Arial" w:hAnsi="Arial" w:cs="Arial"/>
          <w:sz w:val="28"/>
          <w:szCs w:val="28"/>
        </w:rPr>
      </w:pPr>
    </w:p>
    <w:p w14:paraId="505D059C" w14:textId="77777777" w:rsidR="000B10DF" w:rsidRDefault="000B10DF"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4702B9CC" w14:textId="77777777" w:rsidR="000B10DF" w:rsidRDefault="000B10DF" w:rsidP="000B10DF">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4E9EA465" w14:textId="77777777" w:rsidR="000B10DF" w:rsidRDefault="000B10DF" w:rsidP="000B10DF">
      <w:pPr>
        <w:jc w:val="right"/>
        <w:rPr>
          <w:rFonts w:ascii="Arial" w:hAnsi="Arial" w:cs="Arial"/>
        </w:rPr>
      </w:pPr>
    </w:p>
    <w:p w14:paraId="37159600" w14:textId="77777777" w:rsidR="000B10DF" w:rsidRDefault="000B10DF" w:rsidP="000B10DF">
      <w:pPr>
        <w:jc w:val="right"/>
        <w:rPr>
          <w:rFonts w:ascii="Arial" w:hAnsi="Arial" w:cs="Arial"/>
        </w:rPr>
      </w:pPr>
    </w:p>
    <w:p w14:paraId="522859A3" w14:textId="77777777" w:rsidR="000B10DF" w:rsidRDefault="000B10DF" w:rsidP="000B10DF">
      <w:pPr>
        <w:jc w:val="right"/>
        <w:rPr>
          <w:rFonts w:ascii="Arial" w:hAnsi="Arial" w:cs="Arial"/>
        </w:rPr>
      </w:pPr>
    </w:p>
    <w:p w14:paraId="7103A1AC" w14:textId="77777777" w:rsidR="000B10DF" w:rsidRDefault="000B10DF" w:rsidP="000B10DF">
      <w:pPr>
        <w:jc w:val="right"/>
        <w:rPr>
          <w:rFonts w:ascii="Arial" w:hAnsi="Arial" w:cs="Arial"/>
        </w:rPr>
      </w:pPr>
    </w:p>
    <w:p w14:paraId="335E2D0F" w14:textId="77777777" w:rsidR="000B10DF" w:rsidRDefault="000B10DF" w:rsidP="000B10DF">
      <w:pPr>
        <w:jc w:val="right"/>
        <w:rPr>
          <w:rFonts w:ascii="Arial" w:hAnsi="Arial" w:cs="Arial"/>
        </w:rPr>
      </w:pPr>
    </w:p>
    <w:p w14:paraId="0667D078" w14:textId="77777777" w:rsidR="008A474D" w:rsidRDefault="008A474D" w:rsidP="000B10DF">
      <w:pPr>
        <w:jc w:val="right"/>
        <w:rPr>
          <w:rFonts w:ascii="Arial" w:hAnsi="Arial" w:cs="Arial"/>
        </w:rPr>
      </w:pPr>
    </w:p>
    <w:p w14:paraId="60161DA4" w14:textId="77777777" w:rsidR="008A474D" w:rsidRDefault="008A474D" w:rsidP="000B10DF">
      <w:pPr>
        <w:jc w:val="right"/>
        <w:rPr>
          <w:rFonts w:ascii="Arial" w:hAnsi="Arial" w:cs="Arial"/>
        </w:rPr>
      </w:pPr>
    </w:p>
    <w:p w14:paraId="6DE2B5F4" w14:textId="77777777" w:rsidR="008A474D" w:rsidRDefault="008A474D" w:rsidP="000B10DF">
      <w:pPr>
        <w:jc w:val="right"/>
        <w:rPr>
          <w:rFonts w:ascii="Arial" w:hAnsi="Arial" w:cs="Arial"/>
        </w:rPr>
      </w:pPr>
    </w:p>
    <w:p w14:paraId="3EF36FBE" w14:textId="4B7BF7EA" w:rsidR="000B10DF" w:rsidRDefault="000B10DF" w:rsidP="000B10DF">
      <w:pPr>
        <w:jc w:val="right"/>
        <w:rPr>
          <w:rFonts w:ascii="Arial" w:hAnsi="Arial" w:cs="Arial"/>
        </w:rPr>
      </w:pPr>
      <w:r>
        <w:rPr>
          <w:rFonts w:ascii="Arial" w:hAnsi="Arial" w:cs="Arial"/>
        </w:rPr>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77777777" w:rsidR="000B10DF" w:rsidRDefault="000B10DF" w:rsidP="000B10DF">
      <w:pPr>
        <w:pStyle w:val="WW-Tekstpodstawowy3"/>
        <w:tabs>
          <w:tab w:val="left" w:pos="142"/>
        </w:tabs>
        <w:jc w:val="center"/>
        <w:rPr>
          <w:rFonts w:ascii="Arial" w:hAnsi="Arial" w:cs="Arial"/>
          <w:b/>
          <w:szCs w:val="24"/>
        </w:rPr>
      </w:pPr>
      <w:r>
        <w:rPr>
          <w:rFonts w:ascii="Arial" w:hAnsi="Arial" w:cs="Arial"/>
          <w:b/>
          <w:szCs w:val="24"/>
        </w:rPr>
        <w:t>UMOWA  NR ………/ABM/22</w:t>
      </w:r>
    </w:p>
    <w:p w14:paraId="5482EC52" w14:textId="77777777" w:rsidR="000B10DF" w:rsidRDefault="000B10DF" w:rsidP="000B10DF">
      <w:pPr>
        <w:jc w:val="both"/>
        <w:rPr>
          <w:rFonts w:ascii="Arial" w:hAnsi="Arial" w:cs="Arial"/>
          <w:sz w:val="24"/>
          <w:szCs w:val="24"/>
        </w:rPr>
      </w:pPr>
    </w:p>
    <w:p w14:paraId="3DB0DA3C" w14:textId="77777777" w:rsidR="000B10DF" w:rsidRDefault="000B10DF" w:rsidP="000B10DF">
      <w:pPr>
        <w:spacing w:line="276" w:lineRule="auto"/>
        <w:jc w:val="both"/>
        <w:rPr>
          <w:rFonts w:ascii="Arial" w:hAnsi="Arial" w:cs="Arial"/>
          <w:sz w:val="24"/>
          <w:szCs w:val="24"/>
        </w:rPr>
      </w:pPr>
      <w:r>
        <w:rPr>
          <w:rFonts w:ascii="Arial" w:hAnsi="Arial" w:cs="Arial"/>
          <w:sz w:val="24"/>
          <w:szCs w:val="24"/>
        </w:rPr>
        <w:t>zawarta w dniu ………………. 2022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3356187F"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asortymentu zawartą w załączniku nr 4.1-4.1</w:t>
      </w:r>
      <w:r w:rsidR="004F38DE">
        <w:rPr>
          <w:rFonts w:ascii="Arial" w:eastAsia="Times New Roman" w:hAnsi="Arial" w:cs="Arial"/>
          <w:kern w:val="0"/>
          <w:sz w:val="24"/>
          <w:szCs w:val="24"/>
          <w:lang w:eastAsia="en-GB"/>
        </w:rPr>
        <w:t>6</w:t>
      </w:r>
      <w:r>
        <w:rPr>
          <w:rFonts w:ascii="Arial" w:eastAsia="Times New Roman" w:hAnsi="Arial" w:cs="Arial"/>
          <w:kern w:val="0"/>
          <w:sz w:val="24"/>
          <w:szCs w:val="24"/>
          <w:lang w:eastAsia="en-GB"/>
        </w:rPr>
        <w:t xml:space="preserve"> do SIWZ oraz ofertą złożoną w odpowiedzi na postępowanie nr </w:t>
      </w:r>
      <w:r w:rsidR="002A01A0">
        <w:rPr>
          <w:rFonts w:ascii="Arial" w:eastAsia="Times New Roman" w:hAnsi="Arial" w:cs="Arial"/>
          <w:kern w:val="0"/>
          <w:sz w:val="24"/>
          <w:szCs w:val="24"/>
          <w:lang w:eastAsia="en-GB"/>
        </w:rPr>
        <w:t>39/Z/22</w:t>
      </w:r>
      <w:r>
        <w:rPr>
          <w:rFonts w:ascii="Arial" w:eastAsia="Times New Roman" w:hAnsi="Arial" w:cs="Arial"/>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0CFAF267"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 w ciągu:</w:t>
      </w:r>
    </w:p>
    <w:p w14:paraId="12320075" w14:textId="77777777" w:rsidR="000B10DF" w:rsidRDefault="000B10DF" w:rsidP="000B10DF">
      <w:pPr>
        <w:pStyle w:val="Akapitzlist"/>
        <w:tabs>
          <w:tab w:val="left" w:pos="1276"/>
        </w:tabs>
        <w:ind w:left="3657" w:hanging="3231"/>
        <w:rPr>
          <w:rFonts w:ascii="Arial" w:hAnsi="Arial" w:cs="Arial"/>
        </w:rPr>
      </w:pPr>
      <w:r>
        <w:rPr>
          <w:rFonts w:ascii="Arial" w:hAnsi="Arial" w:cs="Arial"/>
        </w:rPr>
        <w:t>Zadanie nr 1: 28 dni;</w:t>
      </w:r>
    </w:p>
    <w:p w14:paraId="23485455" w14:textId="08F68706" w:rsidR="000B10DF" w:rsidRDefault="000B10DF" w:rsidP="000B10DF">
      <w:pPr>
        <w:pStyle w:val="Akapitzlist"/>
        <w:tabs>
          <w:tab w:val="left" w:pos="1276"/>
        </w:tabs>
        <w:ind w:left="3657" w:hanging="3231"/>
        <w:rPr>
          <w:rFonts w:ascii="Arial" w:hAnsi="Arial" w:cs="Arial"/>
        </w:rPr>
      </w:pPr>
      <w:r>
        <w:rPr>
          <w:rFonts w:ascii="Arial" w:hAnsi="Arial" w:cs="Arial"/>
        </w:rPr>
        <w:t xml:space="preserve">Zadanie nr 2: </w:t>
      </w:r>
      <w:r w:rsidR="00752ECA">
        <w:rPr>
          <w:rFonts w:ascii="Arial" w:hAnsi="Arial" w:cs="Arial"/>
        </w:rPr>
        <w:t>14</w:t>
      </w:r>
      <w:r>
        <w:rPr>
          <w:rFonts w:ascii="Arial" w:hAnsi="Arial" w:cs="Arial"/>
        </w:rPr>
        <w:t xml:space="preserve"> dni;</w:t>
      </w:r>
    </w:p>
    <w:p w14:paraId="28D813D4" w14:textId="77777777" w:rsidR="000B10DF" w:rsidRDefault="000B10DF" w:rsidP="000B10DF">
      <w:pPr>
        <w:pStyle w:val="Akapitzlist"/>
        <w:tabs>
          <w:tab w:val="left" w:pos="1276"/>
        </w:tabs>
        <w:ind w:hanging="294"/>
        <w:rPr>
          <w:rFonts w:ascii="Arial" w:hAnsi="Arial" w:cs="Arial"/>
        </w:rPr>
      </w:pPr>
      <w:r>
        <w:rPr>
          <w:rFonts w:ascii="Arial" w:hAnsi="Arial" w:cs="Arial"/>
        </w:rPr>
        <w:t>Zadanie nr 3: 14 dni;</w:t>
      </w:r>
    </w:p>
    <w:p w14:paraId="047D626B" w14:textId="74A69E35" w:rsidR="000B10DF" w:rsidRDefault="000B10DF" w:rsidP="000B10DF">
      <w:pPr>
        <w:pStyle w:val="Akapitzlist"/>
        <w:tabs>
          <w:tab w:val="left" w:pos="1276"/>
        </w:tabs>
        <w:ind w:hanging="294"/>
        <w:rPr>
          <w:rFonts w:ascii="Arial" w:hAnsi="Arial" w:cs="Arial"/>
        </w:rPr>
      </w:pPr>
      <w:r>
        <w:rPr>
          <w:rFonts w:ascii="Arial" w:hAnsi="Arial" w:cs="Arial"/>
        </w:rPr>
        <w:t xml:space="preserve">Zadanie nr 4: </w:t>
      </w:r>
      <w:r w:rsidR="00752ECA">
        <w:rPr>
          <w:rFonts w:ascii="Arial" w:hAnsi="Arial" w:cs="Arial"/>
        </w:rPr>
        <w:t>21</w:t>
      </w:r>
      <w:r>
        <w:rPr>
          <w:rFonts w:ascii="Arial" w:hAnsi="Arial" w:cs="Arial"/>
        </w:rPr>
        <w:t xml:space="preserve"> dni;</w:t>
      </w:r>
    </w:p>
    <w:p w14:paraId="59355166" w14:textId="77777777" w:rsidR="000B10DF" w:rsidRDefault="000B10DF" w:rsidP="000B10DF">
      <w:pPr>
        <w:pStyle w:val="Akapitzlist"/>
        <w:tabs>
          <w:tab w:val="left" w:pos="1276"/>
        </w:tabs>
        <w:ind w:hanging="294"/>
        <w:rPr>
          <w:rFonts w:ascii="Arial" w:hAnsi="Arial" w:cs="Arial"/>
        </w:rPr>
      </w:pPr>
      <w:r>
        <w:rPr>
          <w:rFonts w:ascii="Arial" w:hAnsi="Arial" w:cs="Arial"/>
        </w:rPr>
        <w:t>Zadanie nr 5: 14 dni;</w:t>
      </w:r>
    </w:p>
    <w:p w14:paraId="6D80AE89" w14:textId="77777777" w:rsidR="000B10DF" w:rsidRDefault="000B10DF" w:rsidP="000B10DF">
      <w:pPr>
        <w:pStyle w:val="Akapitzlist"/>
        <w:tabs>
          <w:tab w:val="left" w:pos="1276"/>
        </w:tabs>
        <w:ind w:hanging="294"/>
        <w:rPr>
          <w:rFonts w:ascii="Arial" w:hAnsi="Arial" w:cs="Arial"/>
        </w:rPr>
      </w:pPr>
      <w:r>
        <w:rPr>
          <w:rFonts w:ascii="Arial" w:hAnsi="Arial" w:cs="Arial"/>
        </w:rPr>
        <w:t>Zadanie nr 6: 14 dni;</w:t>
      </w:r>
    </w:p>
    <w:p w14:paraId="7CB4C0F7" w14:textId="77777777" w:rsidR="000B10DF" w:rsidRDefault="000B10DF" w:rsidP="000B10DF">
      <w:pPr>
        <w:pStyle w:val="Akapitzlist"/>
        <w:tabs>
          <w:tab w:val="left" w:pos="1276"/>
        </w:tabs>
        <w:ind w:hanging="294"/>
        <w:rPr>
          <w:rFonts w:ascii="Arial" w:hAnsi="Arial" w:cs="Arial"/>
        </w:rPr>
      </w:pPr>
      <w:r>
        <w:rPr>
          <w:rFonts w:ascii="Arial" w:hAnsi="Arial" w:cs="Arial"/>
        </w:rPr>
        <w:t>Zadanie nr 7: 14 dni;</w:t>
      </w:r>
    </w:p>
    <w:p w14:paraId="3D5BC608" w14:textId="37105DD3" w:rsidR="000B10DF" w:rsidRDefault="000B10DF" w:rsidP="000B10DF">
      <w:pPr>
        <w:pStyle w:val="Akapitzlist"/>
        <w:tabs>
          <w:tab w:val="left" w:pos="1276"/>
        </w:tabs>
        <w:ind w:hanging="294"/>
        <w:rPr>
          <w:rFonts w:ascii="Arial" w:hAnsi="Arial" w:cs="Arial"/>
        </w:rPr>
      </w:pPr>
      <w:r>
        <w:rPr>
          <w:rFonts w:ascii="Arial" w:hAnsi="Arial" w:cs="Arial"/>
        </w:rPr>
        <w:t>Zadanie nr 8:1</w:t>
      </w:r>
      <w:r w:rsidR="004E41AD">
        <w:rPr>
          <w:rFonts w:ascii="Arial" w:hAnsi="Arial" w:cs="Arial"/>
        </w:rPr>
        <w:t>4</w:t>
      </w:r>
      <w:r>
        <w:rPr>
          <w:rFonts w:ascii="Arial" w:hAnsi="Arial" w:cs="Arial"/>
        </w:rPr>
        <w:t xml:space="preserve"> dni;</w:t>
      </w:r>
    </w:p>
    <w:p w14:paraId="04C8F5F4" w14:textId="09EC4A30" w:rsidR="000B10DF" w:rsidRDefault="000B10DF" w:rsidP="000B10DF">
      <w:pPr>
        <w:pStyle w:val="Akapitzlist"/>
        <w:tabs>
          <w:tab w:val="left" w:pos="1276"/>
        </w:tabs>
        <w:ind w:hanging="294"/>
        <w:rPr>
          <w:rFonts w:ascii="Arial" w:hAnsi="Arial" w:cs="Arial"/>
        </w:rPr>
      </w:pPr>
      <w:r>
        <w:rPr>
          <w:rFonts w:ascii="Arial" w:hAnsi="Arial" w:cs="Arial"/>
        </w:rPr>
        <w:t xml:space="preserve">Zadanie nr 9: </w:t>
      </w:r>
      <w:r w:rsidR="004E41AD">
        <w:rPr>
          <w:rFonts w:ascii="Arial" w:hAnsi="Arial" w:cs="Arial"/>
        </w:rPr>
        <w:t>14</w:t>
      </w:r>
      <w:r>
        <w:rPr>
          <w:rFonts w:ascii="Arial" w:hAnsi="Arial" w:cs="Arial"/>
        </w:rPr>
        <w:t xml:space="preserve"> dni;</w:t>
      </w:r>
    </w:p>
    <w:p w14:paraId="2C904B56" w14:textId="77777777" w:rsidR="000B10DF" w:rsidRDefault="000B10DF" w:rsidP="000B10DF">
      <w:pPr>
        <w:pStyle w:val="Akapitzlist"/>
        <w:tabs>
          <w:tab w:val="left" w:pos="1276"/>
        </w:tabs>
        <w:ind w:hanging="294"/>
        <w:rPr>
          <w:rFonts w:ascii="Arial" w:hAnsi="Arial" w:cs="Arial"/>
        </w:rPr>
      </w:pPr>
      <w:r>
        <w:rPr>
          <w:rFonts w:ascii="Arial" w:hAnsi="Arial" w:cs="Arial"/>
        </w:rPr>
        <w:t>Zadanie nr 10: 14 dni;</w:t>
      </w:r>
    </w:p>
    <w:p w14:paraId="36A6F6D6" w14:textId="77777777" w:rsidR="000B10DF" w:rsidRDefault="000B10DF" w:rsidP="000B10DF">
      <w:pPr>
        <w:pStyle w:val="Akapitzlist"/>
        <w:tabs>
          <w:tab w:val="left" w:pos="1276"/>
        </w:tabs>
        <w:ind w:hanging="294"/>
        <w:rPr>
          <w:rFonts w:ascii="Arial" w:hAnsi="Arial" w:cs="Arial"/>
        </w:rPr>
      </w:pPr>
      <w:r>
        <w:rPr>
          <w:rFonts w:ascii="Arial" w:hAnsi="Arial" w:cs="Arial"/>
        </w:rPr>
        <w:t>Zadanie nr 11: 14 dni;</w:t>
      </w:r>
    </w:p>
    <w:p w14:paraId="3E584C5B" w14:textId="77777777" w:rsidR="000B10DF" w:rsidRDefault="000B10DF" w:rsidP="000B10DF">
      <w:pPr>
        <w:pStyle w:val="Akapitzlist"/>
        <w:tabs>
          <w:tab w:val="left" w:pos="1276"/>
        </w:tabs>
        <w:ind w:hanging="294"/>
        <w:rPr>
          <w:rFonts w:ascii="Arial" w:hAnsi="Arial" w:cs="Arial"/>
        </w:rPr>
      </w:pPr>
      <w:r>
        <w:rPr>
          <w:rFonts w:ascii="Arial" w:hAnsi="Arial" w:cs="Arial"/>
        </w:rPr>
        <w:t>Zadanie nr 12: 14 dni;</w:t>
      </w:r>
    </w:p>
    <w:p w14:paraId="5C760604" w14:textId="48E6C171" w:rsidR="000B10DF" w:rsidRDefault="000B10DF" w:rsidP="000B10DF">
      <w:pPr>
        <w:pStyle w:val="Akapitzlist"/>
        <w:tabs>
          <w:tab w:val="left" w:pos="1276"/>
        </w:tabs>
        <w:ind w:hanging="294"/>
        <w:rPr>
          <w:rFonts w:ascii="Arial" w:hAnsi="Arial" w:cs="Arial"/>
        </w:rPr>
      </w:pPr>
      <w:r>
        <w:rPr>
          <w:rFonts w:ascii="Arial" w:hAnsi="Arial" w:cs="Arial"/>
        </w:rPr>
        <w:t xml:space="preserve">Zadanie nr 13: </w:t>
      </w:r>
      <w:r w:rsidR="00752ECA">
        <w:rPr>
          <w:rFonts w:ascii="Arial" w:hAnsi="Arial" w:cs="Arial"/>
        </w:rPr>
        <w:t>28</w:t>
      </w:r>
      <w:r>
        <w:rPr>
          <w:rFonts w:ascii="Arial" w:hAnsi="Arial" w:cs="Arial"/>
        </w:rPr>
        <w:t xml:space="preserve"> dni;</w:t>
      </w:r>
    </w:p>
    <w:p w14:paraId="36D1A1D1" w14:textId="77777777" w:rsidR="000B10DF" w:rsidRDefault="000B10DF" w:rsidP="000B10DF">
      <w:pPr>
        <w:pStyle w:val="Akapitzlist"/>
        <w:tabs>
          <w:tab w:val="left" w:pos="1276"/>
        </w:tabs>
        <w:ind w:hanging="294"/>
        <w:rPr>
          <w:rFonts w:ascii="Arial" w:hAnsi="Arial" w:cs="Arial"/>
        </w:rPr>
      </w:pPr>
      <w:r>
        <w:rPr>
          <w:rFonts w:ascii="Arial" w:hAnsi="Arial" w:cs="Arial"/>
        </w:rPr>
        <w:t>Zadanie nr 14: 14 dni;</w:t>
      </w:r>
    </w:p>
    <w:p w14:paraId="2339AB04" w14:textId="131FC84D" w:rsidR="000B10DF" w:rsidRDefault="000B10DF" w:rsidP="000B10DF">
      <w:pPr>
        <w:pStyle w:val="Akapitzlist"/>
        <w:tabs>
          <w:tab w:val="left" w:pos="1276"/>
        </w:tabs>
        <w:ind w:hanging="294"/>
        <w:rPr>
          <w:rFonts w:ascii="Arial" w:hAnsi="Arial" w:cs="Arial"/>
        </w:rPr>
      </w:pPr>
      <w:r>
        <w:rPr>
          <w:rFonts w:ascii="Arial" w:hAnsi="Arial" w:cs="Arial"/>
        </w:rPr>
        <w:t>Zadanie nr 15: 14 dni;</w:t>
      </w:r>
    </w:p>
    <w:p w14:paraId="4553E513" w14:textId="0D6873FD" w:rsidR="00163B71" w:rsidRDefault="00163B71" w:rsidP="000B10DF">
      <w:pPr>
        <w:pStyle w:val="Akapitzlist"/>
        <w:tabs>
          <w:tab w:val="left" w:pos="1276"/>
        </w:tabs>
        <w:ind w:hanging="294"/>
        <w:rPr>
          <w:rFonts w:ascii="Arial" w:hAnsi="Arial" w:cs="Arial"/>
        </w:rPr>
      </w:pPr>
      <w:r>
        <w:rPr>
          <w:rFonts w:ascii="Arial" w:hAnsi="Arial" w:cs="Arial"/>
        </w:rPr>
        <w:t xml:space="preserve">Zadanie nr 16: </w:t>
      </w:r>
      <w:r w:rsidR="00C9500B">
        <w:rPr>
          <w:rFonts w:ascii="Arial" w:hAnsi="Arial" w:cs="Arial"/>
        </w:rPr>
        <w:t>28 dni</w:t>
      </w: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4CFBBF56"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6" w:history="1">
        <w:r>
          <w:rPr>
            <w:rFonts w:ascii="Arial" w:eastAsia="Times New Roman" w:hAnsi="Arial" w:cs="Arial"/>
            <w:kern w:val="0"/>
            <w:sz w:val="24"/>
            <w:szCs w:val="24"/>
            <w:lang w:eastAsia="en-GB"/>
          </w:rPr>
          <w:t>m.golec@kmptm.pl</w:t>
        </w:r>
      </w:hyperlink>
      <w:r w:rsidR="00CF41E5">
        <w:rPr>
          <w:rFonts w:ascii="Arial" w:eastAsia="Times New Roman" w:hAnsi="Arial" w:cs="Arial"/>
          <w:kern w:val="0"/>
          <w:sz w:val="24"/>
          <w:szCs w:val="24"/>
          <w:lang w:eastAsia="en-GB"/>
        </w:rPr>
        <w:t>;</w:t>
      </w:r>
      <w:r>
        <w:rPr>
          <w:rFonts w:ascii="Arial" w:eastAsia="Times New Roman" w:hAnsi="Arial" w:cs="Arial"/>
          <w:kern w:val="0"/>
          <w:sz w:val="24"/>
          <w:szCs w:val="24"/>
          <w:lang w:eastAsia="en-GB"/>
        </w:rPr>
        <w:t xml:space="preserve"> </w:t>
      </w:r>
      <w:r w:rsidR="00375154">
        <w:rPr>
          <w:rFonts w:ascii="Arial" w:eastAsia="Times New Roman" w:hAnsi="Arial" w:cs="Arial"/>
          <w:kern w:val="0"/>
          <w:sz w:val="24"/>
          <w:szCs w:val="24"/>
          <w:lang w:eastAsia="en-GB"/>
        </w:rPr>
        <w:t>Aneta Bochenek, e-mail: a.bochenek@kmptm.pl</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118D1797"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6CCEA6A3"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45 dni od daty otrzymania prawidłowo wystawionej faktury. Faktura może zostać przekazana w formie papierowej na adres Zamawiającego lub w formie elektronicznej na adres: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5912A4A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A52C16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70E833B6"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4.1-4.1</w:t>
      </w:r>
      <w:r w:rsidR="004F38DE">
        <w:rPr>
          <w:rFonts w:ascii="Arial" w:eastAsia="Times New Roman" w:hAnsi="Arial" w:cs="Arial"/>
          <w:kern w:val="0"/>
          <w:sz w:val="24"/>
          <w:szCs w:val="24"/>
          <w:lang w:eastAsia="en-GB"/>
        </w:rPr>
        <w:t>6</w:t>
      </w:r>
      <w:r>
        <w:rPr>
          <w:rFonts w:ascii="Arial" w:eastAsia="Times New Roman" w:hAnsi="Arial" w:cs="Arial"/>
          <w:kern w:val="0"/>
          <w:sz w:val="24"/>
          <w:szCs w:val="24"/>
          <w:lang w:eastAsia="en-GB"/>
        </w:rPr>
        <w:t xml:space="preserve"> 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5AE6786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77777777" w:rsidR="000B10DF" w:rsidRDefault="000B10DF" w:rsidP="008A474D">
      <w:pPr>
        <w:pStyle w:val="Akapitzlist1"/>
        <w:numPr>
          <w:ilvl w:val="0"/>
          <w:numId w:val="31"/>
        </w:numPr>
        <w:spacing w:after="0" w:line="240" w:lineRule="auto"/>
        <w:ind w:left="426" w:hanging="426"/>
        <w:jc w:val="center"/>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1714B56C"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po stronie Wykonawcy, o ile Wykonawca okoliczności te wyjaśni i potwierdzi stosownymi dokumentami</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8A474D">
      <w:pPr>
        <w:widowControl w:val="0"/>
        <w:numPr>
          <w:ilvl w:val="0"/>
          <w:numId w:val="37"/>
        </w:numPr>
        <w:tabs>
          <w:tab w:val="left" w:pos="0"/>
        </w:tabs>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77777777" w:rsidR="000B10DF" w:rsidRPr="00F53076" w:rsidRDefault="000B10DF" w:rsidP="008A474D">
      <w:pPr>
        <w:widowControl w:val="0"/>
        <w:numPr>
          <w:ilvl w:val="0"/>
          <w:numId w:val="37"/>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Pr>
          <w:rFonts w:ascii="Arial" w:hAnsi="Arial" w:cs="Arial"/>
          <w:sz w:val="24"/>
          <w:szCs w:val="24"/>
        </w:rPr>
        <w:t>7</w:t>
      </w:r>
      <w:r w:rsidRPr="00F53076">
        <w:rPr>
          <w:rFonts w:ascii="Arial" w:hAnsi="Arial" w:cs="Arial"/>
          <w:sz w:val="24"/>
          <w:szCs w:val="24"/>
        </w:rPr>
        <w:t xml:space="preserve"> dni roboczych.</w:t>
      </w:r>
    </w:p>
    <w:p w14:paraId="5C1E9FC0" w14:textId="77777777" w:rsidR="000B10DF" w:rsidRPr="00F53076" w:rsidRDefault="000B10DF" w:rsidP="008A474D">
      <w:pPr>
        <w:widowControl w:val="0"/>
        <w:numPr>
          <w:ilvl w:val="0"/>
          <w:numId w:val="37"/>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8A474D">
      <w:pPr>
        <w:widowControl w:val="0"/>
        <w:numPr>
          <w:ilvl w:val="0"/>
          <w:numId w:val="37"/>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3AA585DC" w14:textId="77777777" w:rsidR="000B10DF" w:rsidRPr="00F53076" w:rsidRDefault="000B10DF" w:rsidP="008A474D">
      <w:pPr>
        <w:widowControl w:val="0"/>
        <w:numPr>
          <w:ilvl w:val="0"/>
          <w:numId w:val="37"/>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2EB659F5" w14:textId="77777777" w:rsidR="008A474D" w:rsidRDefault="008A474D" w:rsidP="00887ADD">
      <w:pPr>
        <w:pStyle w:val="Akapitzlist1"/>
        <w:spacing w:after="0" w:line="240" w:lineRule="auto"/>
        <w:rPr>
          <w:rFonts w:ascii="Arial" w:eastAsia="Times New Roman" w:hAnsi="Arial" w:cs="Arial"/>
          <w:b/>
          <w:bCs/>
          <w:kern w:val="0"/>
          <w:sz w:val="24"/>
          <w:szCs w:val="24"/>
          <w:lang w:eastAsia="en-GB"/>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6E5A23B1"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0B10DF">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0B10DF">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0B10DF">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1B7E3FD9" w14:textId="77777777" w:rsidR="009504E7" w:rsidRDefault="009504E7" w:rsidP="009504E7">
      <w:pPr>
        <w:rPr>
          <w:rFonts w:ascii="Arial Narrow" w:hAnsi="Arial Narrow"/>
        </w:rPr>
      </w:pPr>
    </w:p>
    <w:p w14:paraId="55641B4F" w14:textId="77777777" w:rsidR="009504E7" w:rsidRDefault="009504E7" w:rsidP="009504E7">
      <w:pPr>
        <w:rPr>
          <w:rFonts w:ascii="Arial Narrow" w:hAnsi="Arial Narrow"/>
        </w:rPr>
      </w:pPr>
    </w:p>
    <w:p w14:paraId="3A4DD67D" w14:textId="77777777" w:rsidR="000B10DF" w:rsidRPr="00887ADD" w:rsidRDefault="000B10DF" w:rsidP="009504E7">
      <w:pPr>
        <w:jc w:val="right"/>
        <w:rPr>
          <w:rFonts w:ascii="Arial" w:hAnsi="Arial" w:cs="Arial"/>
        </w:rPr>
      </w:pPr>
      <w:bookmarkStart w:id="5" w:name="_GoBack"/>
      <w:bookmarkEnd w:id="5"/>
      <w:r w:rsidRPr="00887ADD">
        <w:rPr>
          <w:rFonts w:ascii="Arial" w:hAnsi="Arial" w:cs="Arial"/>
        </w:rPr>
        <w:t>Załącznik nr  4.1</w:t>
      </w:r>
    </w:p>
    <w:p w14:paraId="572A5E1D" w14:textId="77777777" w:rsidR="000B10DF" w:rsidRPr="00887ADD" w:rsidRDefault="000B10DF" w:rsidP="000B10DF">
      <w:pPr>
        <w:rPr>
          <w:rFonts w:ascii="Arial" w:hAnsi="Arial" w:cs="Arial"/>
        </w:rPr>
      </w:pPr>
      <w:r w:rsidRPr="00887ADD">
        <w:rPr>
          <w:rFonts w:ascii="Arial" w:hAnsi="Arial" w:cs="Arial"/>
        </w:rPr>
        <w:t>Zadanie 1. Linie komórkowe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21"/>
        <w:gridCol w:w="647"/>
        <w:gridCol w:w="1343"/>
        <w:gridCol w:w="13"/>
        <w:gridCol w:w="1260"/>
        <w:gridCol w:w="8"/>
        <w:gridCol w:w="723"/>
        <w:gridCol w:w="8"/>
        <w:gridCol w:w="1128"/>
        <w:gridCol w:w="1692"/>
      </w:tblGrid>
      <w:tr w:rsidR="000B10DF" w:rsidRPr="004A3F09" w14:paraId="658D9DA3" w14:textId="77777777" w:rsidTr="0022339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95D2C" w14:textId="77777777" w:rsidR="000B10DF" w:rsidRPr="004A3F09" w:rsidRDefault="000B10DF" w:rsidP="00517CD5">
            <w:pPr>
              <w:spacing w:line="256" w:lineRule="auto"/>
              <w:rPr>
                <w:rFonts w:ascii="Arial" w:hAnsi="Arial" w:cs="Arial"/>
                <w:color w:val="000000"/>
                <w:sz w:val="18"/>
                <w:szCs w:val="18"/>
                <w:lang w:eastAsia="en-US"/>
              </w:rPr>
            </w:pPr>
            <w:r w:rsidRPr="004A3F09">
              <w:rPr>
                <w:rFonts w:ascii="Arial" w:hAnsi="Arial" w:cs="Arial"/>
                <w:color w:val="000000"/>
                <w:sz w:val="18"/>
                <w:szCs w:val="18"/>
                <w:lang w:eastAsia="en-US"/>
              </w:rPr>
              <w:t>Lp.</w:t>
            </w:r>
          </w:p>
        </w:tc>
        <w:tc>
          <w:tcPr>
            <w:tcW w:w="3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282445"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Nazwa</w:t>
            </w:r>
          </w:p>
        </w:tc>
        <w:tc>
          <w:tcPr>
            <w:tcW w:w="6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44941"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Ilość</w:t>
            </w:r>
          </w:p>
          <w:p w14:paraId="1A7B0274" w14:textId="77777777" w:rsidR="000B10DF" w:rsidRPr="004A3F09" w:rsidRDefault="000B10DF" w:rsidP="00517CD5">
            <w:pPr>
              <w:spacing w:line="256" w:lineRule="auto"/>
              <w:jc w:val="center"/>
              <w:rPr>
                <w:rFonts w:ascii="Arial" w:hAnsi="Arial" w:cs="Arial"/>
                <w:color w:val="000000"/>
                <w:sz w:val="18"/>
                <w:szCs w:val="18"/>
                <w:lang w:eastAsia="en-US"/>
              </w:rPr>
            </w:pPr>
            <w:proofErr w:type="spellStart"/>
            <w:r w:rsidRPr="004A3F09">
              <w:rPr>
                <w:rFonts w:ascii="Arial" w:hAnsi="Arial" w:cs="Arial"/>
                <w:color w:val="000000"/>
                <w:sz w:val="18"/>
                <w:szCs w:val="18"/>
                <w:lang w:eastAsia="en-US"/>
              </w:rPr>
              <w:t>zest</w:t>
            </w:r>
            <w:proofErr w:type="spellEnd"/>
            <w:r w:rsidRPr="004A3F09">
              <w:rPr>
                <w:rFonts w:ascii="Arial" w:hAnsi="Arial" w:cs="Arial"/>
                <w:color w:val="000000"/>
                <w:sz w:val="18"/>
                <w:szCs w:val="18"/>
                <w:lang w:eastAsia="en-US"/>
              </w:rPr>
              <w:t>.</w:t>
            </w:r>
          </w:p>
        </w:tc>
        <w:tc>
          <w:tcPr>
            <w:tcW w:w="13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19ECAF"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Cena jednostkowa  netto PLN</w:t>
            </w:r>
          </w:p>
          <w:p w14:paraId="0999FFE5"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 xml:space="preserve">(za 1 </w:t>
            </w:r>
            <w:proofErr w:type="spellStart"/>
            <w:r w:rsidRPr="004A3F09">
              <w:rPr>
                <w:rFonts w:ascii="Arial" w:hAnsi="Arial" w:cs="Arial"/>
                <w:color w:val="000000"/>
                <w:sz w:val="18"/>
                <w:szCs w:val="18"/>
                <w:lang w:eastAsia="en-US"/>
              </w:rPr>
              <w:t>zest</w:t>
            </w:r>
            <w:proofErr w:type="spellEnd"/>
            <w:r w:rsidRPr="004A3F09">
              <w:rPr>
                <w:rFonts w:ascii="Arial" w:hAnsi="Arial" w:cs="Arial"/>
                <w:color w:val="000000"/>
                <w:sz w:val="18"/>
                <w:szCs w:val="18"/>
                <w:lang w:eastAsia="en-US"/>
              </w:rPr>
              <w:t>.)</w:t>
            </w:r>
          </w:p>
        </w:tc>
        <w:tc>
          <w:tcPr>
            <w:tcW w:w="1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FAB3A7"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netto</w:t>
            </w:r>
          </w:p>
          <w:p w14:paraId="73CB0819"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 xml:space="preserve">(ilość </w:t>
            </w:r>
            <w:proofErr w:type="spellStart"/>
            <w:r w:rsidRPr="004A3F09">
              <w:rPr>
                <w:rFonts w:ascii="Arial" w:hAnsi="Arial" w:cs="Arial"/>
                <w:color w:val="000000"/>
                <w:sz w:val="18"/>
                <w:szCs w:val="18"/>
                <w:lang w:eastAsia="en-US"/>
              </w:rPr>
              <w:t>zwst</w:t>
            </w:r>
            <w:proofErr w:type="spellEnd"/>
            <w:r w:rsidRPr="004A3F09">
              <w:rPr>
                <w:rFonts w:ascii="Arial" w:hAnsi="Arial" w:cs="Arial"/>
                <w:color w:val="000000"/>
                <w:sz w:val="18"/>
                <w:szCs w:val="18"/>
                <w:lang w:eastAsia="en-US"/>
              </w:rPr>
              <w:t xml:space="preserve">.  x cena jedn. </w:t>
            </w:r>
            <w:proofErr w:type="spellStart"/>
            <w:r w:rsidRPr="004A3F09">
              <w:rPr>
                <w:rFonts w:ascii="Arial" w:hAnsi="Arial" w:cs="Arial"/>
                <w:color w:val="000000"/>
                <w:sz w:val="18"/>
                <w:szCs w:val="18"/>
                <w:lang w:eastAsia="en-US"/>
              </w:rPr>
              <w:t>zest</w:t>
            </w:r>
            <w:proofErr w:type="spellEnd"/>
            <w:r w:rsidRPr="004A3F09">
              <w:rPr>
                <w:rFonts w:ascii="Arial" w:hAnsi="Arial" w:cs="Arial"/>
                <w:color w:val="000000"/>
                <w:sz w:val="18"/>
                <w:szCs w:val="18"/>
                <w:lang w:eastAsia="en-US"/>
              </w:rPr>
              <w:t>.)</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029FCA"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Stawka VAT</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B8FA33"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brutto</w:t>
            </w:r>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34CFE"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Określenie oferowanego przedmiotu zamówienia (min. Nazwa Producenta i nr katalogowy)</w:t>
            </w:r>
          </w:p>
        </w:tc>
      </w:tr>
      <w:tr w:rsidR="008A474D" w:rsidRPr="004A3F09" w14:paraId="7634FED1" w14:textId="77777777" w:rsidTr="0022339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4E56FAD" w14:textId="7ACFF980" w:rsidR="008A474D" w:rsidRPr="008A474D" w:rsidRDefault="008A474D" w:rsidP="008A474D">
            <w:pPr>
              <w:jc w:val="center"/>
              <w:rPr>
                <w:rFonts w:ascii="Calibri" w:hAnsi="Calibri" w:cs="Calibri"/>
                <w:color w:val="000000"/>
              </w:rPr>
            </w:pPr>
            <w:r w:rsidRPr="008A474D">
              <w:rPr>
                <w:rFonts w:ascii="Calibri" w:hAnsi="Calibri" w:cs="Calibri"/>
                <w:color w:val="000000"/>
              </w:rPr>
              <w:t>1</w:t>
            </w:r>
          </w:p>
        </w:tc>
        <w:tc>
          <w:tcPr>
            <w:tcW w:w="3121" w:type="dxa"/>
            <w:tcBorders>
              <w:top w:val="single" w:sz="4" w:space="0" w:color="auto"/>
              <w:left w:val="single" w:sz="4" w:space="0" w:color="auto"/>
              <w:bottom w:val="single" w:sz="4" w:space="0" w:color="auto"/>
              <w:right w:val="single" w:sz="4" w:space="0" w:color="auto"/>
            </w:tcBorders>
            <w:vAlign w:val="center"/>
          </w:tcPr>
          <w:p w14:paraId="70FA042E" w14:textId="7BA3C3F2" w:rsidR="008A474D" w:rsidRPr="008A474D" w:rsidRDefault="008A474D" w:rsidP="008A474D">
            <w:pPr>
              <w:rPr>
                <w:rFonts w:ascii="Calibri" w:hAnsi="Calibri" w:cs="Calibri"/>
                <w:b/>
                <w:bCs/>
                <w:color w:val="000000"/>
              </w:rPr>
            </w:pPr>
            <w:r w:rsidRPr="00887ADD">
              <w:rPr>
                <w:rFonts w:ascii="Calibri" w:hAnsi="Calibri" w:cs="Calibri"/>
                <w:color w:val="000000"/>
                <w:lang w:val="en-US"/>
              </w:rPr>
              <w:t xml:space="preserve">Primary Lobar Epithelial Cells, 1 </w:t>
            </w:r>
            <w:proofErr w:type="spellStart"/>
            <w:r w:rsidRPr="00887ADD">
              <w:rPr>
                <w:rFonts w:ascii="Calibri" w:hAnsi="Calibri" w:cs="Calibri"/>
                <w:color w:val="000000"/>
                <w:lang w:val="en-US"/>
              </w:rPr>
              <w:t>krioampułka</w:t>
            </w:r>
            <w:proofErr w:type="spellEnd"/>
            <w:r w:rsidRPr="00887ADD">
              <w:rPr>
                <w:rFonts w:ascii="Calibri" w:hAnsi="Calibri" w:cs="Calibri"/>
                <w:color w:val="000000"/>
                <w:lang w:val="en-US"/>
              </w:rPr>
              <w:t xml:space="preserve">. </w:t>
            </w:r>
            <w:proofErr w:type="spellStart"/>
            <w:r w:rsidRPr="008A474D">
              <w:rPr>
                <w:rFonts w:ascii="Calibri" w:hAnsi="Calibri" w:cs="Calibri"/>
                <w:color w:val="000000"/>
              </w:rPr>
              <w:t>Krioampułka</w:t>
            </w:r>
            <w:proofErr w:type="spellEnd"/>
            <w:r w:rsidRPr="008A474D">
              <w:rPr>
                <w:rFonts w:ascii="Calibri" w:hAnsi="Calibri" w:cs="Calibri"/>
                <w:color w:val="000000"/>
              </w:rPr>
              <w:t xml:space="preserve"> powinna </w:t>
            </w:r>
            <w:proofErr w:type="spellStart"/>
            <w:r w:rsidRPr="008A474D">
              <w:rPr>
                <w:rFonts w:ascii="Calibri" w:hAnsi="Calibri" w:cs="Calibri"/>
                <w:color w:val="000000"/>
              </w:rPr>
              <w:t>zawierac</w:t>
            </w:r>
            <w:proofErr w:type="spellEnd"/>
            <w:r w:rsidRPr="008A474D">
              <w:rPr>
                <w:rFonts w:ascii="Calibri" w:hAnsi="Calibri" w:cs="Calibri"/>
                <w:color w:val="000000"/>
              </w:rPr>
              <w:t xml:space="preserve"> przynajmniej 1.0x10^6 komórek</w:t>
            </w:r>
            <w:r w:rsidRPr="008A474D">
              <w:rPr>
                <w:rFonts w:ascii="Calibri" w:hAnsi="Calibri" w:cs="Calibri"/>
                <w:b/>
                <w:bCs/>
                <w:color w:val="000000"/>
              </w:rPr>
              <w:t xml:space="preserve"> wraz z dwoma zestawami dedykowanych kompletnych pożywek hodowlanych (wraz z antybiotykiem) niezbędnych do utrzymania gwarancji producenta na żywotność linii komórkowej po </w:t>
            </w:r>
            <w:proofErr w:type="spellStart"/>
            <w:r w:rsidRPr="008A474D">
              <w:rPr>
                <w:rFonts w:ascii="Calibri" w:hAnsi="Calibri" w:cs="Calibri"/>
                <w:b/>
                <w:bCs/>
                <w:color w:val="000000"/>
              </w:rPr>
              <w:t>rozbankowaniu</w:t>
            </w:r>
            <w:proofErr w:type="spellEnd"/>
          </w:p>
        </w:tc>
        <w:tc>
          <w:tcPr>
            <w:tcW w:w="647" w:type="dxa"/>
            <w:tcBorders>
              <w:top w:val="single" w:sz="4" w:space="0" w:color="auto"/>
              <w:left w:val="single" w:sz="4" w:space="0" w:color="auto"/>
              <w:bottom w:val="single" w:sz="4" w:space="0" w:color="auto"/>
              <w:right w:val="single" w:sz="4" w:space="0" w:color="auto"/>
            </w:tcBorders>
            <w:vAlign w:val="center"/>
          </w:tcPr>
          <w:p w14:paraId="427F4BBA" w14:textId="77777777" w:rsidR="008A474D" w:rsidRPr="004A3F09" w:rsidRDefault="008A474D" w:rsidP="008A474D">
            <w:pPr>
              <w:jc w:val="center"/>
              <w:rPr>
                <w:rFonts w:ascii="Calibri" w:hAnsi="Calibri" w:cs="Calibri"/>
                <w:color w:val="000000"/>
                <w:sz w:val="18"/>
                <w:szCs w:val="18"/>
              </w:rPr>
            </w:pPr>
            <w:r w:rsidRPr="004A3F09">
              <w:rPr>
                <w:rFonts w:ascii="Calibri" w:hAnsi="Calibri" w:cs="Calibri"/>
                <w:color w:val="000000"/>
                <w:sz w:val="18"/>
                <w:szCs w:val="18"/>
              </w:rPr>
              <w:t>1 zestaw</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2888F185" w14:textId="77777777" w:rsidR="008A474D" w:rsidRPr="004A3F09" w:rsidRDefault="008A474D" w:rsidP="008A474D">
            <w:pPr>
              <w:jc w:val="center"/>
              <w:rPr>
                <w:rFonts w:ascii="Arial" w:hAnsi="Arial" w:cs="Arial"/>
                <w:color w:val="000000"/>
                <w:sz w:val="18"/>
                <w:szCs w:val="18"/>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28A631B7" w14:textId="77777777" w:rsidR="008A474D" w:rsidRPr="004A3F09" w:rsidRDefault="008A474D" w:rsidP="008A474D">
            <w:pPr>
              <w:jc w:val="center"/>
              <w:rPr>
                <w:rFonts w:ascii="Arial" w:hAnsi="Arial" w:cs="Arial"/>
                <w:color w:val="000000"/>
                <w:sz w:val="18"/>
                <w:szCs w:val="18"/>
              </w:rPr>
            </w:pPr>
          </w:p>
        </w:tc>
        <w:tc>
          <w:tcPr>
            <w:tcW w:w="731" w:type="dxa"/>
            <w:gridSpan w:val="2"/>
            <w:tcBorders>
              <w:top w:val="single" w:sz="4" w:space="0" w:color="auto"/>
              <w:left w:val="single" w:sz="4" w:space="0" w:color="auto"/>
              <w:bottom w:val="single" w:sz="4" w:space="0" w:color="auto"/>
              <w:right w:val="single" w:sz="4" w:space="0" w:color="auto"/>
            </w:tcBorders>
          </w:tcPr>
          <w:p w14:paraId="0ACE0E61" w14:textId="77777777" w:rsidR="008A474D" w:rsidRPr="004A3F09" w:rsidRDefault="008A474D" w:rsidP="008A474D">
            <w:pPr>
              <w:jc w:val="center"/>
              <w:rPr>
                <w:rFonts w:ascii="Arial" w:hAnsi="Arial" w:cs="Arial"/>
                <w:color w:val="000000"/>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14:paraId="1E0A4B00" w14:textId="77777777" w:rsidR="008A474D" w:rsidRPr="004A3F09" w:rsidRDefault="008A474D" w:rsidP="008A474D">
            <w:pPr>
              <w:jc w:val="center"/>
              <w:rPr>
                <w:rFonts w:ascii="Arial" w:hAnsi="Arial" w:cs="Arial"/>
                <w:color w:val="000000"/>
                <w:sz w:val="18"/>
                <w:szCs w:val="18"/>
              </w:rPr>
            </w:pPr>
          </w:p>
        </w:tc>
        <w:tc>
          <w:tcPr>
            <w:tcW w:w="1692" w:type="dxa"/>
            <w:tcBorders>
              <w:top w:val="single" w:sz="4" w:space="0" w:color="auto"/>
              <w:left w:val="single" w:sz="4" w:space="0" w:color="auto"/>
              <w:bottom w:val="single" w:sz="4" w:space="0" w:color="auto"/>
              <w:right w:val="single" w:sz="4" w:space="0" w:color="auto"/>
            </w:tcBorders>
          </w:tcPr>
          <w:p w14:paraId="0BEBF57A" w14:textId="77777777" w:rsidR="008A474D" w:rsidRPr="004A3F09" w:rsidRDefault="008A474D" w:rsidP="008A474D">
            <w:pPr>
              <w:jc w:val="center"/>
              <w:rPr>
                <w:rFonts w:ascii="Arial" w:hAnsi="Arial" w:cs="Arial"/>
                <w:color w:val="000000"/>
                <w:sz w:val="18"/>
                <w:szCs w:val="18"/>
              </w:rPr>
            </w:pPr>
          </w:p>
        </w:tc>
      </w:tr>
      <w:tr w:rsidR="008A474D" w:rsidRPr="004A3F09" w14:paraId="3F5F8BEF" w14:textId="77777777" w:rsidTr="0022339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208C4A" w14:textId="41BA152B" w:rsidR="008A474D" w:rsidRPr="008A474D" w:rsidRDefault="008A474D" w:rsidP="008A474D">
            <w:pPr>
              <w:jc w:val="center"/>
              <w:rPr>
                <w:rFonts w:ascii="Calibri" w:hAnsi="Calibri" w:cs="Calibri"/>
                <w:color w:val="000000"/>
              </w:rPr>
            </w:pPr>
            <w:r w:rsidRPr="008A474D">
              <w:rPr>
                <w:rFonts w:ascii="Calibri" w:hAnsi="Calibri" w:cs="Calibri"/>
                <w:color w:val="000000"/>
              </w:rPr>
              <w:t>2</w:t>
            </w:r>
          </w:p>
        </w:tc>
        <w:tc>
          <w:tcPr>
            <w:tcW w:w="3121" w:type="dxa"/>
            <w:tcBorders>
              <w:top w:val="single" w:sz="4" w:space="0" w:color="auto"/>
              <w:left w:val="single" w:sz="4" w:space="0" w:color="auto"/>
              <w:bottom w:val="single" w:sz="4" w:space="0" w:color="auto"/>
              <w:right w:val="single" w:sz="4" w:space="0" w:color="auto"/>
            </w:tcBorders>
            <w:vAlign w:val="bottom"/>
          </w:tcPr>
          <w:p w14:paraId="7DB2D02A" w14:textId="7573E152" w:rsidR="008A474D" w:rsidRPr="008A474D" w:rsidRDefault="008A474D" w:rsidP="008A474D">
            <w:pPr>
              <w:rPr>
                <w:rFonts w:ascii="Calibri" w:hAnsi="Calibri" w:cs="Calibri"/>
                <w:b/>
                <w:bCs/>
                <w:color w:val="000000"/>
              </w:rPr>
            </w:pPr>
            <w:r w:rsidRPr="008A474D">
              <w:rPr>
                <w:rFonts w:ascii="Calibri" w:hAnsi="Calibri" w:cs="Calibri"/>
                <w:color w:val="000000"/>
              </w:rPr>
              <w:t xml:space="preserve">Linia ludzkiego </w:t>
            </w:r>
            <w:proofErr w:type="spellStart"/>
            <w:r w:rsidRPr="008A474D">
              <w:rPr>
                <w:rFonts w:ascii="Calibri" w:hAnsi="Calibri" w:cs="Calibri"/>
                <w:color w:val="000000"/>
              </w:rPr>
              <w:t>niedrobnokomórkowego</w:t>
            </w:r>
            <w:proofErr w:type="spellEnd"/>
            <w:r w:rsidRPr="008A474D">
              <w:rPr>
                <w:rFonts w:ascii="Calibri" w:hAnsi="Calibri" w:cs="Calibri"/>
                <w:color w:val="000000"/>
              </w:rPr>
              <w:t xml:space="preserve"> raka płuca A549, 1 </w:t>
            </w:r>
            <w:proofErr w:type="spellStart"/>
            <w:r w:rsidRPr="008A474D">
              <w:rPr>
                <w:rFonts w:ascii="Calibri" w:hAnsi="Calibri" w:cs="Calibri"/>
                <w:color w:val="000000"/>
              </w:rPr>
              <w:t>krioampułka</w:t>
            </w:r>
            <w:proofErr w:type="spellEnd"/>
            <w:r w:rsidRPr="008A474D">
              <w:rPr>
                <w:rFonts w:ascii="Calibri" w:hAnsi="Calibri" w:cs="Calibri"/>
                <w:color w:val="000000"/>
              </w:rPr>
              <w:t xml:space="preserve">. </w:t>
            </w:r>
            <w:proofErr w:type="spellStart"/>
            <w:r w:rsidRPr="008A474D">
              <w:rPr>
                <w:rFonts w:ascii="Calibri" w:hAnsi="Calibri" w:cs="Calibri"/>
                <w:color w:val="000000"/>
              </w:rPr>
              <w:t>Krioampułka</w:t>
            </w:r>
            <w:proofErr w:type="spellEnd"/>
            <w:r w:rsidRPr="008A474D">
              <w:rPr>
                <w:rFonts w:ascii="Calibri" w:hAnsi="Calibri" w:cs="Calibri"/>
                <w:color w:val="000000"/>
              </w:rPr>
              <w:t xml:space="preserve"> powinna </w:t>
            </w:r>
            <w:proofErr w:type="spellStart"/>
            <w:r w:rsidRPr="008A474D">
              <w:rPr>
                <w:rFonts w:ascii="Calibri" w:hAnsi="Calibri" w:cs="Calibri"/>
                <w:color w:val="000000"/>
              </w:rPr>
              <w:t>zawierac</w:t>
            </w:r>
            <w:proofErr w:type="spellEnd"/>
            <w:r w:rsidRPr="008A474D">
              <w:rPr>
                <w:rFonts w:ascii="Calibri" w:hAnsi="Calibri" w:cs="Calibri"/>
                <w:color w:val="000000"/>
              </w:rPr>
              <w:t xml:space="preserve"> przynajmniej 1.0x10^6 komórek</w:t>
            </w:r>
            <w:r w:rsidRPr="008A474D">
              <w:rPr>
                <w:rFonts w:ascii="Calibri" w:hAnsi="Calibri" w:cs="Calibri"/>
                <w:b/>
                <w:bCs/>
                <w:color w:val="000000"/>
              </w:rPr>
              <w:t xml:space="preserve"> wraz z dwoma zestawami dedykowanych kompletnych pożywek hodowlanych niezbędnych do utrzymania gwarancji producenta na żywotność linii komórkowej po </w:t>
            </w:r>
            <w:proofErr w:type="spellStart"/>
            <w:r w:rsidRPr="008A474D">
              <w:rPr>
                <w:rFonts w:ascii="Calibri" w:hAnsi="Calibri" w:cs="Calibri"/>
                <w:b/>
                <w:bCs/>
                <w:color w:val="000000"/>
              </w:rPr>
              <w:t>rozbankowaniu</w:t>
            </w:r>
            <w:proofErr w:type="spellEnd"/>
          </w:p>
        </w:tc>
        <w:tc>
          <w:tcPr>
            <w:tcW w:w="647" w:type="dxa"/>
            <w:tcBorders>
              <w:top w:val="single" w:sz="4" w:space="0" w:color="auto"/>
              <w:left w:val="single" w:sz="4" w:space="0" w:color="auto"/>
              <w:bottom w:val="single" w:sz="4" w:space="0" w:color="auto"/>
              <w:right w:val="single" w:sz="4" w:space="0" w:color="auto"/>
            </w:tcBorders>
            <w:vAlign w:val="center"/>
          </w:tcPr>
          <w:p w14:paraId="4FE8E0EE" w14:textId="77777777" w:rsidR="008A474D" w:rsidRPr="004A3F09" w:rsidRDefault="008A474D" w:rsidP="008A474D">
            <w:pPr>
              <w:jc w:val="center"/>
              <w:rPr>
                <w:rFonts w:ascii="Calibri" w:hAnsi="Calibri" w:cs="Calibri"/>
                <w:color w:val="000000"/>
                <w:sz w:val="18"/>
                <w:szCs w:val="18"/>
              </w:rPr>
            </w:pPr>
            <w:r w:rsidRPr="004A3F09">
              <w:rPr>
                <w:rFonts w:ascii="Calibri" w:hAnsi="Calibri" w:cs="Calibri"/>
                <w:color w:val="000000"/>
                <w:sz w:val="18"/>
                <w:szCs w:val="18"/>
              </w:rPr>
              <w:t>1 zestaw</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3409E619" w14:textId="77777777" w:rsidR="008A474D" w:rsidRPr="004A3F09" w:rsidRDefault="008A474D" w:rsidP="008A474D">
            <w:pPr>
              <w:jc w:val="center"/>
              <w:rPr>
                <w:rFonts w:ascii="Arial" w:hAnsi="Arial" w:cs="Arial"/>
                <w:color w:val="000000"/>
                <w:sz w:val="18"/>
                <w:szCs w:val="18"/>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7ACD2C8A" w14:textId="77777777" w:rsidR="008A474D" w:rsidRPr="004A3F09" w:rsidRDefault="008A474D" w:rsidP="008A474D">
            <w:pPr>
              <w:jc w:val="center"/>
              <w:rPr>
                <w:rFonts w:ascii="Arial" w:hAnsi="Arial" w:cs="Arial"/>
                <w:color w:val="000000"/>
                <w:sz w:val="18"/>
                <w:szCs w:val="18"/>
              </w:rPr>
            </w:pPr>
          </w:p>
        </w:tc>
        <w:tc>
          <w:tcPr>
            <w:tcW w:w="731" w:type="dxa"/>
            <w:gridSpan w:val="2"/>
            <w:tcBorders>
              <w:top w:val="single" w:sz="4" w:space="0" w:color="auto"/>
              <w:left w:val="single" w:sz="4" w:space="0" w:color="auto"/>
              <w:bottom w:val="single" w:sz="4" w:space="0" w:color="auto"/>
              <w:right w:val="single" w:sz="4" w:space="0" w:color="auto"/>
            </w:tcBorders>
          </w:tcPr>
          <w:p w14:paraId="2C3293B5" w14:textId="77777777" w:rsidR="008A474D" w:rsidRPr="004A3F09" w:rsidRDefault="008A474D" w:rsidP="008A474D">
            <w:pPr>
              <w:jc w:val="center"/>
              <w:rPr>
                <w:rFonts w:ascii="Arial" w:hAnsi="Arial" w:cs="Arial"/>
                <w:color w:val="000000"/>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14:paraId="2B595E0C" w14:textId="77777777" w:rsidR="008A474D" w:rsidRPr="004A3F09" w:rsidRDefault="008A474D" w:rsidP="008A474D">
            <w:pPr>
              <w:jc w:val="center"/>
              <w:rPr>
                <w:rFonts w:ascii="Arial" w:hAnsi="Arial" w:cs="Arial"/>
                <w:color w:val="000000"/>
                <w:sz w:val="18"/>
                <w:szCs w:val="18"/>
              </w:rPr>
            </w:pPr>
          </w:p>
        </w:tc>
        <w:tc>
          <w:tcPr>
            <w:tcW w:w="1692" w:type="dxa"/>
            <w:tcBorders>
              <w:top w:val="single" w:sz="4" w:space="0" w:color="auto"/>
              <w:left w:val="single" w:sz="4" w:space="0" w:color="auto"/>
              <w:bottom w:val="single" w:sz="4" w:space="0" w:color="auto"/>
              <w:right w:val="single" w:sz="4" w:space="0" w:color="auto"/>
            </w:tcBorders>
          </w:tcPr>
          <w:p w14:paraId="1E79BD4A" w14:textId="77777777" w:rsidR="008A474D" w:rsidRPr="004A3F09" w:rsidRDefault="008A474D" w:rsidP="008A474D">
            <w:pPr>
              <w:jc w:val="center"/>
              <w:rPr>
                <w:rFonts w:ascii="Arial" w:hAnsi="Arial" w:cs="Arial"/>
                <w:color w:val="000000"/>
                <w:sz w:val="18"/>
                <w:szCs w:val="18"/>
              </w:rPr>
            </w:pPr>
          </w:p>
        </w:tc>
      </w:tr>
      <w:tr w:rsidR="008A474D" w:rsidRPr="004A3F09" w14:paraId="7EF5A852" w14:textId="77777777" w:rsidTr="0022339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7CCB83F" w14:textId="79980591" w:rsidR="008A474D" w:rsidRPr="008A474D" w:rsidRDefault="008A474D" w:rsidP="008A474D">
            <w:pPr>
              <w:jc w:val="center"/>
              <w:rPr>
                <w:rFonts w:ascii="Calibri" w:hAnsi="Calibri" w:cs="Calibri"/>
                <w:color w:val="000000"/>
              </w:rPr>
            </w:pPr>
            <w:r w:rsidRPr="008A474D">
              <w:rPr>
                <w:rFonts w:ascii="Calibri" w:hAnsi="Calibri" w:cs="Calibri"/>
                <w:color w:val="000000"/>
              </w:rPr>
              <w:t>3</w:t>
            </w:r>
          </w:p>
        </w:tc>
        <w:tc>
          <w:tcPr>
            <w:tcW w:w="3121" w:type="dxa"/>
            <w:tcBorders>
              <w:top w:val="single" w:sz="4" w:space="0" w:color="auto"/>
              <w:left w:val="single" w:sz="4" w:space="0" w:color="auto"/>
              <w:bottom w:val="single" w:sz="4" w:space="0" w:color="auto"/>
              <w:right w:val="single" w:sz="4" w:space="0" w:color="auto"/>
            </w:tcBorders>
            <w:vAlign w:val="bottom"/>
          </w:tcPr>
          <w:p w14:paraId="43C51EE8" w14:textId="09A3B476" w:rsidR="008A474D" w:rsidRPr="008A474D" w:rsidRDefault="008A474D" w:rsidP="008A474D">
            <w:pPr>
              <w:rPr>
                <w:rFonts w:ascii="Calibri" w:hAnsi="Calibri" w:cs="Calibri"/>
                <w:b/>
                <w:bCs/>
                <w:color w:val="000000"/>
              </w:rPr>
            </w:pPr>
            <w:r w:rsidRPr="008A474D">
              <w:rPr>
                <w:rFonts w:ascii="Calibri" w:hAnsi="Calibri" w:cs="Calibri"/>
                <w:color w:val="000000"/>
              </w:rPr>
              <w:t xml:space="preserve">Linia normalnego ludzkiego nabłonka oskrzeli BEAS-2B, 1 </w:t>
            </w:r>
            <w:proofErr w:type="spellStart"/>
            <w:r w:rsidRPr="008A474D">
              <w:rPr>
                <w:rFonts w:ascii="Calibri" w:hAnsi="Calibri" w:cs="Calibri"/>
                <w:color w:val="000000"/>
              </w:rPr>
              <w:t>krioampułka</w:t>
            </w:r>
            <w:proofErr w:type="spellEnd"/>
            <w:r w:rsidRPr="008A474D">
              <w:rPr>
                <w:rFonts w:ascii="Calibri" w:hAnsi="Calibri" w:cs="Calibri"/>
                <w:color w:val="000000"/>
              </w:rPr>
              <w:t xml:space="preserve">. </w:t>
            </w:r>
            <w:proofErr w:type="spellStart"/>
            <w:r w:rsidRPr="008A474D">
              <w:rPr>
                <w:rFonts w:ascii="Calibri" w:hAnsi="Calibri" w:cs="Calibri"/>
                <w:color w:val="000000"/>
              </w:rPr>
              <w:t>Krioampułka</w:t>
            </w:r>
            <w:proofErr w:type="spellEnd"/>
            <w:r w:rsidRPr="008A474D">
              <w:rPr>
                <w:rFonts w:ascii="Calibri" w:hAnsi="Calibri" w:cs="Calibri"/>
                <w:color w:val="000000"/>
              </w:rPr>
              <w:t xml:space="preserve"> powinna </w:t>
            </w:r>
            <w:proofErr w:type="spellStart"/>
            <w:r w:rsidRPr="008A474D">
              <w:rPr>
                <w:rFonts w:ascii="Calibri" w:hAnsi="Calibri" w:cs="Calibri"/>
                <w:color w:val="000000"/>
              </w:rPr>
              <w:t>zawierac</w:t>
            </w:r>
            <w:proofErr w:type="spellEnd"/>
            <w:r w:rsidRPr="008A474D">
              <w:rPr>
                <w:rFonts w:ascii="Calibri" w:hAnsi="Calibri" w:cs="Calibri"/>
                <w:color w:val="000000"/>
              </w:rPr>
              <w:t xml:space="preserve"> przynajmniej 1.0x10^6 komórek</w:t>
            </w:r>
            <w:r w:rsidRPr="008A474D">
              <w:rPr>
                <w:rFonts w:ascii="Calibri" w:hAnsi="Calibri" w:cs="Calibri"/>
                <w:b/>
                <w:bCs/>
                <w:color w:val="000000"/>
              </w:rPr>
              <w:t xml:space="preserve"> wraz z dwoma zestawami dedykowanych kompletnych pożywek hodowlanych niezbędnych do utrzymania gwarancji producenta na żywotność linii komórkowej po </w:t>
            </w:r>
            <w:proofErr w:type="spellStart"/>
            <w:r w:rsidRPr="008A474D">
              <w:rPr>
                <w:rFonts w:ascii="Calibri" w:hAnsi="Calibri" w:cs="Calibri"/>
                <w:b/>
                <w:bCs/>
                <w:color w:val="000000"/>
              </w:rPr>
              <w:t>rozbankowaniu</w:t>
            </w:r>
            <w:proofErr w:type="spellEnd"/>
          </w:p>
        </w:tc>
        <w:tc>
          <w:tcPr>
            <w:tcW w:w="647" w:type="dxa"/>
            <w:tcBorders>
              <w:top w:val="single" w:sz="4" w:space="0" w:color="auto"/>
              <w:left w:val="single" w:sz="4" w:space="0" w:color="auto"/>
              <w:bottom w:val="single" w:sz="4" w:space="0" w:color="auto"/>
              <w:right w:val="single" w:sz="4" w:space="0" w:color="auto"/>
            </w:tcBorders>
            <w:vAlign w:val="center"/>
          </w:tcPr>
          <w:p w14:paraId="7C3F71D6" w14:textId="77777777" w:rsidR="008A474D" w:rsidRPr="004A3F09" w:rsidRDefault="008A474D" w:rsidP="008A474D">
            <w:pPr>
              <w:jc w:val="center"/>
              <w:rPr>
                <w:rFonts w:ascii="Calibri" w:hAnsi="Calibri" w:cs="Calibri"/>
                <w:color w:val="000000"/>
                <w:sz w:val="18"/>
                <w:szCs w:val="18"/>
              </w:rPr>
            </w:pPr>
            <w:r w:rsidRPr="004A3F09">
              <w:rPr>
                <w:rFonts w:ascii="Calibri" w:hAnsi="Calibri" w:cs="Calibri"/>
                <w:color w:val="000000"/>
                <w:sz w:val="18"/>
                <w:szCs w:val="18"/>
              </w:rPr>
              <w:t>1 zestaw</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28FF0A7E" w14:textId="77777777" w:rsidR="008A474D" w:rsidRPr="004A3F09" w:rsidRDefault="008A474D" w:rsidP="008A474D">
            <w:pPr>
              <w:jc w:val="center"/>
              <w:rPr>
                <w:rFonts w:ascii="Arial" w:hAnsi="Arial" w:cs="Arial"/>
                <w:color w:val="000000"/>
                <w:sz w:val="18"/>
                <w:szCs w:val="18"/>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5B423F0A" w14:textId="77777777" w:rsidR="008A474D" w:rsidRPr="004A3F09" w:rsidRDefault="008A474D" w:rsidP="008A474D">
            <w:pPr>
              <w:jc w:val="center"/>
              <w:rPr>
                <w:rFonts w:ascii="Arial" w:hAnsi="Arial" w:cs="Arial"/>
                <w:color w:val="000000"/>
                <w:sz w:val="18"/>
                <w:szCs w:val="18"/>
              </w:rPr>
            </w:pPr>
          </w:p>
        </w:tc>
        <w:tc>
          <w:tcPr>
            <w:tcW w:w="731" w:type="dxa"/>
            <w:gridSpan w:val="2"/>
            <w:tcBorders>
              <w:top w:val="single" w:sz="4" w:space="0" w:color="auto"/>
              <w:left w:val="single" w:sz="4" w:space="0" w:color="auto"/>
              <w:bottom w:val="single" w:sz="4" w:space="0" w:color="auto"/>
              <w:right w:val="single" w:sz="4" w:space="0" w:color="auto"/>
            </w:tcBorders>
          </w:tcPr>
          <w:p w14:paraId="1779567A" w14:textId="77777777" w:rsidR="008A474D" w:rsidRPr="004A3F09" w:rsidRDefault="008A474D" w:rsidP="008A474D">
            <w:pPr>
              <w:jc w:val="center"/>
              <w:rPr>
                <w:rFonts w:ascii="Arial" w:hAnsi="Arial" w:cs="Arial"/>
                <w:color w:val="000000"/>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14:paraId="24F732C1" w14:textId="77777777" w:rsidR="008A474D" w:rsidRPr="004A3F09" w:rsidRDefault="008A474D" w:rsidP="008A474D">
            <w:pPr>
              <w:jc w:val="center"/>
              <w:rPr>
                <w:rFonts w:ascii="Arial" w:hAnsi="Arial" w:cs="Arial"/>
                <w:color w:val="000000"/>
                <w:sz w:val="18"/>
                <w:szCs w:val="18"/>
              </w:rPr>
            </w:pPr>
          </w:p>
        </w:tc>
        <w:tc>
          <w:tcPr>
            <w:tcW w:w="1692" w:type="dxa"/>
            <w:tcBorders>
              <w:top w:val="single" w:sz="4" w:space="0" w:color="auto"/>
              <w:left w:val="single" w:sz="4" w:space="0" w:color="auto"/>
              <w:bottom w:val="single" w:sz="4" w:space="0" w:color="auto"/>
              <w:right w:val="single" w:sz="4" w:space="0" w:color="auto"/>
            </w:tcBorders>
          </w:tcPr>
          <w:p w14:paraId="3A62E4F0" w14:textId="77777777" w:rsidR="008A474D" w:rsidRPr="004A3F09" w:rsidRDefault="008A474D" w:rsidP="008A474D">
            <w:pPr>
              <w:jc w:val="center"/>
              <w:rPr>
                <w:rFonts w:ascii="Arial" w:hAnsi="Arial" w:cs="Arial"/>
                <w:color w:val="000000"/>
                <w:sz w:val="18"/>
                <w:szCs w:val="18"/>
              </w:rPr>
            </w:pPr>
          </w:p>
        </w:tc>
      </w:tr>
      <w:tr w:rsidR="008A474D" w:rsidRPr="004A3F09" w14:paraId="317F8FDC" w14:textId="77777777" w:rsidTr="0022339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1474987" w14:textId="2F58A3F2" w:rsidR="008A474D" w:rsidRPr="008A474D" w:rsidRDefault="008A474D" w:rsidP="008A474D">
            <w:pPr>
              <w:jc w:val="center"/>
              <w:rPr>
                <w:rFonts w:ascii="Calibri" w:hAnsi="Calibri" w:cs="Calibri"/>
                <w:color w:val="000000"/>
              </w:rPr>
            </w:pPr>
            <w:r w:rsidRPr="008A474D">
              <w:rPr>
                <w:rFonts w:ascii="Calibri" w:hAnsi="Calibri" w:cs="Calibri"/>
                <w:color w:val="000000"/>
              </w:rPr>
              <w:t>4</w:t>
            </w:r>
          </w:p>
        </w:tc>
        <w:tc>
          <w:tcPr>
            <w:tcW w:w="3121" w:type="dxa"/>
            <w:tcBorders>
              <w:top w:val="single" w:sz="4" w:space="0" w:color="auto"/>
              <w:left w:val="single" w:sz="4" w:space="0" w:color="auto"/>
              <w:bottom w:val="single" w:sz="4" w:space="0" w:color="auto"/>
              <w:right w:val="single" w:sz="4" w:space="0" w:color="auto"/>
            </w:tcBorders>
            <w:vAlign w:val="bottom"/>
          </w:tcPr>
          <w:p w14:paraId="16DC7DB6" w14:textId="7F66AB7B" w:rsidR="008A474D" w:rsidRPr="008A474D" w:rsidRDefault="008A474D" w:rsidP="008A474D">
            <w:pPr>
              <w:rPr>
                <w:rFonts w:ascii="Calibri" w:hAnsi="Calibri" w:cs="Calibri"/>
                <w:b/>
                <w:bCs/>
                <w:color w:val="000000"/>
              </w:rPr>
            </w:pPr>
            <w:r w:rsidRPr="008A474D">
              <w:rPr>
                <w:rFonts w:ascii="Calibri" w:hAnsi="Calibri" w:cs="Calibri"/>
                <w:color w:val="000000"/>
              </w:rPr>
              <w:t xml:space="preserve">Linia ludzkich komórek embrionalnych nerki HEK293T, 1 </w:t>
            </w:r>
            <w:proofErr w:type="spellStart"/>
            <w:r w:rsidRPr="008A474D">
              <w:rPr>
                <w:rFonts w:ascii="Calibri" w:hAnsi="Calibri" w:cs="Calibri"/>
                <w:color w:val="000000"/>
              </w:rPr>
              <w:t>krioampułka</w:t>
            </w:r>
            <w:proofErr w:type="spellEnd"/>
            <w:r w:rsidRPr="008A474D">
              <w:rPr>
                <w:rFonts w:ascii="Calibri" w:hAnsi="Calibri" w:cs="Calibri"/>
                <w:color w:val="000000"/>
              </w:rPr>
              <w:t xml:space="preserve">. </w:t>
            </w:r>
            <w:proofErr w:type="spellStart"/>
            <w:r w:rsidRPr="008A474D">
              <w:rPr>
                <w:rFonts w:ascii="Calibri" w:hAnsi="Calibri" w:cs="Calibri"/>
                <w:color w:val="000000"/>
              </w:rPr>
              <w:t>Krioampułka</w:t>
            </w:r>
            <w:proofErr w:type="spellEnd"/>
            <w:r w:rsidRPr="008A474D">
              <w:rPr>
                <w:rFonts w:ascii="Calibri" w:hAnsi="Calibri" w:cs="Calibri"/>
                <w:color w:val="000000"/>
              </w:rPr>
              <w:t xml:space="preserve"> powinna </w:t>
            </w:r>
            <w:proofErr w:type="spellStart"/>
            <w:r w:rsidRPr="008A474D">
              <w:rPr>
                <w:rFonts w:ascii="Calibri" w:hAnsi="Calibri" w:cs="Calibri"/>
                <w:color w:val="000000"/>
              </w:rPr>
              <w:t>zawierac</w:t>
            </w:r>
            <w:proofErr w:type="spellEnd"/>
            <w:r w:rsidRPr="008A474D">
              <w:rPr>
                <w:rFonts w:ascii="Calibri" w:hAnsi="Calibri" w:cs="Calibri"/>
                <w:color w:val="000000"/>
              </w:rPr>
              <w:t xml:space="preserve"> przynajmniej 1.0x10^6 komórek</w:t>
            </w:r>
            <w:r w:rsidRPr="008A474D">
              <w:rPr>
                <w:rFonts w:ascii="Calibri" w:hAnsi="Calibri" w:cs="Calibri"/>
                <w:b/>
                <w:bCs/>
                <w:color w:val="000000"/>
              </w:rPr>
              <w:t xml:space="preserve"> wraz z dwoma zestawami dedykowanych kompletnych pożywek hodowlanych niezbędnych do utrzymania gwarancji producenta na żywotność linii komórkowej po </w:t>
            </w:r>
            <w:proofErr w:type="spellStart"/>
            <w:r w:rsidRPr="008A474D">
              <w:rPr>
                <w:rFonts w:ascii="Calibri" w:hAnsi="Calibri" w:cs="Calibri"/>
                <w:b/>
                <w:bCs/>
                <w:color w:val="000000"/>
              </w:rPr>
              <w:t>rozbankowaniu</w:t>
            </w:r>
            <w:proofErr w:type="spellEnd"/>
          </w:p>
        </w:tc>
        <w:tc>
          <w:tcPr>
            <w:tcW w:w="647" w:type="dxa"/>
            <w:tcBorders>
              <w:top w:val="single" w:sz="4" w:space="0" w:color="auto"/>
              <w:left w:val="single" w:sz="4" w:space="0" w:color="auto"/>
              <w:bottom w:val="single" w:sz="4" w:space="0" w:color="auto"/>
              <w:right w:val="single" w:sz="4" w:space="0" w:color="auto"/>
            </w:tcBorders>
            <w:vAlign w:val="center"/>
          </w:tcPr>
          <w:p w14:paraId="23CF7567" w14:textId="77777777" w:rsidR="008A474D" w:rsidRPr="004A3F09" w:rsidRDefault="008A474D" w:rsidP="008A474D">
            <w:pPr>
              <w:jc w:val="center"/>
              <w:rPr>
                <w:rFonts w:ascii="Calibri" w:hAnsi="Calibri" w:cs="Calibri"/>
                <w:color w:val="000000"/>
                <w:sz w:val="18"/>
                <w:szCs w:val="18"/>
              </w:rPr>
            </w:pPr>
            <w:r w:rsidRPr="004A3F09">
              <w:rPr>
                <w:rFonts w:ascii="Calibri" w:hAnsi="Calibri" w:cs="Calibri"/>
                <w:color w:val="000000"/>
                <w:sz w:val="18"/>
                <w:szCs w:val="18"/>
              </w:rPr>
              <w:t>1 zestaw</w:t>
            </w: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68D7B26D" w14:textId="77777777" w:rsidR="008A474D" w:rsidRPr="004A3F09" w:rsidRDefault="008A474D" w:rsidP="008A474D">
            <w:pPr>
              <w:jc w:val="center"/>
              <w:rPr>
                <w:rFonts w:ascii="Arial" w:hAnsi="Arial" w:cs="Arial"/>
                <w:color w:val="000000"/>
                <w:sz w:val="18"/>
                <w:szCs w:val="18"/>
              </w:rPr>
            </w:pPr>
          </w:p>
        </w:tc>
        <w:tc>
          <w:tcPr>
            <w:tcW w:w="1268" w:type="dxa"/>
            <w:gridSpan w:val="2"/>
            <w:tcBorders>
              <w:top w:val="single" w:sz="4" w:space="0" w:color="auto"/>
              <w:left w:val="single" w:sz="4" w:space="0" w:color="auto"/>
              <w:bottom w:val="single" w:sz="4" w:space="0" w:color="auto"/>
              <w:right w:val="single" w:sz="4" w:space="0" w:color="auto"/>
            </w:tcBorders>
            <w:vAlign w:val="center"/>
          </w:tcPr>
          <w:p w14:paraId="35E500C6" w14:textId="77777777" w:rsidR="008A474D" w:rsidRPr="004A3F09" w:rsidRDefault="008A474D" w:rsidP="008A474D">
            <w:pPr>
              <w:jc w:val="center"/>
              <w:rPr>
                <w:rFonts w:ascii="Arial" w:hAnsi="Arial" w:cs="Arial"/>
                <w:color w:val="000000"/>
                <w:sz w:val="18"/>
                <w:szCs w:val="18"/>
              </w:rPr>
            </w:pPr>
          </w:p>
        </w:tc>
        <w:tc>
          <w:tcPr>
            <w:tcW w:w="731" w:type="dxa"/>
            <w:gridSpan w:val="2"/>
            <w:tcBorders>
              <w:top w:val="single" w:sz="4" w:space="0" w:color="auto"/>
              <w:left w:val="single" w:sz="4" w:space="0" w:color="auto"/>
              <w:bottom w:val="single" w:sz="4" w:space="0" w:color="auto"/>
              <w:right w:val="single" w:sz="4" w:space="0" w:color="auto"/>
            </w:tcBorders>
          </w:tcPr>
          <w:p w14:paraId="2D5B8B77" w14:textId="77777777" w:rsidR="008A474D" w:rsidRPr="004A3F09" w:rsidRDefault="008A474D" w:rsidP="008A474D">
            <w:pPr>
              <w:jc w:val="center"/>
              <w:rPr>
                <w:rFonts w:ascii="Arial" w:hAnsi="Arial" w:cs="Arial"/>
                <w:color w:val="000000"/>
                <w:sz w:val="18"/>
                <w:szCs w:val="18"/>
              </w:rPr>
            </w:pPr>
          </w:p>
        </w:tc>
        <w:tc>
          <w:tcPr>
            <w:tcW w:w="1128" w:type="dxa"/>
            <w:tcBorders>
              <w:top w:val="single" w:sz="4" w:space="0" w:color="auto"/>
              <w:left w:val="single" w:sz="4" w:space="0" w:color="auto"/>
              <w:bottom w:val="single" w:sz="4" w:space="0" w:color="auto"/>
              <w:right w:val="single" w:sz="4" w:space="0" w:color="auto"/>
            </w:tcBorders>
            <w:vAlign w:val="center"/>
          </w:tcPr>
          <w:p w14:paraId="2C021E69" w14:textId="77777777" w:rsidR="008A474D" w:rsidRPr="004A3F09" w:rsidRDefault="008A474D" w:rsidP="008A474D">
            <w:pPr>
              <w:jc w:val="center"/>
              <w:rPr>
                <w:rFonts w:ascii="Arial" w:hAnsi="Arial" w:cs="Arial"/>
                <w:color w:val="000000"/>
                <w:sz w:val="18"/>
                <w:szCs w:val="18"/>
              </w:rPr>
            </w:pPr>
          </w:p>
        </w:tc>
        <w:tc>
          <w:tcPr>
            <w:tcW w:w="1692" w:type="dxa"/>
            <w:tcBorders>
              <w:top w:val="single" w:sz="4" w:space="0" w:color="auto"/>
              <w:left w:val="single" w:sz="4" w:space="0" w:color="auto"/>
              <w:bottom w:val="single" w:sz="4" w:space="0" w:color="auto"/>
              <w:right w:val="single" w:sz="4" w:space="0" w:color="auto"/>
            </w:tcBorders>
          </w:tcPr>
          <w:p w14:paraId="6855753D" w14:textId="77777777" w:rsidR="008A474D" w:rsidRPr="004A3F09" w:rsidRDefault="008A474D" w:rsidP="008A474D">
            <w:pPr>
              <w:jc w:val="center"/>
              <w:rPr>
                <w:rFonts w:ascii="Arial" w:hAnsi="Arial" w:cs="Arial"/>
                <w:color w:val="000000"/>
                <w:sz w:val="18"/>
                <w:szCs w:val="18"/>
              </w:rPr>
            </w:pPr>
          </w:p>
        </w:tc>
      </w:tr>
      <w:tr w:rsidR="00223395" w14:paraId="485F1771" w14:textId="77777777" w:rsidTr="00223395">
        <w:trPr>
          <w:cantSplit/>
          <w:trHeight w:val="624"/>
        </w:trPr>
        <w:tc>
          <w:tcPr>
            <w:tcW w:w="5570" w:type="dxa"/>
            <w:gridSpan w:val="4"/>
            <w:tcBorders>
              <w:top w:val="single" w:sz="4" w:space="0" w:color="auto"/>
              <w:left w:val="single" w:sz="4" w:space="0" w:color="auto"/>
              <w:bottom w:val="single" w:sz="4" w:space="0" w:color="auto"/>
              <w:right w:val="single" w:sz="4" w:space="0" w:color="auto"/>
            </w:tcBorders>
            <w:vAlign w:val="center"/>
            <w:hideMark/>
          </w:tcPr>
          <w:p w14:paraId="5F82573D" w14:textId="77777777" w:rsidR="00223395" w:rsidRDefault="00223395">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1273" w:type="dxa"/>
            <w:gridSpan w:val="2"/>
            <w:tcBorders>
              <w:top w:val="single" w:sz="4" w:space="0" w:color="auto"/>
              <w:left w:val="single" w:sz="4" w:space="0" w:color="auto"/>
              <w:bottom w:val="single" w:sz="4" w:space="0" w:color="auto"/>
              <w:right w:val="single" w:sz="4" w:space="0" w:color="auto"/>
            </w:tcBorders>
            <w:vAlign w:val="center"/>
          </w:tcPr>
          <w:p w14:paraId="26599AF3" w14:textId="77777777" w:rsidR="00223395" w:rsidRDefault="00223395">
            <w:pPr>
              <w:spacing w:line="252" w:lineRule="auto"/>
              <w:jc w:val="center"/>
              <w:rPr>
                <w:rFonts w:ascii="Arial" w:hAnsi="Arial" w:cs="Arial"/>
                <w:color w:val="000000"/>
                <w:sz w:val="18"/>
                <w:szCs w:val="18"/>
                <w:lang w:eastAsia="en-US"/>
              </w:rPr>
            </w:pP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14:paraId="569A234F"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136" w:type="dxa"/>
            <w:gridSpan w:val="2"/>
            <w:tcBorders>
              <w:top w:val="single" w:sz="4" w:space="0" w:color="auto"/>
              <w:left w:val="single" w:sz="4" w:space="0" w:color="auto"/>
              <w:bottom w:val="single" w:sz="4" w:space="0" w:color="auto"/>
              <w:right w:val="single" w:sz="4" w:space="0" w:color="auto"/>
            </w:tcBorders>
            <w:vAlign w:val="center"/>
          </w:tcPr>
          <w:p w14:paraId="72496F07" w14:textId="77777777" w:rsidR="00223395" w:rsidRDefault="00223395">
            <w:pPr>
              <w:spacing w:line="252"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06355DE0"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10B94745" w14:textId="77777777" w:rsidR="000B10DF" w:rsidRDefault="000B10DF" w:rsidP="000B10DF">
      <w:pPr>
        <w:ind w:left="4248" w:firstLine="708"/>
        <w:rPr>
          <w:rFonts w:ascii="Arial Narrow" w:hAnsi="Arial Narrow"/>
        </w:rPr>
      </w:pPr>
    </w:p>
    <w:p w14:paraId="17A654AD" w14:textId="77777777" w:rsidR="000B10DF" w:rsidRDefault="000B10DF" w:rsidP="000B10DF">
      <w:pPr>
        <w:ind w:left="4248" w:firstLine="708"/>
        <w:rPr>
          <w:rFonts w:ascii="Arial Narrow" w:hAnsi="Arial Narrow"/>
        </w:rPr>
      </w:pPr>
    </w:p>
    <w:p w14:paraId="630B1E67" w14:textId="77777777" w:rsidR="000B10DF" w:rsidRDefault="000B10DF" w:rsidP="000B10DF">
      <w:pPr>
        <w:ind w:left="4956" w:firstLine="708"/>
        <w:rPr>
          <w:rFonts w:ascii="Arial Narrow" w:hAnsi="Arial Narrow"/>
        </w:rPr>
      </w:pPr>
      <w:r>
        <w:rPr>
          <w:rFonts w:ascii="Arial Narrow" w:hAnsi="Arial Narrow"/>
        </w:rPr>
        <w:t>……………………………………………………</w:t>
      </w:r>
    </w:p>
    <w:p w14:paraId="3C9A400B" w14:textId="77777777" w:rsidR="000B10DF" w:rsidRPr="004A3F09" w:rsidRDefault="000B10DF" w:rsidP="000B10DF">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34B9684A" w14:textId="77777777" w:rsidR="000B10DF" w:rsidRPr="004A3F09" w:rsidRDefault="000B10DF" w:rsidP="000B10DF"/>
    <w:p w14:paraId="47E2BAAB" w14:textId="77777777" w:rsidR="000B10DF" w:rsidRPr="004A3F09" w:rsidRDefault="000B10DF" w:rsidP="000B10DF">
      <w:pPr>
        <w:jc w:val="right"/>
        <w:rPr>
          <w:rFonts w:ascii="Arial" w:hAnsi="Arial" w:cs="Arial"/>
        </w:rPr>
      </w:pPr>
      <w:r w:rsidRPr="004A3F09">
        <w:rPr>
          <w:rFonts w:ascii="Arial" w:hAnsi="Arial" w:cs="Arial"/>
        </w:rPr>
        <w:t>Załącznik nr  4.2</w:t>
      </w:r>
    </w:p>
    <w:p w14:paraId="60201F84" w14:textId="29A15C00" w:rsidR="000B10DF" w:rsidRPr="004A3F09" w:rsidRDefault="000B10DF" w:rsidP="000B10DF">
      <w:pPr>
        <w:rPr>
          <w:rFonts w:ascii="Arial" w:hAnsi="Arial" w:cs="Arial"/>
        </w:rPr>
      </w:pPr>
      <w:r w:rsidRPr="004A3F09">
        <w:rPr>
          <w:rFonts w:ascii="Arial" w:hAnsi="Arial" w:cs="Arial"/>
        </w:rPr>
        <w:t xml:space="preserve">Zadanie 2. </w:t>
      </w:r>
      <w:r w:rsidR="008A474D" w:rsidRPr="008A474D">
        <w:rPr>
          <w:rFonts w:ascii="Arial" w:hAnsi="Arial" w:cs="Arial"/>
        </w:rPr>
        <w:t>Odczynniki laboratoryjne - do hodowli komórkowych</w:t>
      </w:r>
      <w:r w:rsidRPr="004A3F09">
        <w:rPr>
          <w:rFonts w:ascii="Arial" w:hAnsi="Arial" w:cs="Arial"/>
        </w:rPr>
        <w:tab/>
      </w:r>
    </w:p>
    <w:tbl>
      <w:tblPr>
        <w:tblW w:w="98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2"/>
        <w:gridCol w:w="2384"/>
        <w:gridCol w:w="1011"/>
        <w:gridCol w:w="1264"/>
        <w:gridCol w:w="1278"/>
        <w:gridCol w:w="851"/>
        <w:gridCol w:w="1275"/>
        <w:gridCol w:w="1313"/>
      </w:tblGrid>
      <w:tr w:rsidR="000B10DF" w14:paraId="63FFC0EB" w14:textId="77777777" w:rsidTr="00223395">
        <w:trPr>
          <w:cantSplit/>
          <w:trHeight w:val="624"/>
        </w:trPr>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5EC49" w14:textId="77777777" w:rsidR="000B10DF" w:rsidRPr="004A3F09" w:rsidRDefault="000B10DF" w:rsidP="00517CD5">
            <w:pPr>
              <w:rPr>
                <w:rFonts w:ascii="Arial" w:hAnsi="Arial" w:cs="Arial"/>
                <w:color w:val="000000"/>
                <w:sz w:val="18"/>
                <w:szCs w:val="18"/>
              </w:rPr>
            </w:pPr>
            <w:r w:rsidRPr="004A3F09">
              <w:rPr>
                <w:rFonts w:ascii="Arial" w:hAnsi="Arial" w:cs="Arial"/>
                <w:color w:val="000000"/>
                <w:sz w:val="18"/>
                <w:szCs w:val="18"/>
              </w:rPr>
              <w:t>Lp.</w:t>
            </w:r>
          </w:p>
        </w:tc>
        <w:tc>
          <w:tcPr>
            <w:tcW w:w="2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6847D" w14:textId="77777777"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rPr>
              <w:t>Nazwa</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56C55"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Ilość</w:t>
            </w:r>
          </w:p>
          <w:p w14:paraId="4B099FD7" w14:textId="67AADD41"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lang w:eastAsia="en-US"/>
              </w:rPr>
              <w:t>opak.</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5E654"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Cena jednostkowa  netto PLN</w:t>
            </w:r>
          </w:p>
          <w:p w14:paraId="53A2070C" w14:textId="096D5855"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lang w:eastAsia="en-US"/>
              </w:rPr>
              <w:t>(za 1 opak.)</w:t>
            </w:r>
          </w:p>
        </w:tc>
        <w:tc>
          <w:tcPr>
            <w:tcW w:w="12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52BBB"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netto</w:t>
            </w:r>
          </w:p>
          <w:p w14:paraId="1D9B6CA4" w14:textId="7410879C"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lang w:eastAsia="en-US"/>
              </w:rPr>
              <w:t>(ilość opak.  x cena jedn. opak.)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3A2E5" w14:textId="77777777"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lang w:eastAsia="en-US"/>
              </w:rPr>
              <w:t>Stawka VAT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D2ACC" w14:textId="77777777"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lang w:eastAsia="en-US"/>
              </w:rPr>
              <w:t>Wartość brutto</w:t>
            </w:r>
          </w:p>
        </w:tc>
        <w:tc>
          <w:tcPr>
            <w:tcW w:w="1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F947A" w14:textId="77777777"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rPr>
              <w:t>Określenie oferowanego przedmiotu zamówienia (min. Nazwa Producenta i nr katalogowy)</w:t>
            </w:r>
          </w:p>
        </w:tc>
      </w:tr>
      <w:tr w:rsidR="008A474D" w14:paraId="05C6C529" w14:textId="77777777" w:rsidTr="00223395">
        <w:trPr>
          <w:cantSplit/>
          <w:trHeight w:val="737"/>
        </w:trPr>
        <w:tc>
          <w:tcPr>
            <w:tcW w:w="452" w:type="dxa"/>
            <w:tcBorders>
              <w:top w:val="single" w:sz="4" w:space="0" w:color="auto"/>
              <w:left w:val="single" w:sz="4" w:space="0" w:color="auto"/>
              <w:bottom w:val="single" w:sz="4" w:space="0" w:color="auto"/>
              <w:right w:val="single" w:sz="4" w:space="0" w:color="auto"/>
            </w:tcBorders>
            <w:vAlign w:val="center"/>
          </w:tcPr>
          <w:p w14:paraId="6598E4D7" w14:textId="77777777" w:rsidR="008A474D" w:rsidRPr="004A3F09" w:rsidRDefault="008A474D" w:rsidP="008A474D">
            <w:pPr>
              <w:jc w:val="right"/>
              <w:rPr>
                <w:rFonts w:ascii="Arial" w:hAnsi="Arial" w:cs="Arial"/>
                <w:color w:val="000000"/>
              </w:rPr>
            </w:pPr>
            <w:r w:rsidRPr="004A3F09">
              <w:rPr>
                <w:rFonts w:ascii="Calibri" w:hAnsi="Calibri" w:cs="Calibri"/>
                <w:color w:val="000000"/>
              </w:rPr>
              <w:t>1</w:t>
            </w:r>
          </w:p>
        </w:tc>
        <w:tc>
          <w:tcPr>
            <w:tcW w:w="2384" w:type="dxa"/>
            <w:tcBorders>
              <w:top w:val="single" w:sz="4" w:space="0" w:color="auto"/>
              <w:left w:val="single" w:sz="4" w:space="0" w:color="auto"/>
              <w:bottom w:val="single" w:sz="4" w:space="0" w:color="auto"/>
              <w:right w:val="single" w:sz="4" w:space="0" w:color="auto"/>
            </w:tcBorders>
            <w:vAlign w:val="center"/>
          </w:tcPr>
          <w:p w14:paraId="358FF468" w14:textId="355463CC" w:rsidR="008A474D" w:rsidRPr="00A60A5A" w:rsidRDefault="008A474D" w:rsidP="008A474D">
            <w:pPr>
              <w:rPr>
                <w:rFonts w:ascii="Arial" w:hAnsi="Arial" w:cs="Arial"/>
                <w:color w:val="000000"/>
                <w:sz w:val="18"/>
                <w:szCs w:val="18"/>
              </w:rPr>
            </w:pPr>
            <w:r>
              <w:rPr>
                <w:rFonts w:ascii="Calibri" w:hAnsi="Calibri" w:cs="Calibri"/>
                <w:color w:val="000000"/>
                <w:sz w:val="22"/>
                <w:szCs w:val="22"/>
              </w:rPr>
              <w:t xml:space="preserve">Sterylny kolagen wołowy liofilizowany, do hodowli komórkowych, czystość powyżej 99.9%, 15mg, nie gorszy niż Sigma </w:t>
            </w:r>
            <w:proofErr w:type="spellStart"/>
            <w:r>
              <w:rPr>
                <w:rFonts w:ascii="Calibri" w:hAnsi="Calibri" w:cs="Calibri"/>
                <w:color w:val="000000"/>
                <w:sz w:val="22"/>
                <w:szCs w:val="22"/>
              </w:rPr>
              <w:t>Aldrich</w:t>
            </w:r>
            <w:proofErr w:type="spellEnd"/>
            <w:r>
              <w:rPr>
                <w:rFonts w:ascii="Calibri" w:hAnsi="Calibri" w:cs="Calibri"/>
                <w:color w:val="000000"/>
                <w:sz w:val="22"/>
                <w:szCs w:val="22"/>
              </w:rPr>
              <w:t xml:space="preserve"> nr 5006</w:t>
            </w:r>
            <w:r w:rsidR="002A01A0">
              <w:rPr>
                <w:rFonts w:ascii="Calibri" w:hAnsi="Calibri" w:cs="Calibri"/>
                <w:color w:val="000000"/>
                <w:sz w:val="22"/>
                <w:szCs w:val="22"/>
              </w:rPr>
              <w:t xml:space="preserve"> lub równoważny</w:t>
            </w:r>
          </w:p>
        </w:tc>
        <w:tc>
          <w:tcPr>
            <w:tcW w:w="1011" w:type="dxa"/>
            <w:tcBorders>
              <w:top w:val="single" w:sz="4" w:space="0" w:color="auto"/>
              <w:left w:val="single" w:sz="4" w:space="0" w:color="auto"/>
              <w:bottom w:val="single" w:sz="4" w:space="0" w:color="auto"/>
              <w:right w:val="single" w:sz="4" w:space="0" w:color="auto"/>
            </w:tcBorders>
            <w:vAlign w:val="center"/>
          </w:tcPr>
          <w:p w14:paraId="6EA00DA0" w14:textId="7206DEA5" w:rsidR="008A474D" w:rsidRPr="00A60A5A" w:rsidRDefault="008A474D" w:rsidP="008A474D">
            <w:pPr>
              <w:jc w:val="center"/>
              <w:rPr>
                <w:rFonts w:ascii="Arial" w:hAnsi="Arial" w:cs="Arial"/>
                <w:color w:val="000000"/>
                <w:sz w:val="18"/>
                <w:szCs w:val="18"/>
              </w:rPr>
            </w:pPr>
            <w:r>
              <w:rPr>
                <w:rFonts w:ascii="Calibri" w:hAnsi="Calibri" w:cs="Calibri"/>
                <w:color w:val="000000"/>
                <w:sz w:val="22"/>
                <w:szCs w:val="22"/>
              </w:rPr>
              <w:t>5</w:t>
            </w:r>
          </w:p>
        </w:tc>
        <w:tc>
          <w:tcPr>
            <w:tcW w:w="1264" w:type="dxa"/>
            <w:tcBorders>
              <w:top w:val="single" w:sz="4" w:space="0" w:color="auto"/>
              <w:left w:val="single" w:sz="4" w:space="0" w:color="auto"/>
              <w:bottom w:val="single" w:sz="4" w:space="0" w:color="auto"/>
              <w:right w:val="single" w:sz="4" w:space="0" w:color="auto"/>
            </w:tcBorders>
            <w:vAlign w:val="center"/>
          </w:tcPr>
          <w:p w14:paraId="0D3796C8" w14:textId="77777777" w:rsidR="008A474D" w:rsidRPr="00A60A5A" w:rsidRDefault="008A474D" w:rsidP="008A474D">
            <w:pPr>
              <w:jc w:val="center"/>
              <w:rPr>
                <w:rFonts w:ascii="Arial" w:hAnsi="Arial" w:cs="Arial"/>
                <w:color w:val="000000"/>
                <w:sz w:val="18"/>
                <w:szCs w:val="18"/>
              </w:rPr>
            </w:pPr>
          </w:p>
        </w:tc>
        <w:tc>
          <w:tcPr>
            <w:tcW w:w="1278" w:type="dxa"/>
            <w:tcBorders>
              <w:top w:val="single" w:sz="4" w:space="0" w:color="auto"/>
              <w:left w:val="single" w:sz="4" w:space="0" w:color="auto"/>
              <w:bottom w:val="single" w:sz="4" w:space="0" w:color="auto"/>
              <w:right w:val="single" w:sz="4" w:space="0" w:color="auto"/>
            </w:tcBorders>
          </w:tcPr>
          <w:p w14:paraId="28A0409D" w14:textId="77777777" w:rsidR="008A474D" w:rsidRPr="00A60A5A" w:rsidRDefault="008A474D" w:rsidP="008A474D">
            <w:pPr>
              <w:jc w:val="center"/>
              <w:rPr>
                <w:rFonts w:ascii="Arial" w:hAnsi="Arial" w:cs="Arial"/>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DB853A" w14:textId="77777777" w:rsidR="008A474D" w:rsidRPr="00A60A5A" w:rsidRDefault="008A474D" w:rsidP="008A474D">
            <w:pPr>
              <w:jc w:val="center"/>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4E92D2C4" w14:textId="77777777" w:rsidR="008A474D" w:rsidRPr="00A60A5A" w:rsidRDefault="008A474D" w:rsidP="008A474D">
            <w:pPr>
              <w:jc w:val="center"/>
              <w:rPr>
                <w:rFonts w:ascii="Arial" w:hAnsi="Arial" w:cs="Arial"/>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tcPr>
          <w:p w14:paraId="71AC9B17" w14:textId="77777777" w:rsidR="008A474D" w:rsidRPr="00A60A5A" w:rsidRDefault="008A474D" w:rsidP="008A474D">
            <w:pPr>
              <w:jc w:val="center"/>
              <w:rPr>
                <w:rFonts w:ascii="Arial" w:hAnsi="Arial" w:cs="Arial"/>
                <w:color w:val="000000"/>
                <w:sz w:val="18"/>
                <w:szCs w:val="18"/>
              </w:rPr>
            </w:pPr>
          </w:p>
        </w:tc>
      </w:tr>
      <w:tr w:rsidR="008A474D" w14:paraId="70763F05" w14:textId="77777777" w:rsidTr="00223395">
        <w:trPr>
          <w:cantSplit/>
          <w:trHeight w:val="737"/>
        </w:trPr>
        <w:tc>
          <w:tcPr>
            <w:tcW w:w="452" w:type="dxa"/>
            <w:tcBorders>
              <w:top w:val="single" w:sz="4" w:space="0" w:color="auto"/>
              <w:left w:val="single" w:sz="4" w:space="0" w:color="auto"/>
              <w:bottom w:val="single" w:sz="4" w:space="0" w:color="auto"/>
              <w:right w:val="single" w:sz="4" w:space="0" w:color="auto"/>
            </w:tcBorders>
            <w:vAlign w:val="center"/>
          </w:tcPr>
          <w:p w14:paraId="3586567D" w14:textId="77777777" w:rsidR="008A474D" w:rsidRPr="004A3F09" w:rsidRDefault="008A474D" w:rsidP="008A474D">
            <w:pPr>
              <w:jc w:val="right"/>
              <w:rPr>
                <w:rFonts w:ascii="Arial" w:hAnsi="Arial" w:cs="Arial"/>
                <w:color w:val="000000"/>
              </w:rPr>
            </w:pPr>
            <w:r w:rsidRPr="004A3F09">
              <w:rPr>
                <w:rFonts w:ascii="Calibri" w:hAnsi="Calibri" w:cs="Calibri"/>
                <w:color w:val="000000"/>
              </w:rPr>
              <w:t>2</w:t>
            </w:r>
          </w:p>
        </w:tc>
        <w:tc>
          <w:tcPr>
            <w:tcW w:w="2384" w:type="dxa"/>
            <w:tcBorders>
              <w:top w:val="single" w:sz="4" w:space="0" w:color="auto"/>
              <w:left w:val="single" w:sz="4" w:space="0" w:color="auto"/>
              <w:bottom w:val="single" w:sz="4" w:space="0" w:color="auto"/>
              <w:right w:val="single" w:sz="4" w:space="0" w:color="auto"/>
            </w:tcBorders>
            <w:vAlign w:val="center"/>
          </w:tcPr>
          <w:p w14:paraId="7DB0D3C5" w14:textId="483250B7" w:rsidR="008A474D" w:rsidRPr="00A60A5A" w:rsidRDefault="008A474D" w:rsidP="008A474D">
            <w:pPr>
              <w:rPr>
                <w:rFonts w:ascii="Arial" w:hAnsi="Arial" w:cs="Arial"/>
                <w:bCs/>
                <w:sz w:val="18"/>
                <w:szCs w:val="18"/>
              </w:rPr>
            </w:pPr>
            <w:proofErr w:type="spellStart"/>
            <w:r>
              <w:rPr>
                <w:rFonts w:ascii="Calibri" w:hAnsi="Calibri" w:cs="Calibri"/>
                <w:color w:val="000000"/>
                <w:sz w:val="22"/>
                <w:szCs w:val="22"/>
              </w:rPr>
              <w:t>Kalceina</w:t>
            </w:r>
            <w:proofErr w:type="spellEnd"/>
            <w:r>
              <w:rPr>
                <w:rFonts w:ascii="Calibri" w:hAnsi="Calibri" w:cs="Calibri"/>
                <w:color w:val="000000"/>
                <w:sz w:val="22"/>
                <w:szCs w:val="22"/>
              </w:rPr>
              <w:t xml:space="preserve"> AM, barwnik komórkowy, CAS: 148504-34-1, 1 szt. = 1mg</w:t>
            </w:r>
          </w:p>
        </w:tc>
        <w:tc>
          <w:tcPr>
            <w:tcW w:w="1011" w:type="dxa"/>
            <w:tcBorders>
              <w:top w:val="single" w:sz="4" w:space="0" w:color="auto"/>
              <w:left w:val="single" w:sz="4" w:space="0" w:color="auto"/>
              <w:bottom w:val="single" w:sz="4" w:space="0" w:color="auto"/>
              <w:right w:val="single" w:sz="4" w:space="0" w:color="auto"/>
            </w:tcBorders>
            <w:vAlign w:val="center"/>
          </w:tcPr>
          <w:p w14:paraId="03B92F05" w14:textId="76D2036A" w:rsidR="008A474D" w:rsidRPr="00A60A5A" w:rsidRDefault="008A474D" w:rsidP="008A474D">
            <w:pPr>
              <w:jc w:val="center"/>
              <w:rPr>
                <w:rFonts w:ascii="Arial" w:hAnsi="Arial" w:cs="Arial"/>
                <w:color w:val="000000"/>
                <w:sz w:val="18"/>
                <w:szCs w:val="18"/>
              </w:rPr>
            </w:pPr>
            <w:r>
              <w:rPr>
                <w:rFonts w:ascii="Calibri" w:hAnsi="Calibri" w:cs="Calibri"/>
                <w:color w:val="000000"/>
                <w:sz w:val="22"/>
                <w:szCs w:val="22"/>
              </w:rPr>
              <w:t>2</w:t>
            </w:r>
          </w:p>
        </w:tc>
        <w:tc>
          <w:tcPr>
            <w:tcW w:w="1264" w:type="dxa"/>
            <w:tcBorders>
              <w:top w:val="single" w:sz="4" w:space="0" w:color="auto"/>
              <w:left w:val="single" w:sz="4" w:space="0" w:color="auto"/>
              <w:bottom w:val="single" w:sz="4" w:space="0" w:color="auto"/>
              <w:right w:val="single" w:sz="4" w:space="0" w:color="auto"/>
            </w:tcBorders>
            <w:vAlign w:val="center"/>
          </w:tcPr>
          <w:p w14:paraId="724D8F6E" w14:textId="77777777" w:rsidR="008A474D" w:rsidRPr="00A60A5A" w:rsidRDefault="008A474D" w:rsidP="008A474D">
            <w:pPr>
              <w:jc w:val="center"/>
              <w:rPr>
                <w:rFonts w:ascii="Arial" w:hAnsi="Arial" w:cs="Arial"/>
                <w:color w:val="000000"/>
                <w:sz w:val="18"/>
                <w:szCs w:val="18"/>
              </w:rPr>
            </w:pPr>
          </w:p>
        </w:tc>
        <w:tc>
          <w:tcPr>
            <w:tcW w:w="1278" w:type="dxa"/>
            <w:tcBorders>
              <w:top w:val="single" w:sz="4" w:space="0" w:color="auto"/>
              <w:left w:val="single" w:sz="4" w:space="0" w:color="auto"/>
              <w:bottom w:val="single" w:sz="4" w:space="0" w:color="auto"/>
              <w:right w:val="single" w:sz="4" w:space="0" w:color="auto"/>
            </w:tcBorders>
          </w:tcPr>
          <w:p w14:paraId="24846D24" w14:textId="77777777" w:rsidR="008A474D" w:rsidRPr="00A60A5A" w:rsidRDefault="008A474D" w:rsidP="008A474D">
            <w:pPr>
              <w:jc w:val="center"/>
              <w:rPr>
                <w:rFonts w:ascii="Arial" w:hAnsi="Arial" w:cs="Arial"/>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75BD36D" w14:textId="77777777" w:rsidR="008A474D" w:rsidRPr="00A60A5A" w:rsidRDefault="008A474D" w:rsidP="008A474D">
            <w:pPr>
              <w:jc w:val="center"/>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8CAABCD" w14:textId="77777777" w:rsidR="008A474D" w:rsidRPr="00A60A5A" w:rsidRDefault="008A474D" w:rsidP="008A474D">
            <w:pPr>
              <w:jc w:val="center"/>
              <w:rPr>
                <w:rFonts w:ascii="Arial" w:hAnsi="Arial" w:cs="Arial"/>
                <w:color w:val="000000"/>
                <w:sz w:val="18"/>
                <w:szCs w:val="18"/>
              </w:rPr>
            </w:pPr>
          </w:p>
        </w:tc>
        <w:tc>
          <w:tcPr>
            <w:tcW w:w="1313" w:type="dxa"/>
            <w:tcBorders>
              <w:top w:val="single" w:sz="4" w:space="0" w:color="auto"/>
              <w:left w:val="single" w:sz="4" w:space="0" w:color="auto"/>
              <w:bottom w:val="single" w:sz="4" w:space="0" w:color="auto"/>
              <w:right w:val="single" w:sz="4" w:space="0" w:color="auto"/>
            </w:tcBorders>
          </w:tcPr>
          <w:p w14:paraId="422DC1F2" w14:textId="70E60F10" w:rsidR="008A474D" w:rsidRPr="00A60A5A" w:rsidRDefault="008A474D" w:rsidP="008A474D">
            <w:pPr>
              <w:jc w:val="center"/>
              <w:rPr>
                <w:rFonts w:ascii="Arial" w:hAnsi="Arial" w:cs="Arial"/>
                <w:color w:val="000000"/>
                <w:sz w:val="18"/>
                <w:szCs w:val="18"/>
              </w:rPr>
            </w:pPr>
          </w:p>
        </w:tc>
      </w:tr>
      <w:tr w:rsidR="00223395" w14:paraId="5CCEA82E" w14:textId="77777777" w:rsidTr="00223395">
        <w:trPr>
          <w:cantSplit/>
          <w:trHeight w:val="624"/>
        </w:trPr>
        <w:tc>
          <w:tcPr>
            <w:tcW w:w="5111" w:type="dxa"/>
            <w:gridSpan w:val="4"/>
            <w:tcBorders>
              <w:top w:val="single" w:sz="4" w:space="0" w:color="auto"/>
              <w:left w:val="single" w:sz="4" w:space="0" w:color="auto"/>
              <w:bottom w:val="single" w:sz="4" w:space="0" w:color="auto"/>
              <w:right w:val="single" w:sz="4" w:space="0" w:color="auto"/>
            </w:tcBorders>
            <w:vAlign w:val="center"/>
            <w:hideMark/>
          </w:tcPr>
          <w:p w14:paraId="511924AB" w14:textId="77777777" w:rsidR="00223395" w:rsidRDefault="00223395">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1278" w:type="dxa"/>
            <w:tcBorders>
              <w:top w:val="single" w:sz="4" w:space="0" w:color="auto"/>
              <w:left w:val="single" w:sz="4" w:space="0" w:color="auto"/>
              <w:bottom w:val="single" w:sz="4" w:space="0" w:color="auto"/>
              <w:right w:val="single" w:sz="4" w:space="0" w:color="auto"/>
            </w:tcBorders>
            <w:vAlign w:val="center"/>
          </w:tcPr>
          <w:p w14:paraId="4CA08904" w14:textId="77777777" w:rsidR="00223395" w:rsidRDefault="00223395">
            <w:pPr>
              <w:spacing w:line="252" w:lineRule="auto"/>
              <w:jc w:val="center"/>
              <w:rPr>
                <w:rFonts w:ascii="Arial" w:hAnsi="Arial" w:cs="Arial"/>
                <w:color w:val="000000"/>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5B53093"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5315543D" w14:textId="77777777" w:rsidR="00223395" w:rsidRDefault="00223395">
            <w:pPr>
              <w:spacing w:line="252" w:lineRule="auto"/>
              <w:jc w:val="center"/>
              <w:rPr>
                <w:rFonts w:ascii="Arial" w:hAnsi="Arial" w:cs="Arial"/>
                <w:color w:val="000000"/>
                <w:sz w:val="18"/>
                <w:szCs w:val="18"/>
                <w:lang w:eastAsia="en-US"/>
              </w:rPr>
            </w:pPr>
          </w:p>
        </w:tc>
        <w:tc>
          <w:tcPr>
            <w:tcW w:w="1313" w:type="dxa"/>
            <w:tcBorders>
              <w:top w:val="single" w:sz="4" w:space="0" w:color="auto"/>
              <w:left w:val="single" w:sz="4" w:space="0" w:color="auto"/>
              <w:bottom w:val="single" w:sz="4" w:space="0" w:color="auto"/>
              <w:right w:val="single" w:sz="4" w:space="0" w:color="auto"/>
            </w:tcBorders>
            <w:vAlign w:val="center"/>
            <w:hideMark/>
          </w:tcPr>
          <w:p w14:paraId="744D8405"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1D1F1BDA" w14:textId="77777777" w:rsidR="000B10DF" w:rsidRDefault="000B10DF" w:rsidP="000B10DF">
      <w:pPr>
        <w:ind w:left="4248" w:firstLine="708"/>
        <w:rPr>
          <w:rFonts w:ascii="Arial Narrow" w:hAnsi="Arial Narrow"/>
        </w:rPr>
      </w:pPr>
    </w:p>
    <w:p w14:paraId="4D7C401A" w14:textId="77777777" w:rsidR="000B10DF" w:rsidRDefault="000B10DF" w:rsidP="000B10DF">
      <w:pPr>
        <w:ind w:left="4248" w:firstLine="708"/>
        <w:rPr>
          <w:rFonts w:ascii="Arial Narrow" w:hAnsi="Arial Narrow"/>
        </w:rPr>
      </w:pPr>
    </w:p>
    <w:p w14:paraId="32B41158" w14:textId="77777777" w:rsidR="000B10DF" w:rsidRDefault="000B10DF" w:rsidP="000B10DF">
      <w:pPr>
        <w:ind w:left="4248" w:firstLine="708"/>
        <w:rPr>
          <w:rFonts w:ascii="Arial Narrow" w:hAnsi="Arial Narrow"/>
        </w:rPr>
      </w:pPr>
    </w:p>
    <w:p w14:paraId="410A2606" w14:textId="77777777" w:rsidR="000B10DF" w:rsidRDefault="000B10DF" w:rsidP="000B10DF">
      <w:pPr>
        <w:ind w:left="4956" w:firstLine="708"/>
        <w:rPr>
          <w:rFonts w:ascii="Arial Narrow" w:hAnsi="Arial Narrow"/>
        </w:rPr>
      </w:pPr>
      <w:r>
        <w:rPr>
          <w:rFonts w:ascii="Arial Narrow" w:hAnsi="Arial Narrow"/>
        </w:rPr>
        <w:t>……………………………………………………</w:t>
      </w:r>
    </w:p>
    <w:p w14:paraId="3D6191D7" w14:textId="77777777" w:rsidR="000B10DF" w:rsidRPr="004A3F09" w:rsidRDefault="000B10DF" w:rsidP="000B10DF">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6324C0E4" w14:textId="77777777" w:rsidR="000B10DF" w:rsidRDefault="000B10DF" w:rsidP="000B10DF">
      <w:pPr>
        <w:ind w:left="5664" w:firstLine="708"/>
        <w:rPr>
          <w:rFonts w:ascii="Arial" w:hAnsi="Arial" w:cs="Arial"/>
          <w:color w:val="000000"/>
        </w:rPr>
      </w:pPr>
    </w:p>
    <w:p w14:paraId="1408D83A" w14:textId="77777777" w:rsidR="000B10DF" w:rsidRDefault="000B10DF" w:rsidP="000B10DF">
      <w:pPr>
        <w:ind w:left="5664" w:firstLine="708"/>
        <w:rPr>
          <w:rFonts w:ascii="Arial" w:hAnsi="Arial" w:cs="Arial"/>
          <w:color w:val="000000"/>
        </w:rPr>
      </w:pPr>
    </w:p>
    <w:p w14:paraId="325BE40A" w14:textId="77777777" w:rsidR="000B10DF" w:rsidRDefault="000B10DF" w:rsidP="000B10DF">
      <w:pPr>
        <w:ind w:left="5664" w:firstLine="708"/>
        <w:rPr>
          <w:rFonts w:ascii="Arial" w:hAnsi="Arial" w:cs="Arial"/>
          <w:color w:val="000000"/>
        </w:rPr>
      </w:pPr>
    </w:p>
    <w:p w14:paraId="0A482B9A" w14:textId="77777777" w:rsidR="000B10DF" w:rsidRDefault="000B10DF" w:rsidP="000B10DF">
      <w:pPr>
        <w:ind w:left="5664" w:firstLine="708"/>
        <w:rPr>
          <w:rFonts w:ascii="Arial" w:hAnsi="Arial" w:cs="Arial"/>
          <w:color w:val="000000"/>
        </w:rPr>
      </w:pPr>
    </w:p>
    <w:p w14:paraId="0DBD6FDE" w14:textId="77777777" w:rsidR="000B10DF" w:rsidRDefault="000B10DF" w:rsidP="000B10DF">
      <w:pPr>
        <w:ind w:left="5664" w:firstLine="708"/>
        <w:rPr>
          <w:rFonts w:ascii="Arial" w:hAnsi="Arial" w:cs="Arial"/>
          <w:color w:val="000000"/>
        </w:rPr>
      </w:pPr>
    </w:p>
    <w:p w14:paraId="37793E9D" w14:textId="77777777" w:rsidR="000B10DF" w:rsidRPr="004A3F09" w:rsidRDefault="000B10DF" w:rsidP="000B10DF">
      <w:pPr>
        <w:ind w:left="5664" w:firstLine="708"/>
        <w:rPr>
          <w:rFonts w:ascii="Arial" w:hAnsi="Arial" w:cs="Arial"/>
          <w:color w:val="000000"/>
        </w:rPr>
      </w:pPr>
    </w:p>
    <w:p w14:paraId="4163D1E5" w14:textId="77777777" w:rsidR="000B10DF" w:rsidRDefault="000B10DF" w:rsidP="000B10DF">
      <w:pPr>
        <w:spacing w:after="160" w:line="259" w:lineRule="auto"/>
        <w:rPr>
          <w:rFonts w:ascii="Arial" w:hAnsi="Arial" w:cs="Arial"/>
          <w:color w:val="000000"/>
        </w:rPr>
      </w:pPr>
      <w:r>
        <w:rPr>
          <w:rFonts w:ascii="Arial" w:hAnsi="Arial" w:cs="Arial"/>
          <w:color w:val="000000"/>
        </w:rPr>
        <w:br w:type="page"/>
      </w:r>
    </w:p>
    <w:p w14:paraId="2D781542" w14:textId="77777777" w:rsidR="000B10DF" w:rsidRPr="004A3F09" w:rsidRDefault="000B10DF" w:rsidP="000B10DF">
      <w:pPr>
        <w:jc w:val="right"/>
        <w:rPr>
          <w:rFonts w:ascii="Arial" w:hAnsi="Arial" w:cs="Arial"/>
          <w:color w:val="000000"/>
        </w:rPr>
      </w:pPr>
      <w:r w:rsidRPr="004A3F09">
        <w:rPr>
          <w:rFonts w:ascii="Arial" w:hAnsi="Arial" w:cs="Arial"/>
          <w:color w:val="000000"/>
        </w:rPr>
        <w:t>Załącznik nr  4.3</w:t>
      </w:r>
    </w:p>
    <w:p w14:paraId="72D4615C" w14:textId="5A7CBF40" w:rsidR="000B10DF" w:rsidRPr="004A3F09" w:rsidRDefault="000B10DF" w:rsidP="000B10DF">
      <w:pPr>
        <w:rPr>
          <w:rFonts w:ascii="Arial" w:hAnsi="Arial" w:cs="Arial"/>
          <w:color w:val="000000"/>
        </w:rPr>
      </w:pPr>
      <w:r w:rsidRPr="004A3F09">
        <w:rPr>
          <w:rFonts w:ascii="Arial" w:hAnsi="Arial" w:cs="Arial"/>
          <w:color w:val="000000"/>
        </w:rPr>
        <w:t>Zadanie 3</w:t>
      </w:r>
      <w:r>
        <w:rPr>
          <w:rFonts w:ascii="Arial" w:hAnsi="Arial" w:cs="Arial"/>
          <w:color w:val="000000"/>
        </w:rPr>
        <w:t>.</w:t>
      </w:r>
      <w:r w:rsidRPr="004A3F09">
        <w:rPr>
          <w:rFonts w:ascii="Arial" w:hAnsi="Arial" w:cs="Arial"/>
          <w:color w:val="000000"/>
        </w:rPr>
        <w:t xml:space="preserve"> Akcesoria laboratoryjne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
        <w:gridCol w:w="3002"/>
        <w:gridCol w:w="905"/>
        <w:gridCol w:w="1330"/>
        <w:gridCol w:w="1272"/>
        <w:gridCol w:w="731"/>
        <w:gridCol w:w="1149"/>
        <w:gridCol w:w="1555"/>
      </w:tblGrid>
      <w:tr w:rsidR="00223395" w:rsidRPr="004A3F09" w14:paraId="3EA5DF99" w14:textId="77777777" w:rsidTr="00223395">
        <w:trPr>
          <w:cantSplit/>
          <w:trHeight w:val="624"/>
        </w:trPr>
        <w:tc>
          <w:tcPr>
            <w:tcW w:w="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80533" w14:textId="77777777" w:rsidR="000B10DF" w:rsidRPr="004A3F09" w:rsidRDefault="000B10DF" w:rsidP="00517CD5">
            <w:pPr>
              <w:spacing w:line="256" w:lineRule="auto"/>
              <w:rPr>
                <w:rFonts w:ascii="Arial" w:hAnsi="Arial" w:cs="Arial"/>
                <w:color w:val="000000"/>
                <w:sz w:val="18"/>
                <w:szCs w:val="18"/>
                <w:lang w:eastAsia="en-US"/>
              </w:rPr>
            </w:pPr>
            <w:r w:rsidRPr="004A3F09">
              <w:rPr>
                <w:rFonts w:ascii="Arial" w:hAnsi="Arial" w:cs="Arial"/>
                <w:color w:val="000000"/>
                <w:sz w:val="18"/>
                <w:szCs w:val="18"/>
                <w:lang w:eastAsia="en-US"/>
              </w:rPr>
              <w:t>Lp.</w:t>
            </w:r>
          </w:p>
        </w:tc>
        <w:tc>
          <w:tcPr>
            <w:tcW w:w="30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C5C41"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Nazwa</w:t>
            </w: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C0493" w14:textId="77777777" w:rsidR="000B10DF" w:rsidRPr="004A3F09" w:rsidRDefault="000B10DF" w:rsidP="00517CD5">
            <w:pPr>
              <w:spacing w:line="254"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Ilość</w:t>
            </w:r>
          </w:p>
          <w:p w14:paraId="0DD868E0" w14:textId="4D4F4305"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szt.</w:t>
            </w:r>
          </w:p>
        </w:tc>
        <w:tc>
          <w:tcPr>
            <w:tcW w:w="1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C1B50" w14:textId="77777777" w:rsidR="000B10DF" w:rsidRPr="004A3F09" w:rsidRDefault="000B10DF" w:rsidP="00517CD5">
            <w:pPr>
              <w:spacing w:line="254"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Cena jednostkowa  netto PLN</w:t>
            </w:r>
          </w:p>
          <w:p w14:paraId="16F09FE9" w14:textId="1DE1537D"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(za 1 szt.)</w:t>
            </w: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36AF0" w14:textId="77777777" w:rsidR="000B10DF" w:rsidRPr="004A3F09" w:rsidRDefault="000B10DF" w:rsidP="00517CD5">
            <w:pPr>
              <w:spacing w:line="254"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netto</w:t>
            </w:r>
          </w:p>
          <w:p w14:paraId="579A42FE" w14:textId="31AF24D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(ilość szt. x cena jedn. szt.)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8E0E4"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Stawka VAT</w:t>
            </w: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863C4"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brutto</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4759"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Określenie oferowanego przedmiotu zamówienia (min. Nazwa Producenta i nr katalogowy)</w:t>
            </w:r>
          </w:p>
        </w:tc>
      </w:tr>
      <w:tr w:rsidR="008A474D" w:rsidRPr="004A3F09" w14:paraId="3B06B6A7" w14:textId="77777777" w:rsidTr="00223395">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7C7FC83F" w14:textId="77777777" w:rsidR="008A474D" w:rsidRPr="004A3F09" w:rsidRDefault="008A474D" w:rsidP="008A474D">
            <w:pPr>
              <w:jc w:val="center"/>
              <w:rPr>
                <w:rFonts w:ascii="Calibri" w:hAnsi="Calibri" w:cs="Calibri"/>
                <w:color w:val="000000"/>
                <w:sz w:val="18"/>
                <w:szCs w:val="18"/>
              </w:rPr>
            </w:pPr>
            <w:r w:rsidRPr="004A3F09">
              <w:rPr>
                <w:rFonts w:ascii="Calibri" w:hAnsi="Calibri" w:cs="Calibri"/>
                <w:color w:val="000000"/>
                <w:sz w:val="18"/>
                <w:szCs w:val="18"/>
              </w:rPr>
              <w:t>1</w:t>
            </w:r>
          </w:p>
        </w:tc>
        <w:tc>
          <w:tcPr>
            <w:tcW w:w="3002" w:type="dxa"/>
            <w:tcBorders>
              <w:top w:val="single" w:sz="4" w:space="0" w:color="auto"/>
              <w:left w:val="single" w:sz="4" w:space="0" w:color="auto"/>
              <w:bottom w:val="single" w:sz="4" w:space="0" w:color="auto"/>
              <w:right w:val="single" w:sz="4" w:space="0" w:color="auto"/>
            </w:tcBorders>
            <w:vAlign w:val="center"/>
          </w:tcPr>
          <w:p w14:paraId="4D3206A8" w14:textId="0A278639" w:rsidR="008A474D" w:rsidRPr="004A3F09" w:rsidRDefault="008A474D" w:rsidP="008A474D">
            <w:pPr>
              <w:rPr>
                <w:rFonts w:ascii="Calibri" w:hAnsi="Calibri" w:cs="Calibri"/>
                <w:b/>
                <w:bCs/>
                <w:color w:val="000000"/>
                <w:sz w:val="18"/>
                <w:szCs w:val="18"/>
              </w:rPr>
            </w:pPr>
            <w:r>
              <w:rPr>
                <w:rFonts w:ascii="Calibri" w:hAnsi="Calibri" w:cs="Calibri"/>
                <w:color w:val="000000"/>
                <w:sz w:val="22"/>
                <w:szCs w:val="22"/>
              </w:rPr>
              <w:t xml:space="preserve">Pojemnik do zamrażania różnych rodzajów komórek; do </w:t>
            </w:r>
            <w:proofErr w:type="spellStart"/>
            <w:r>
              <w:rPr>
                <w:rFonts w:ascii="Calibri" w:hAnsi="Calibri" w:cs="Calibri"/>
                <w:color w:val="000000"/>
                <w:sz w:val="22"/>
                <w:szCs w:val="22"/>
              </w:rPr>
              <w:t>krioprobówek</w:t>
            </w:r>
            <w:proofErr w:type="spellEnd"/>
            <w:r>
              <w:rPr>
                <w:rFonts w:ascii="Calibri" w:hAnsi="Calibri" w:cs="Calibri"/>
                <w:color w:val="000000"/>
                <w:sz w:val="22"/>
                <w:szCs w:val="22"/>
              </w:rPr>
              <w:t xml:space="preserve"> o pojemności do 2 ml. Bez użycia cieczy chłodzących. Szybkość zamrażania -1°C/min w zamrażarce o temp. -80°C. </w:t>
            </w:r>
            <w:r>
              <w:rPr>
                <w:rFonts w:ascii="Calibri" w:hAnsi="Calibri" w:cs="Calibri"/>
                <w:sz w:val="22"/>
                <w:szCs w:val="22"/>
              </w:rPr>
              <w:t>Liczba otworów: 12</w:t>
            </w:r>
            <w:r>
              <w:rPr>
                <w:rFonts w:ascii="Calibri" w:hAnsi="Calibri" w:cs="Calibri"/>
                <w:color w:val="000000"/>
                <w:sz w:val="22"/>
                <w:szCs w:val="22"/>
              </w:rPr>
              <w:t>, 1szt.</w:t>
            </w:r>
          </w:p>
        </w:tc>
        <w:tc>
          <w:tcPr>
            <w:tcW w:w="905" w:type="dxa"/>
            <w:tcBorders>
              <w:top w:val="single" w:sz="4" w:space="0" w:color="auto"/>
              <w:left w:val="single" w:sz="4" w:space="0" w:color="auto"/>
              <w:bottom w:val="single" w:sz="4" w:space="0" w:color="auto"/>
              <w:right w:val="single" w:sz="4" w:space="0" w:color="auto"/>
            </w:tcBorders>
            <w:vAlign w:val="center"/>
          </w:tcPr>
          <w:p w14:paraId="133638EB" w14:textId="1F0685C6" w:rsidR="008A474D" w:rsidRPr="004A3F09" w:rsidRDefault="008A474D" w:rsidP="008A474D">
            <w:pPr>
              <w:jc w:val="center"/>
              <w:rPr>
                <w:rFonts w:ascii="Calibri" w:hAnsi="Calibri" w:cs="Calibri"/>
                <w:color w:val="000000"/>
                <w:sz w:val="18"/>
                <w:szCs w:val="18"/>
              </w:rPr>
            </w:pPr>
            <w:r>
              <w:rPr>
                <w:rFonts w:ascii="Calibri" w:hAnsi="Calibri" w:cs="Calibri"/>
                <w:color w:val="000000"/>
                <w:sz w:val="22"/>
                <w:szCs w:val="22"/>
              </w:rPr>
              <w:t>2</w:t>
            </w:r>
          </w:p>
        </w:tc>
        <w:tc>
          <w:tcPr>
            <w:tcW w:w="1330" w:type="dxa"/>
            <w:tcBorders>
              <w:top w:val="single" w:sz="4" w:space="0" w:color="auto"/>
              <w:left w:val="single" w:sz="4" w:space="0" w:color="auto"/>
              <w:bottom w:val="single" w:sz="4" w:space="0" w:color="auto"/>
              <w:right w:val="single" w:sz="4" w:space="0" w:color="auto"/>
            </w:tcBorders>
            <w:vAlign w:val="center"/>
          </w:tcPr>
          <w:p w14:paraId="223259B4" w14:textId="77777777" w:rsidR="008A474D" w:rsidRPr="004A3F09" w:rsidRDefault="008A474D" w:rsidP="008A474D">
            <w:pPr>
              <w:jc w:val="center"/>
              <w:rPr>
                <w:rFonts w:ascii="Arial" w:hAnsi="Arial" w:cs="Arial"/>
                <w:color w:val="000000"/>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00A80910" w14:textId="77777777" w:rsidR="008A474D" w:rsidRPr="004A3F09" w:rsidRDefault="008A474D" w:rsidP="008A474D">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497066E8" w14:textId="77777777" w:rsidR="008A474D" w:rsidRPr="004A3F09" w:rsidRDefault="008A474D" w:rsidP="008A474D">
            <w:pPr>
              <w:jc w:val="center"/>
              <w:rPr>
                <w:rFonts w:ascii="Arial" w:hAnsi="Arial" w:cs="Arial"/>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vAlign w:val="center"/>
          </w:tcPr>
          <w:p w14:paraId="78289FAE" w14:textId="77777777" w:rsidR="008A474D" w:rsidRPr="004A3F09" w:rsidRDefault="008A474D" w:rsidP="008A474D">
            <w:pPr>
              <w:jc w:val="center"/>
              <w:rPr>
                <w:rFonts w:ascii="Arial" w:hAnsi="Arial" w:cs="Arial"/>
                <w:color w:val="000000"/>
                <w:sz w:val="18"/>
                <w:szCs w:val="18"/>
              </w:rPr>
            </w:pPr>
          </w:p>
        </w:tc>
        <w:tc>
          <w:tcPr>
            <w:tcW w:w="1555" w:type="dxa"/>
            <w:tcBorders>
              <w:top w:val="single" w:sz="4" w:space="0" w:color="auto"/>
              <w:left w:val="single" w:sz="4" w:space="0" w:color="auto"/>
              <w:bottom w:val="single" w:sz="4" w:space="0" w:color="auto"/>
              <w:right w:val="single" w:sz="4" w:space="0" w:color="auto"/>
            </w:tcBorders>
          </w:tcPr>
          <w:p w14:paraId="4982D3DE" w14:textId="77777777" w:rsidR="008A474D" w:rsidRPr="004A3F09" w:rsidRDefault="008A474D" w:rsidP="008A474D">
            <w:pPr>
              <w:jc w:val="center"/>
              <w:rPr>
                <w:rFonts w:ascii="Arial" w:hAnsi="Arial" w:cs="Arial"/>
                <w:color w:val="000000"/>
                <w:sz w:val="18"/>
                <w:szCs w:val="18"/>
              </w:rPr>
            </w:pPr>
          </w:p>
        </w:tc>
      </w:tr>
      <w:tr w:rsidR="008A474D" w:rsidRPr="004A3F09" w14:paraId="27171E6B" w14:textId="77777777" w:rsidTr="00223395">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0B99F7B1" w14:textId="77777777" w:rsidR="008A474D" w:rsidRPr="004A3F09" w:rsidRDefault="008A474D" w:rsidP="008A474D">
            <w:pPr>
              <w:jc w:val="center"/>
              <w:rPr>
                <w:rFonts w:ascii="Calibri" w:hAnsi="Calibri" w:cs="Calibri"/>
                <w:color w:val="000000"/>
                <w:sz w:val="18"/>
                <w:szCs w:val="18"/>
              </w:rPr>
            </w:pPr>
            <w:r w:rsidRPr="004A3F09">
              <w:rPr>
                <w:rFonts w:ascii="Calibri" w:hAnsi="Calibri" w:cs="Calibri"/>
                <w:color w:val="000000"/>
                <w:sz w:val="18"/>
                <w:szCs w:val="18"/>
              </w:rPr>
              <w:t>2</w:t>
            </w:r>
          </w:p>
        </w:tc>
        <w:tc>
          <w:tcPr>
            <w:tcW w:w="3002" w:type="dxa"/>
            <w:tcBorders>
              <w:top w:val="single" w:sz="4" w:space="0" w:color="auto"/>
              <w:left w:val="single" w:sz="4" w:space="0" w:color="auto"/>
              <w:bottom w:val="single" w:sz="4" w:space="0" w:color="auto"/>
              <w:right w:val="single" w:sz="4" w:space="0" w:color="auto"/>
            </w:tcBorders>
            <w:vAlign w:val="center"/>
          </w:tcPr>
          <w:p w14:paraId="2CBFFEAB" w14:textId="3A7F140F" w:rsidR="008A474D" w:rsidRPr="004A3F09" w:rsidRDefault="008A474D" w:rsidP="008A474D">
            <w:pPr>
              <w:rPr>
                <w:rFonts w:ascii="Calibri" w:hAnsi="Calibri" w:cs="Calibri"/>
                <w:b/>
                <w:bCs/>
                <w:color w:val="000000"/>
                <w:sz w:val="18"/>
                <w:szCs w:val="18"/>
              </w:rPr>
            </w:pPr>
            <w:r>
              <w:rPr>
                <w:rFonts w:ascii="Calibri" w:hAnsi="Calibri" w:cs="Calibri"/>
                <w:color w:val="000000"/>
                <w:sz w:val="22"/>
                <w:szCs w:val="22"/>
              </w:rPr>
              <w:t xml:space="preserve">Pojemnik do zamrażania różnych rodzajów komórek; do </w:t>
            </w:r>
            <w:proofErr w:type="spellStart"/>
            <w:r>
              <w:rPr>
                <w:rFonts w:ascii="Calibri" w:hAnsi="Calibri" w:cs="Calibri"/>
                <w:color w:val="000000"/>
                <w:sz w:val="22"/>
                <w:szCs w:val="22"/>
              </w:rPr>
              <w:t>krioprobówek</w:t>
            </w:r>
            <w:proofErr w:type="spellEnd"/>
            <w:r>
              <w:rPr>
                <w:rFonts w:ascii="Calibri" w:hAnsi="Calibri" w:cs="Calibri"/>
                <w:color w:val="000000"/>
                <w:sz w:val="22"/>
                <w:szCs w:val="22"/>
              </w:rPr>
              <w:t xml:space="preserve"> o pojemności do 2 ml. Bez użycia cieczy chłodzących. Szybkość zamrażania -1°C/min w zamrażarce o temp. -80°C. Liczba otworów: 30, 1szt.</w:t>
            </w:r>
          </w:p>
        </w:tc>
        <w:tc>
          <w:tcPr>
            <w:tcW w:w="905" w:type="dxa"/>
            <w:tcBorders>
              <w:top w:val="single" w:sz="4" w:space="0" w:color="auto"/>
              <w:left w:val="single" w:sz="4" w:space="0" w:color="auto"/>
              <w:bottom w:val="single" w:sz="4" w:space="0" w:color="auto"/>
              <w:right w:val="single" w:sz="4" w:space="0" w:color="auto"/>
            </w:tcBorders>
            <w:vAlign w:val="center"/>
          </w:tcPr>
          <w:p w14:paraId="5C99B6E4" w14:textId="2B51D2CD" w:rsidR="008A474D" w:rsidRPr="004A3F09" w:rsidRDefault="008A474D" w:rsidP="008A474D">
            <w:pPr>
              <w:jc w:val="center"/>
              <w:rPr>
                <w:rFonts w:ascii="Calibri" w:hAnsi="Calibri" w:cs="Calibri"/>
                <w:color w:val="000000"/>
                <w:sz w:val="18"/>
                <w:szCs w:val="18"/>
              </w:rPr>
            </w:pPr>
            <w:r>
              <w:rPr>
                <w:rFonts w:ascii="Calibri" w:hAnsi="Calibri" w:cs="Calibri"/>
                <w:color w:val="000000"/>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14:paraId="100A41B1" w14:textId="77777777" w:rsidR="008A474D" w:rsidRPr="004A3F09" w:rsidRDefault="008A474D" w:rsidP="008A474D">
            <w:pPr>
              <w:jc w:val="center"/>
              <w:rPr>
                <w:rFonts w:ascii="Arial" w:hAnsi="Arial" w:cs="Arial"/>
                <w:color w:val="000000"/>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7486D640" w14:textId="77777777" w:rsidR="008A474D" w:rsidRPr="004A3F09" w:rsidRDefault="008A474D" w:rsidP="008A474D">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73D642DE" w14:textId="77777777" w:rsidR="008A474D" w:rsidRPr="004A3F09" w:rsidRDefault="008A474D" w:rsidP="008A474D">
            <w:pPr>
              <w:jc w:val="center"/>
              <w:rPr>
                <w:rFonts w:ascii="Arial" w:hAnsi="Arial" w:cs="Arial"/>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vAlign w:val="center"/>
          </w:tcPr>
          <w:p w14:paraId="7DD034F5" w14:textId="77777777" w:rsidR="008A474D" w:rsidRPr="004A3F09" w:rsidRDefault="008A474D" w:rsidP="008A474D">
            <w:pPr>
              <w:jc w:val="center"/>
              <w:rPr>
                <w:rFonts w:ascii="Arial" w:hAnsi="Arial" w:cs="Arial"/>
                <w:color w:val="000000"/>
                <w:sz w:val="18"/>
                <w:szCs w:val="18"/>
              </w:rPr>
            </w:pPr>
          </w:p>
        </w:tc>
        <w:tc>
          <w:tcPr>
            <w:tcW w:w="1555" w:type="dxa"/>
            <w:tcBorders>
              <w:top w:val="single" w:sz="4" w:space="0" w:color="auto"/>
              <w:left w:val="single" w:sz="4" w:space="0" w:color="auto"/>
              <w:bottom w:val="single" w:sz="4" w:space="0" w:color="auto"/>
              <w:right w:val="single" w:sz="4" w:space="0" w:color="auto"/>
            </w:tcBorders>
          </w:tcPr>
          <w:p w14:paraId="378C9404" w14:textId="77777777" w:rsidR="008A474D" w:rsidRPr="004A3F09" w:rsidRDefault="008A474D" w:rsidP="008A474D">
            <w:pPr>
              <w:jc w:val="center"/>
              <w:rPr>
                <w:rFonts w:ascii="Arial" w:hAnsi="Arial" w:cs="Arial"/>
                <w:color w:val="000000"/>
                <w:sz w:val="18"/>
                <w:szCs w:val="18"/>
              </w:rPr>
            </w:pPr>
          </w:p>
        </w:tc>
      </w:tr>
      <w:tr w:rsidR="008A474D" w:rsidRPr="004A3F09" w14:paraId="17B4AE77" w14:textId="77777777" w:rsidTr="00223395">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3CF6B4DB" w14:textId="77777777" w:rsidR="008A474D" w:rsidRPr="004A3F09" w:rsidRDefault="008A474D" w:rsidP="008A474D">
            <w:pPr>
              <w:jc w:val="center"/>
              <w:rPr>
                <w:rFonts w:ascii="Calibri" w:hAnsi="Calibri" w:cs="Calibri"/>
                <w:color w:val="000000"/>
                <w:sz w:val="18"/>
                <w:szCs w:val="18"/>
              </w:rPr>
            </w:pPr>
            <w:r w:rsidRPr="004A3F09">
              <w:rPr>
                <w:rFonts w:ascii="Calibri" w:hAnsi="Calibri" w:cs="Calibri"/>
                <w:color w:val="000000"/>
                <w:sz w:val="18"/>
                <w:szCs w:val="18"/>
              </w:rPr>
              <w:t>3</w:t>
            </w:r>
          </w:p>
        </w:tc>
        <w:tc>
          <w:tcPr>
            <w:tcW w:w="3002" w:type="dxa"/>
            <w:tcBorders>
              <w:top w:val="single" w:sz="4" w:space="0" w:color="auto"/>
              <w:left w:val="single" w:sz="4" w:space="0" w:color="auto"/>
              <w:bottom w:val="single" w:sz="4" w:space="0" w:color="auto"/>
              <w:right w:val="single" w:sz="4" w:space="0" w:color="auto"/>
            </w:tcBorders>
            <w:vAlign w:val="center"/>
          </w:tcPr>
          <w:p w14:paraId="5F85020F" w14:textId="5A1C62CF" w:rsidR="008A474D" w:rsidRPr="004A3F09" w:rsidRDefault="008A474D" w:rsidP="008A474D">
            <w:pPr>
              <w:rPr>
                <w:rFonts w:ascii="Calibri" w:hAnsi="Calibri" w:cs="Calibri"/>
                <w:b/>
                <w:bCs/>
                <w:color w:val="000000"/>
                <w:sz w:val="18"/>
                <w:szCs w:val="18"/>
              </w:rPr>
            </w:pPr>
            <w:r>
              <w:rPr>
                <w:rFonts w:ascii="Calibri" w:hAnsi="Calibri" w:cs="Calibri"/>
                <w:color w:val="000000"/>
                <w:sz w:val="22"/>
                <w:szCs w:val="22"/>
              </w:rPr>
              <w:t xml:space="preserve">Naczynie transportowe </w:t>
            </w:r>
            <w:proofErr w:type="spellStart"/>
            <w:r>
              <w:rPr>
                <w:rFonts w:ascii="Calibri" w:hAnsi="Calibri" w:cs="Calibri"/>
                <w:color w:val="000000"/>
                <w:sz w:val="22"/>
                <w:szCs w:val="22"/>
              </w:rPr>
              <w:t>Dewara</w:t>
            </w:r>
            <w:proofErr w:type="spellEnd"/>
            <w:r>
              <w:rPr>
                <w:rFonts w:ascii="Calibri" w:hAnsi="Calibri" w:cs="Calibri"/>
                <w:color w:val="000000"/>
                <w:sz w:val="22"/>
                <w:szCs w:val="22"/>
              </w:rPr>
              <w:t xml:space="preserve">, do przenoszenia i przechowywania substancji wrażliwych na temperaturę (−200...+200 °C). Wyposażone w pokrywę (otwór o śr. ok. 2-3 mm na środku pokrywy) z dwoma zaciskami sprężynowymi oraz aluminiowy uchwyt do przenoszenia. Wykonane ze szkła </w:t>
            </w:r>
            <w:proofErr w:type="spellStart"/>
            <w:r>
              <w:rPr>
                <w:rFonts w:ascii="Calibri" w:hAnsi="Calibri" w:cs="Calibri"/>
                <w:color w:val="000000"/>
                <w:sz w:val="22"/>
                <w:szCs w:val="22"/>
              </w:rPr>
              <w:t>borokrzemowego</w:t>
            </w:r>
            <w:proofErr w:type="spellEnd"/>
            <w:r>
              <w:rPr>
                <w:rFonts w:ascii="Calibri" w:hAnsi="Calibri" w:cs="Calibri"/>
                <w:color w:val="000000"/>
                <w:sz w:val="22"/>
                <w:szCs w:val="22"/>
              </w:rPr>
              <w:t xml:space="preserve"> 3.3. Obudowa ze stali galwanizowanej z powłoką proszkową w kolorze niebieskim. Kształt cylindryczny. Odpowiadają normie DIN 12492. TYP B.  Użytkowane do przechowywania ciekłego azotu. Pojemność 1 L, 1szt.</w:t>
            </w:r>
          </w:p>
        </w:tc>
        <w:tc>
          <w:tcPr>
            <w:tcW w:w="905" w:type="dxa"/>
            <w:tcBorders>
              <w:top w:val="single" w:sz="4" w:space="0" w:color="auto"/>
              <w:left w:val="single" w:sz="4" w:space="0" w:color="auto"/>
              <w:bottom w:val="single" w:sz="4" w:space="0" w:color="auto"/>
              <w:right w:val="single" w:sz="4" w:space="0" w:color="auto"/>
            </w:tcBorders>
            <w:vAlign w:val="center"/>
          </w:tcPr>
          <w:p w14:paraId="0CACE4C0" w14:textId="05D334EF" w:rsidR="008A474D" w:rsidRPr="004A3F09" w:rsidRDefault="008A474D" w:rsidP="008A474D">
            <w:pPr>
              <w:jc w:val="center"/>
              <w:rPr>
                <w:rFonts w:ascii="Calibri" w:hAnsi="Calibri" w:cs="Calibri"/>
                <w:color w:val="000000"/>
                <w:sz w:val="18"/>
                <w:szCs w:val="18"/>
              </w:rPr>
            </w:pPr>
            <w:r>
              <w:rPr>
                <w:rFonts w:ascii="Calibri" w:hAnsi="Calibri" w:cs="Calibri"/>
                <w:color w:val="000000"/>
                <w:sz w:val="22"/>
                <w:szCs w:val="22"/>
              </w:rPr>
              <w:t>2</w:t>
            </w:r>
          </w:p>
        </w:tc>
        <w:tc>
          <w:tcPr>
            <w:tcW w:w="1330" w:type="dxa"/>
            <w:tcBorders>
              <w:top w:val="single" w:sz="4" w:space="0" w:color="auto"/>
              <w:left w:val="single" w:sz="4" w:space="0" w:color="auto"/>
              <w:bottom w:val="single" w:sz="4" w:space="0" w:color="auto"/>
              <w:right w:val="single" w:sz="4" w:space="0" w:color="auto"/>
            </w:tcBorders>
            <w:vAlign w:val="center"/>
          </w:tcPr>
          <w:p w14:paraId="5FD0516C" w14:textId="77777777" w:rsidR="008A474D" w:rsidRPr="004A3F09" w:rsidRDefault="008A474D" w:rsidP="008A474D">
            <w:pPr>
              <w:jc w:val="center"/>
              <w:rPr>
                <w:rFonts w:ascii="Arial" w:hAnsi="Arial" w:cs="Arial"/>
                <w:color w:val="000000"/>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55D07480" w14:textId="77777777" w:rsidR="008A474D" w:rsidRPr="004A3F09" w:rsidRDefault="008A474D" w:rsidP="008A474D">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39122B4A" w14:textId="77777777" w:rsidR="008A474D" w:rsidRPr="004A3F09" w:rsidRDefault="008A474D" w:rsidP="008A474D">
            <w:pPr>
              <w:jc w:val="center"/>
              <w:rPr>
                <w:rFonts w:ascii="Arial" w:hAnsi="Arial" w:cs="Arial"/>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vAlign w:val="center"/>
          </w:tcPr>
          <w:p w14:paraId="09139917" w14:textId="77777777" w:rsidR="008A474D" w:rsidRPr="004A3F09" w:rsidRDefault="008A474D" w:rsidP="008A474D">
            <w:pPr>
              <w:jc w:val="center"/>
              <w:rPr>
                <w:rFonts w:ascii="Arial" w:hAnsi="Arial" w:cs="Arial"/>
                <w:color w:val="000000"/>
                <w:sz w:val="18"/>
                <w:szCs w:val="18"/>
              </w:rPr>
            </w:pPr>
          </w:p>
        </w:tc>
        <w:tc>
          <w:tcPr>
            <w:tcW w:w="1555" w:type="dxa"/>
            <w:tcBorders>
              <w:top w:val="single" w:sz="4" w:space="0" w:color="auto"/>
              <w:left w:val="single" w:sz="4" w:space="0" w:color="auto"/>
              <w:bottom w:val="single" w:sz="4" w:space="0" w:color="auto"/>
              <w:right w:val="single" w:sz="4" w:space="0" w:color="auto"/>
            </w:tcBorders>
          </w:tcPr>
          <w:p w14:paraId="4FE4CDB6" w14:textId="77777777" w:rsidR="008A474D" w:rsidRPr="004A3F09" w:rsidRDefault="008A474D" w:rsidP="008A474D">
            <w:pPr>
              <w:jc w:val="center"/>
              <w:rPr>
                <w:rFonts w:ascii="Arial" w:hAnsi="Arial" w:cs="Arial"/>
                <w:color w:val="000000"/>
                <w:sz w:val="18"/>
                <w:szCs w:val="18"/>
              </w:rPr>
            </w:pPr>
          </w:p>
        </w:tc>
      </w:tr>
      <w:tr w:rsidR="00223395" w14:paraId="2B874457" w14:textId="77777777" w:rsidTr="00223395">
        <w:trPr>
          <w:cantSplit/>
          <w:trHeight w:val="624"/>
        </w:trPr>
        <w:tc>
          <w:tcPr>
            <w:tcW w:w="5642" w:type="dxa"/>
            <w:gridSpan w:val="4"/>
            <w:tcBorders>
              <w:top w:val="single" w:sz="4" w:space="0" w:color="auto"/>
              <w:left w:val="single" w:sz="4" w:space="0" w:color="auto"/>
              <w:bottom w:val="single" w:sz="4" w:space="0" w:color="auto"/>
              <w:right w:val="single" w:sz="4" w:space="0" w:color="auto"/>
            </w:tcBorders>
            <w:vAlign w:val="center"/>
            <w:hideMark/>
          </w:tcPr>
          <w:p w14:paraId="1F609EBD" w14:textId="77777777" w:rsidR="00223395" w:rsidRDefault="00223395">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1272" w:type="dxa"/>
            <w:tcBorders>
              <w:top w:val="single" w:sz="4" w:space="0" w:color="auto"/>
              <w:left w:val="single" w:sz="4" w:space="0" w:color="auto"/>
              <w:bottom w:val="single" w:sz="4" w:space="0" w:color="auto"/>
              <w:right w:val="single" w:sz="4" w:space="0" w:color="auto"/>
            </w:tcBorders>
            <w:vAlign w:val="center"/>
          </w:tcPr>
          <w:p w14:paraId="58B685C3" w14:textId="77777777" w:rsidR="00223395" w:rsidRDefault="00223395">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hideMark/>
          </w:tcPr>
          <w:p w14:paraId="6D366028"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149" w:type="dxa"/>
            <w:tcBorders>
              <w:top w:val="single" w:sz="4" w:space="0" w:color="auto"/>
              <w:left w:val="single" w:sz="4" w:space="0" w:color="auto"/>
              <w:bottom w:val="single" w:sz="4" w:space="0" w:color="auto"/>
              <w:right w:val="single" w:sz="4" w:space="0" w:color="auto"/>
            </w:tcBorders>
            <w:vAlign w:val="center"/>
          </w:tcPr>
          <w:p w14:paraId="5A13C1F6" w14:textId="77777777" w:rsidR="00223395" w:rsidRDefault="00223395">
            <w:pPr>
              <w:spacing w:line="252" w:lineRule="auto"/>
              <w:jc w:val="center"/>
              <w:rPr>
                <w:rFonts w:ascii="Arial" w:hAnsi="Arial" w:cs="Arial"/>
                <w:color w:val="000000"/>
                <w:sz w:val="18"/>
                <w:szCs w:val="18"/>
                <w:lang w:eastAsia="en-US"/>
              </w:rPr>
            </w:pPr>
          </w:p>
        </w:tc>
        <w:tc>
          <w:tcPr>
            <w:tcW w:w="1555" w:type="dxa"/>
            <w:tcBorders>
              <w:top w:val="single" w:sz="4" w:space="0" w:color="auto"/>
              <w:left w:val="single" w:sz="4" w:space="0" w:color="auto"/>
              <w:bottom w:val="single" w:sz="4" w:space="0" w:color="auto"/>
              <w:right w:val="single" w:sz="4" w:space="0" w:color="auto"/>
            </w:tcBorders>
            <w:vAlign w:val="center"/>
            <w:hideMark/>
          </w:tcPr>
          <w:p w14:paraId="4304D5B4"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14007AC2" w14:textId="59A7BE49" w:rsidR="000B10DF" w:rsidRDefault="000B10DF" w:rsidP="000B10DF">
      <w:pPr>
        <w:ind w:left="4248" w:firstLine="708"/>
        <w:rPr>
          <w:rFonts w:ascii="Arial Narrow" w:hAnsi="Arial Narrow"/>
          <w:sz w:val="18"/>
          <w:szCs w:val="18"/>
        </w:rPr>
      </w:pPr>
    </w:p>
    <w:p w14:paraId="133BE365" w14:textId="77777777" w:rsidR="00223395" w:rsidRDefault="00223395" w:rsidP="000B10DF">
      <w:pPr>
        <w:ind w:left="4248" w:firstLine="708"/>
        <w:rPr>
          <w:rFonts w:ascii="Arial Narrow" w:hAnsi="Arial Narrow"/>
          <w:sz w:val="18"/>
          <w:szCs w:val="18"/>
        </w:rPr>
      </w:pPr>
    </w:p>
    <w:p w14:paraId="3F14E749" w14:textId="77777777" w:rsidR="00DB780E" w:rsidRDefault="00DB780E" w:rsidP="000B10DF">
      <w:pPr>
        <w:ind w:left="4248" w:firstLine="708"/>
        <w:rPr>
          <w:rFonts w:ascii="Arial Narrow" w:hAnsi="Arial Narrow"/>
          <w:sz w:val="18"/>
          <w:szCs w:val="18"/>
        </w:rPr>
      </w:pPr>
    </w:p>
    <w:p w14:paraId="00E728CD" w14:textId="77777777" w:rsidR="00DB780E" w:rsidRPr="004A3F09" w:rsidRDefault="00DB780E" w:rsidP="000B10DF">
      <w:pPr>
        <w:ind w:left="4248" w:firstLine="708"/>
        <w:rPr>
          <w:rFonts w:ascii="Arial Narrow" w:hAnsi="Arial Narrow"/>
          <w:sz w:val="18"/>
          <w:szCs w:val="18"/>
        </w:rPr>
      </w:pPr>
    </w:p>
    <w:p w14:paraId="71722476" w14:textId="77777777" w:rsidR="000B10DF" w:rsidRPr="004A3F09" w:rsidRDefault="000B10DF" w:rsidP="000B10DF">
      <w:pPr>
        <w:ind w:left="4956" w:firstLine="708"/>
        <w:rPr>
          <w:rFonts w:ascii="Arial Narrow" w:hAnsi="Arial Narrow"/>
          <w:sz w:val="18"/>
          <w:szCs w:val="18"/>
        </w:rPr>
      </w:pPr>
      <w:r w:rsidRPr="004A3F09">
        <w:rPr>
          <w:rFonts w:ascii="Arial Narrow" w:hAnsi="Arial Narrow"/>
          <w:sz w:val="18"/>
          <w:szCs w:val="18"/>
        </w:rPr>
        <w:t>……………………………………………………</w:t>
      </w:r>
    </w:p>
    <w:p w14:paraId="1749404C" w14:textId="2AB4E2C4" w:rsidR="00914506" w:rsidRDefault="000B10DF" w:rsidP="00887ADD">
      <w:pPr>
        <w:ind w:left="5664" w:firstLine="708"/>
        <w:rPr>
          <w:rFonts w:ascii="Arial" w:hAnsi="Arial" w:cs="Arial"/>
        </w:rPr>
      </w:pPr>
      <w:r w:rsidRPr="004A3F09">
        <w:rPr>
          <w:rFonts w:ascii="Arial" w:hAnsi="Arial" w:cs="Arial"/>
          <w:color w:val="000000"/>
          <w:sz w:val="18"/>
          <w:szCs w:val="18"/>
        </w:rPr>
        <w:t xml:space="preserve">Podpis Wykonawcy </w:t>
      </w:r>
    </w:p>
    <w:p w14:paraId="13E6AB59" w14:textId="77777777" w:rsidR="00914506" w:rsidRDefault="00914506" w:rsidP="00887ADD">
      <w:pPr>
        <w:rPr>
          <w:rFonts w:ascii="Arial" w:hAnsi="Arial" w:cs="Arial"/>
        </w:rPr>
      </w:pPr>
    </w:p>
    <w:p w14:paraId="37139345" w14:textId="386BA005" w:rsidR="000B10DF" w:rsidRPr="00A60A5A" w:rsidRDefault="000B10DF" w:rsidP="000B10DF">
      <w:pPr>
        <w:jc w:val="right"/>
        <w:rPr>
          <w:rFonts w:ascii="Arial" w:hAnsi="Arial" w:cs="Arial"/>
        </w:rPr>
      </w:pPr>
      <w:r w:rsidRPr="00A60A5A">
        <w:rPr>
          <w:rFonts w:ascii="Arial" w:hAnsi="Arial" w:cs="Arial"/>
        </w:rPr>
        <w:t>Załącznik nr  4.4</w:t>
      </w:r>
    </w:p>
    <w:p w14:paraId="0505851A" w14:textId="1E023A21" w:rsidR="000B10DF" w:rsidRPr="00A60A5A" w:rsidRDefault="000B10DF" w:rsidP="000B10DF">
      <w:pPr>
        <w:rPr>
          <w:rFonts w:ascii="Arial" w:hAnsi="Arial" w:cs="Arial"/>
        </w:rPr>
      </w:pPr>
      <w:r w:rsidRPr="00A60A5A">
        <w:rPr>
          <w:rFonts w:ascii="Arial" w:hAnsi="Arial" w:cs="Arial"/>
        </w:rPr>
        <w:t>Zadanie 4</w:t>
      </w:r>
      <w:r>
        <w:rPr>
          <w:rFonts w:ascii="Arial" w:hAnsi="Arial" w:cs="Arial"/>
        </w:rPr>
        <w:t>.</w:t>
      </w:r>
      <w:r w:rsidRPr="00A60A5A">
        <w:rPr>
          <w:rFonts w:ascii="Arial" w:hAnsi="Arial" w:cs="Arial"/>
        </w:rPr>
        <w:t xml:space="preserve"> </w:t>
      </w:r>
      <w:r w:rsidR="00A541E5" w:rsidRPr="00A541E5">
        <w:rPr>
          <w:rFonts w:ascii="Arial" w:hAnsi="Arial" w:cs="Arial"/>
        </w:rPr>
        <w:t>Odczynniki laboratoryjne - Przeciwciała/odczynniki do oznaczeń</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
        <w:gridCol w:w="4011"/>
        <w:gridCol w:w="600"/>
        <w:gridCol w:w="1242"/>
        <w:gridCol w:w="1021"/>
        <w:gridCol w:w="731"/>
        <w:gridCol w:w="955"/>
        <w:gridCol w:w="1419"/>
      </w:tblGrid>
      <w:tr w:rsidR="000B10DF" w14:paraId="04FF7376" w14:textId="77777777" w:rsidTr="00517CD5">
        <w:trPr>
          <w:cantSplit/>
          <w:trHeight w:val="624"/>
        </w:trPr>
        <w:tc>
          <w:tcPr>
            <w:tcW w:w="4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FF16A" w14:textId="77777777" w:rsidR="000B10DF" w:rsidRPr="00A60A5A" w:rsidRDefault="000B10DF" w:rsidP="00517CD5">
            <w:pPr>
              <w:spacing w:line="256" w:lineRule="auto"/>
              <w:rPr>
                <w:rFonts w:ascii="Arial" w:hAnsi="Arial" w:cs="Arial"/>
                <w:color w:val="000000"/>
                <w:sz w:val="18"/>
                <w:szCs w:val="18"/>
                <w:lang w:eastAsia="en-US"/>
              </w:rPr>
            </w:pPr>
            <w:r w:rsidRPr="00A60A5A">
              <w:rPr>
                <w:rFonts w:ascii="Arial" w:hAnsi="Arial" w:cs="Arial"/>
                <w:color w:val="000000"/>
                <w:sz w:val="18"/>
                <w:szCs w:val="18"/>
                <w:lang w:eastAsia="en-US"/>
              </w:rPr>
              <w:t>Lp.</w:t>
            </w:r>
          </w:p>
        </w:tc>
        <w:tc>
          <w:tcPr>
            <w:tcW w:w="4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477A" w14:textId="77777777" w:rsidR="000B10DF" w:rsidRPr="00A60A5A" w:rsidRDefault="000B10DF" w:rsidP="00517CD5">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Nazwa</w:t>
            </w:r>
          </w:p>
        </w:tc>
        <w:tc>
          <w:tcPr>
            <w:tcW w:w="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5BD03D" w14:textId="77777777" w:rsidR="000B10DF" w:rsidRPr="00A60A5A" w:rsidRDefault="000B10DF" w:rsidP="00517CD5">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w:t>
            </w:r>
          </w:p>
          <w:p w14:paraId="2B50817D" w14:textId="77777777" w:rsidR="000B10DF" w:rsidRPr="00A60A5A" w:rsidRDefault="000B10DF" w:rsidP="00517CD5">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opak.</w:t>
            </w:r>
          </w:p>
        </w:tc>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845D45" w14:textId="77777777" w:rsidR="000B10DF" w:rsidRPr="00A60A5A" w:rsidRDefault="000B10DF" w:rsidP="00517CD5">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Cena jednostkowa  netto PLN</w:t>
            </w:r>
          </w:p>
          <w:p w14:paraId="52FAF722" w14:textId="77777777" w:rsidR="000B10DF" w:rsidRPr="00A60A5A" w:rsidRDefault="000B10DF" w:rsidP="00517CD5">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(za 1 opak.)</w:t>
            </w: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E7AFBE" w14:textId="77777777" w:rsidR="000B10DF" w:rsidRPr="00A60A5A" w:rsidRDefault="000B10DF" w:rsidP="00517CD5">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netto</w:t>
            </w:r>
          </w:p>
          <w:p w14:paraId="534DBE13" w14:textId="77777777" w:rsidR="000B10DF" w:rsidRPr="00A60A5A" w:rsidRDefault="000B10DF" w:rsidP="00517CD5">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81C5A1" w14:textId="77777777" w:rsidR="000B10DF" w:rsidRPr="00A60A5A" w:rsidRDefault="000B10DF" w:rsidP="00517CD5">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Stawka VAT</w:t>
            </w:r>
          </w:p>
        </w:tc>
        <w:tc>
          <w:tcPr>
            <w:tcW w:w="9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97EA" w14:textId="77777777" w:rsidR="000B10DF" w:rsidRPr="00A60A5A" w:rsidRDefault="000B10DF" w:rsidP="00517CD5">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brutto</w:t>
            </w: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BD176" w14:textId="77777777" w:rsidR="000B10DF" w:rsidRPr="00A60A5A" w:rsidRDefault="000B10DF" w:rsidP="00517CD5">
            <w:pPr>
              <w:spacing w:line="256"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Określenie oferowanego przedmiotu zamówienia (min. Nazwa Producenta i nr katalogowy)</w:t>
            </w:r>
          </w:p>
        </w:tc>
      </w:tr>
      <w:tr w:rsidR="000B10DF" w14:paraId="3C834FCB" w14:textId="77777777" w:rsidTr="00517CD5">
        <w:trPr>
          <w:cantSplit/>
          <w:trHeight w:val="624"/>
        </w:trPr>
        <w:tc>
          <w:tcPr>
            <w:tcW w:w="423" w:type="dxa"/>
            <w:tcBorders>
              <w:top w:val="single" w:sz="4" w:space="0" w:color="auto"/>
              <w:left w:val="single" w:sz="4" w:space="0" w:color="auto"/>
              <w:bottom w:val="single" w:sz="4" w:space="0" w:color="auto"/>
              <w:right w:val="single" w:sz="4" w:space="0" w:color="auto"/>
            </w:tcBorders>
            <w:vAlign w:val="center"/>
          </w:tcPr>
          <w:p w14:paraId="56FD364E" w14:textId="77777777" w:rsidR="000B10DF" w:rsidRPr="00A60A5A" w:rsidRDefault="000B10DF" w:rsidP="00517CD5">
            <w:pPr>
              <w:jc w:val="center"/>
              <w:rPr>
                <w:rFonts w:ascii="Calibri" w:hAnsi="Calibri" w:cs="Calibri"/>
                <w:color w:val="000000"/>
                <w:sz w:val="18"/>
                <w:szCs w:val="18"/>
              </w:rPr>
            </w:pPr>
            <w:r w:rsidRPr="00A60A5A">
              <w:rPr>
                <w:rFonts w:ascii="Calibri" w:hAnsi="Calibri" w:cs="Calibri"/>
                <w:color w:val="000000"/>
                <w:sz w:val="18"/>
                <w:szCs w:val="18"/>
              </w:rPr>
              <w:t>1</w:t>
            </w:r>
          </w:p>
        </w:tc>
        <w:tc>
          <w:tcPr>
            <w:tcW w:w="4011" w:type="dxa"/>
            <w:tcBorders>
              <w:top w:val="single" w:sz="4" w:space="0" w:color="auto"/>
              <w:left w:val="single" w:sz="4" w:space="0" w:color="auto"/>
              <w:bottom w:val="single" w:sz="4" w:space="0" w:color="auto"/>
              <w:right w:val="single" w:sz="4" w:space="0" w:color="auto"/>
            </w:tcBorders>
            <w:vAlign w:val="center"/>
          </w:tcPr>
          <w:p w14:paraId="4B193044" w14:textId="18C4A2B3" w:rsidR="000B10DF" w:rsidRPr="00A60A5A" w:rsidRDefault="00A541E5" w:rsidP="00A541E5">
            <w:pPr>
              <w:rPr>
                <w:rFonts w:ascii="Calibri" w:hAnsi="Calibri" w:cs="Calibri"/>
                <w:b/>
                <w:bCs/>
                <w:color w:val="000000"/>
                <w:sz w:val="18"/>
                <w:szCs w:val="18"/>
              </w:rPr>
            </w:pPr>
            <w:r>
              <w:rPr>
                <w:rFonts w:ascii="Calibri" w:hAnsi="Calibri" w:cs="Calibri"/>
                <w:color w:val="000000"/>
                <w:sz w:val="22"/>
                <w:szCs w:val="22"/>
              </w:rPr>
              <w:t xml:space="preserve">Przeciwciało drugorzędowe anty-ludzkie </w:t>
            </w:r>
            <w:proofErr w:type="spellStart"/>
            <w:r>
              <w:rPr>
                <w:rFonts w:ascii="Calibri" w:hAnsi="Calibri" w:cs="Calibri"/>
                <w:color w:val="000000"/>
                <w:sz w:val="22"/>
                <w:szCs w:val="22"/>
              </w:rPr>
              <w:t>IgG</w:t>
            </w:r>
            <w:proofErr w:type="spellEnd"/>
            <w:r>
              <w:rPr>
                <w:rFonts w:ascii="Calibri" w:hAnsi="Calibri" w:cs="Calibri"/>
                <w:color w:val="000000"/>
                <w:sz w:val="22"/>
                <w:szCs w:val="22"/>
              </w:rPr>
              <w:t xml:space="preserve">, zawierające </w:t>
            </w:r>
            <w:proofErr w:type="spellStart"/>
            <w:r>
              <w:rPr>
                <w:rFonts w:ascii="Calibri" w:hAnsi="Calibri" w:cs="Calibri"/>
                <w:color w:val="000000"/>
                <w:sz w:val="22"/>
                <w:szCs w:val="22"/>
              </w:rPr>
              <w:t>fluorofor</w:t>
            </w:r>
            <w:proofErr w:type="spellEnd"/>
            <w:r>
              <w:rPr>
                <w:rFonts w:ascii="Calibri" w:hAnsi="Calibri" w:cs="Calibri"/>
                <w:color w:val="000000"/>
                <w:sz w:val="22"/>
                <w:szCs w:val="22"/>
              </w:rPr>
              <w:t xml:space="preserve"> charakteryzujący się silną fluorescencją z maksimum wzbudzenia pomiędzy 600nm-650nm oraz maksimum emisji pomiędzy 660-700 </w:t>
            </w:r>
            <w:proofErr w:type="spellStart"/>
            <w:r>
              <w:rPr>
                <w:rFonts w:ascii="Calibri" w:hAnsi="Calibri" w:cs="Calibri"/>
                <w:color w:val="000000"/>
                <w:sz w:val="22"/>
                <w:szCs w:val="22"/>
              </w:rPr>
              <w:t>nm</w:t>
            </w:r>
            <w:proofErr w:type="spellEnd"/>
            <w:r>
              <w:rPr>
                <w:rFonts w:ascii="Calibri" w:hAnsi="Calibri" w:cs="Calibri"/>
                <w:color w:val="000000"/>
                <w:sz w:val="22"/>
                <w:szCs w:val="22"/>
              </w:rPr>
              <w:t xml:space="preserve">, 1 ml o stężeniu ok. 1mg/1ml, do zastosowania w technice  immunofluorescencji i/lub </w:t>
            </w:r>
            <w:proofErr w:type="spellStart"/>
            <w:r>
              <w:rPr>
                <w:rFonts w:ascii="Calibri" w:hAnsi="Calibri" w:cs="Calibri"/>
                <w:color w:val="000000"/>
                <w:sz w:val="22"/>
                <w:szCs w:val="22"/>
              </w:rPr>
              <w:t>cytometrii</w:t>
            </w:r>
            <w:proofErr w:type="spellEnd"/>
            <w:r>
              <w:rPr>
                <w:rFonts w:ascii="Calibri" w:hAnsi="Calibri" w:cs="Calibri"/>
                <w:color w:val="000000"/>
                <w:sz w:val="22"/>
                <w:szCs w:val="22"/>
              </w:rPr>
              <w:t xml:space="preserve"> przepływowej i/lub Western </w:t>
            </w:r>
            <w:proofErr w:type="spellStart"/>
            <w:r>
              <w:rPr>
                <w:rFonts w:ascii="Calibri" w:hAnsi="Calibri" w:cs="Calibri"/>
                <w:color w:val="000000"/>
                <w:sz w:val="22"/>
                <w:szCs w:val="22"/>
              </w:rPr>
              <w:t>blot</w:t>
            </w:r>
            <w:proofErr w:type="spellEnd"/>
          </w:p>
        </w:tc>
        <w:tc>
          <w:tcPr>
            <w:tcW w:w="600" w:type="dxa"/>
            <w:tcBorders>
              <w:top w:val="single" w:sz="4" w:space="0" w:color="auto"/>
              <w:left w:val="single" w:sz="4" w:space="0" w:color="auto"/>
              <w:bottom w:val="single" w:sz="4" w:space="0" w:color="auto"/>
              <w:right w:val="single" w:sz="4" w:space="0" w:color="auto"/>
            </w:tcBorders>
            <w:vAlign w:val="center"/>
          </w:tcPr>
          <w:p w14:paraId="205D8A0E" w14:textId="0AA555C0" w:rsidR="000B10DF" w:rsidRPr="00A60A5A" w:rsidRDefault="00A541E5" w:rsidP="00517CD5">
            <w:pPr>
              <w:jc w:val="center"/>
              <w:rPr>
                <w:rFonts w:ascii="Calibri" w:hAnsi="Calibri" w:cs="Calibri"/>
                <w:color w:val="000000"/>
                <w:sz w:val="18"/>
                <w:szCs w:val="18"/>
              </w:rPr>
            </w:pPr>
            <w:r>
              <w:rPr>
                <w:rFonts w:ascii="Calibri" w:hAnsi="Calibri" w:cs="Calibri"/>
                <w:color w:val="000000"/>
                <w:sz w:val="18"/>
                <w:szCs w:val="18"/>
              </w:rPr>
              <w:t>1</w:t>
            </w:r>
          </w:p>
        </w:tc>
        <w:tc>
          <w:tcPr>
            <w:tcW w:w="1242" w:type="dxa"/>
            <w:tcBorders>
              <w:top w:val="single" w:sz="4" w:space="0" w:color="auto"/>
              <w:left w:val="single" w:sz="4" w:space="0" w:color="auto"/>
              <w:bottom w:val="single" w:sz="4" w:space="0" w:color="auto"/>
              <w:right w:val="single" w:sz="4" w:space="0" w:color="auto"/>
            </w:tcBorders>
            <w:vAlign w:val="center"/>
          </w:tcPr>
          <w:p w14:paraId="3F85FD66" w14:textId="77777777" w:rsidR="000B10DF" w:rsidRPr="00A60A5A" w:rsidRDefault="000B10DF" w:rsidP="00517CD5">
            <w:pPr>
              <w:jc w:val="center"/>
              <w:rPr>
                <w:rFonts w:ascii="Arial" w:hAnsi="Arial" w:cs="Arial"/>
                <w:color w:val="000000"/>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14:paraId="12570262" w14:textId="77777777" w:rsidR="000B10DF" w:rsidRPr="00A60A5A" w:rsidRDefault="000B10DF" w:rsidP="00517CD5">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2F03124A" w14:textId="77777777" w:rsidR="000B10DF" w:rsidRPr="00A60A5A" w:rsidRDefault="000B10DF" w:rsidP="00517CD5">
            <w:pPr>
              <w:jc w:val="center"/>
              <w:rPr>
                <w:rFonts w:ascii="Arial" w:hAnsi="Arial" w:cs="Arial"/>
                <w:color w:val="000000"/>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23E16C90" w14:textId="77777777" w:rsidR="000B10DF" w:rsidRPr="00A60A5A" w:rsidRDefault="000B10DF" w:rsidP="00517CD5">
            <w:pPr>
              <w:jc w:val="center"/>
              <w:rPr>
                <w:rFonts w:ascii="Arial" w:hAnsi="Arial" w:cs="Arial"/>
                <w:color w:val="000000"/>
                <w:sz w:val="18"/>
                <w:szCs w:val="18"/>
              </w:rPr>
            </w:pPr>
          </w:p>
        </w:tc>
        <w:tc>
          <w:tcPr>
            <w:tcW w:w="1419" w:type="dxa"/>
            <w:tcBorders>
              <w:top w:val="single" w:sz="4" w:space="0" w:color="auto"/>
              <w:left w:val="single" w:sz="4" w:space="0" w:color="auto"/>
              <w:bottom w:val="single" w:sz="4" w:space="0" w:color="auto"/>
              <w:right w:val="single" w:sz="4" w:space="0" w:color="auto"/>
            </w:tcBorders>
          </w:tcPr>
          <w:p w14:paraId="1A0E9553" w14:textId="77777777" w:rsidR="000B10DF" w:rsidRPr="00A60A5A" w:rsidRDefault="000B10DF" w:rsidP="00517CD5">
            <w:pPr>
              <w:jc w:val="center"/>
              <w:rPr>
                <w:rFonts w:ascii="Arial" w:hAnsi="Arial" w:cs="Arial"/>
                <w:color w:val="000000"/>
                <w:sz w:val="18"/>
                <w:szCs w:val="18"/>
              </w:rPr>
            </w:pPr>
          </w:p>
        </w:tc>
      </w:tr>
    </w:tbl>
    <w:p w14:paraId="5548B32B" w14:textId="77777777" w:rsidR="000B10DF" w:rsidRDefault="000B10DF" w:rsidP="000B10DF">
      <w:pPr>
        <w:rPr>
          <w:rFonts w:ascii="Arial Narrow" w:hAnsi="Arial Narrow"/>
        </w:rPr>
      </w:pPr>
    </w:p>
    <w:p w14:paraId="610E560E" w14:textId="77777777" w:rsidR="000B10DF" w:rsidRDefault="000B10DF" w:rsidP="000B10DF">
      <w:pPr>
        <w:rPr>
          <w:rFonts w:ascii="Arial Narrow" w:hAnsi="Arial Narrow"/>
        </w:rPr>
      </w:pPr>
    </w:p>
    <w:p w14:paraId="7E084454" w14:textId="77777777" w:rsidR="000B10DF" w:rsidRDefault="000B10DF" w:rsidP="000B10DF">
      <w:pPr>
        <w:ind w:left="4248" w:firstLine="708"/>
        <w:rPr>
          <w:rFonts w:ascii="Arial Narrow" w:hAnsi="Arial Narrow"/>
        </w:rPr>
      </w:pPr>
    </w:p>
    <w:p w14:paraId="609EB75E" w14:textId="77777777" w:rsidR="008D26E7" w:rsidRDefault="008D26E7" w:rsidP="000B10DF">
      <w:pPr>
        <w:ind w:left="4248" w:firstLine="708"/>
        <w:rPr>
          <w:rFonts w:ascii="Arial Narrow" w:hAnsi="Arial Narrow"/>
        </w:rPr>
      </w:pPr>
    </w:p>
    <w:p w14:paraId="1E324447" w14:textId="77777777" w:rsidR="000B10DF" w:rsidRDefault="000B10DF" w:rsidP="000B10DF">
      <w:pPr>
        <w:ind w:left="4248" w:firstLine="708"/>
        <w:rPr>
          <w:rFonts w:ascii="Arial Narrow" w:hAnsi="Arial Narrow"/>
        </w:rPr>
      </w:pPr>
    </w:p>
    <w:p w14:paraId="097211B7" w14:textId="77777777" w:rsidR="000B10DF" w:rsidRPr="00A60A5A" w:rsidRDefault="000B10DF" w:rsidP="000B10DF">
      <w:pPr>
        <w:ind w:left="4956" w:firstLine="708"/>
        <w:rPr>
          <w:rFonts w:ascii="Arial" w:hAnsi="Arial" w:cs="Arial"/>
          <w:color w:val="000000" w:themeColor="text1"/>
          <w:sz w:val="18"/>
          <w:szCs w:val="18"/>
        </w:rPr>
      </w:pPr>
      <w:r>
        <w:rPr>
          <w:rFonts w:ascii="Arial Narrow" w:hAnsi="Arial Narrow"/>
        </w:rPr>
        <w:t>……………</w:t>
      </w:r>
      <w:r w:rsidRPr="00A60A5A">
        <w:rPr>
          <w:rFonts w:ascii="Arial" w:hAnsi="Arial" w:cs="Arial"/>
          <w:color w:val="000000" w:themeColor="text1"/>
          <w:sz w:val="18"/>
          <w:szCs w:val="18"/>
        </w:rPr>
        <w:t>………………………………</w:t>
      </w:r>
    </w:p>
    <w:p w14:paraId="781E5C9D" w14:textId="77777777" w:rsidR="000B10DF" w:rsidRPr="00A60A5A" w:rsidRDefault="000B10DF" w:rsidP="000B10DF">
      <w:pPr>
        <w:ind w:left="5664" w:firstLine="708"/>
        <w:rPr>
          <w:rFonts w:ascii="Arial" w:hAnsi="Arial" w:cs="Arial"/>
          <w:color w:val="000000" w:themeColor="text1"/>
          <w:sz w:val="18"/>
          <w:szCs w:val="18"/>
        </w:rPr>
      </w:pPr>
      <w:r w:rsidRPr="00A60A5A">
        <w:rPr>
          <w:rFonts w:ascii="Arial" w:hAnsi="Arial" w:cs="Arial"/>
          <w:color w:val="000000" w:themeColor="text1"/>
          <w:sz w:val="18"/>
          <w:szCs w:val="18"/>
        </w:rPr>
        <w:t xml:space="preserve">Podpis Wykonawcy </w:t>
      </w:r>
    </w:p>
    <w:p w14:paraId="3FD3E9A6" w14:textId="77777777" w:rsidR="000B10DF" w:rsidRDefault="000B10DF" w:rsidP="000B10DF"/>
    <w:p w14:paraId="3FB74D76" w14:textId="77777777" w:rsidR="000B10DF" w:rsidRDefault="000B10DF" w:rsidP="000B10DF"/>
    <w:p w14:paraId="76237EA2" w14:textId="77777777" w:rsidR="000B10DF" w:rsidRDefault="000B10DF" w:rsidP="000B10DF"/>
    <w:p w14:paraId="4ABDF3BA" w14:textId="77777777" w:rsidR="000B10DF" w:rsidRDefault="000B10DF" w:rsidP="000B10DF"/>
    <w:p w14:paraId="743C0F8B" w14:textId="77777777" w:rsidR="000B10DF" w:rsidRDefault="000B10DF" w:rsidP="000B10DF"/>
    <w:p w14:paraId="3F2D33B1" w14:textId="77777777" w:rsidR="000B10DF" w:rsidRDefault="000B10DF" w:rsidP="000B10DF"/>
    <w:p w14:paraId="4424F23B" w14:textId="77777777" w:rsidR="000B10DF" w:rsidRDefault="000B10DF" w:rsidP="000B10DF"/>
    <w:p w14:paraId="586D8E9C" w14:textId="77777777" w:rsidR="000B10DF" w:rsidRDefault="000B10DF" w:rsidP="000B10DF"/>
    <w:p w14:paraId="7E04D3F4" w14:textId="77777777" w:rsidR="000B10DF" w:rsidRDefault="000B10DF" w:rsidP="000B10DF"/>
    <w:p w14:paraId="1A443D51" w14:textId="77777777" w:rsidR="000B10DF" w:rsidRDefault="000B10DF" w:rsidP="000B10DF"/>
    <w:p w14:paraId="46F101B3" w14:textId="77777777" w:rsidR="000B10DF" w:rsidRDefault="000B10DF" w:rsidP="000B10DF"/>
    <w:p w14:paraId="26DB0F7D" w14:textId="77777777" w:rsidR="000B10DF" w:rsidRDefault="000B10DF" w:rsidP="000B10DF"/>
    <w:p w14:paraId="3CEDF19F" w14:textId="77777777" w:rsidR="000B10DF" w:rsidRDefault="000B10DF" w:rsidP="000B10DF"/>
    <w:p w14:paraId="0F5B37FB" w14:textId="77777777" w:rsidR="000B10DF" w:rsidRDefault="000B10DF" w:rsidP="000B10DF"/>
    <w:p w14:paraId="397F5C25" w14:textId="77777777" w:rsidR="000B10DF" w:rsidRDefault="000B10DF" w:rsidP="000B10DF"/>
    <w:p w14:paraId="65FEC79D" w14:textId="77777777" w:rsidR="000B10DF" w:rsidRDefault="000B10DF" w:rsidP="000B10DF"/>
    <w:p w14:paraId="7A3CB982" w14:textId="77777777" w:rsidR="000B10DF" w:rsidRDefault="000B10DF" w:rsidP="000B10DF"/>
    <w:p w14:paraId="06A5AA83" w14:textId="77777777" w:rsidR="000B10DF" w:rsidRDefault="000B10DF" w:rsidP="000B10DF"/>
    <w:p w14:paraId="1C8B27DA" w14:textId="77777777" w:rsidR="000B10DF" w:rsidRDefault="000B10DF" w:rsidP="000B10DF"/>
    <w:p w14:paraId="21849BE1" w14:textId="77777777" w:rsidR="000B10DF" w:rsidRDefault="000B10DF" w:rsidP="000B10DF"/>
    <w:p w14:paraId="775CDDBA" w14:textId="77777777" w:rsidR="000B10DF" w:rsidRDefault="000B10DF" w:rsidP="000B10DF"/>
    <w:p w14:paraId="40B3245A" w14:textId="77777777" w:rsidR="000B10DF" w:rsidRDefault="000B10DF" w:rsidP="000B10DF"/>
    <w:p w14:paraId="33866D3C" w14:textId="77777777" w:rsidR="000B10DF" w:rsidRDefault="000B10DF" w:rsidP="000B10DF"/>
    <w:p w14:paraId="471956C9" w14:textId="03D75609" w:rsidR="000B10DF" w:rsidRDefault="000B10DF" w:rsidP="000B10DF"/>
    <w:p w14:paraId="770C3BFB" w14:textId="2B660C8A" w:rsidR="00A541E5" w:rsidRDefault="00A541E5" w:rsidP="000B10DF"/>
    <w:p w14:paraId="04FBC375" w14:textId="49861142" w:rsidR="00A541E5" w:rsidRDefault="00A541E5" w:rsidP="000B10DF"/>
    <w:p w14:paraId="3750DBD5" w14:textId="340E3F77" w:rsidR="00A541E5" w:rsidRDefault="00A541E5" w:rsidP="000B10DF"/>
    <w:p w14:paraId="21A57DD7" w14:textId="64D97121" w:rsidR="00A541E5" w:rsidRDefault="00A541E5" w:rsidP="000B10DF"/>
    <w:p w14:paraId="04D5D888" w14:textId="77777777" w:rsidR="00A541E5" w:rsidRDefault="00A541E5" w:rsidP="000B10DF"/>
    <w:p w14:paraId="562C04CE" w14:textId="77777777" w:rsidR="00DB780E" w:rsidRDefault="00DB780E" w:rsidP="000B10DF"/>
    <w:p w14:paraId="71C12854" w14:textId="77777777" w:rsidR="00DB780E" w:rsidRDefault="00DB780E" w:rsidP="000B10DF"/>
    <w:p w14:paraId="27889A78" w14:textId="77777777" w:rsidR="000B10DF" w:rsidRDefault="000B10DF" w:rsidP="000B10DF"/>
    <w:p w14:paraId="3E9AC52F" w14:textId="77777777" w:rsidR="000B10DF" w:rsidRDefault="000B10DF" w:rsidP="000B10DF"/>
    <w:p w14:paraId="528B82E0" w14:textId="77777777" w:rsidR="000B10DF" w:rsidRPr="00A60A5A" w:rsidRDefault="000B10DF" w:rsidP="000B10DF">
      <w:pPr>
        <w:jc w:val="right"/>
        <w:rPr>
          <w:rFonts w:ascii="Arial" w:hAnsi="Arial" w:cs="Arial"/>
        </w:rPr>
      </w:pPr>
      <w:r w:rsidRPr="00A60A5A">
        <w:rPr>
          <w:rFonts w:ascii="Arial" w:hAnsi="Arial" w:cs="Arial"/>
        </w:rPr>
        <w:t>Załącznik nr  4.5</w:t>
      </w:r>
    </w:p>
    <w:p w14:paraId="4D28AD4E" w14:textId="0B936BB3" w:rsidR="000B10DF" w:rsidRDefault="000B10DF" w:rsidP="000B10DF">
      <w:pPr>
        <w:rPr>
          <w:rFonts w:ascii="Arial" w:hAnsi="Arial" w:cs="Arial"/>
        </w:rPr>
      </w:pPr>
      <w:r w:rsidRPr="00A60A5A">
        <w:rPr>
          <w:rFonts w:ascii="Arial" w:hAnsi="Arial" w:cs="Arial"/>
        </w:rPr>
        <w:t>Zadanie 5</w:t>
      </w:r>
      <w:r>
        <w:rPr>
          <w:rFonts w:ascii="Arial" w:hAnsi="Arial" w:cs="Arial"/>
        </w:rPr>
        <w:t>.</w:t>
      </w:r>
      <w:r w:rsidRPr="00A60A5A">
        <w:rPr>
          <w:rFonts w:ascii="Arial" w:hAnsi="Arial" w:cs="Arial"/>
        </w:rPr>
        <w:t xml:space="preserve"> </w:t>
      </w:r>
      <w:r w:rsidR="00A541E5" w:rsidRPr="00A541E5">
        <w:rPr>
          <w:rFonts w:ascii="Arial" w:hAnsi="Arial" w:cs="Arial"/>
        </w:rPr>
        <w:t>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B10DF" w14:paraId="5AEC736F"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8D72B0" w14:textId="77777777" w:rsidR="000B10DF" w:rsidRPr="00A60A5A" w:rsidRDefault="000B10DF" w:rsidP="00517CD5">
            <w:pPr>
              <w:spacing w:line="254" w:lineRule="auto"/>
              <w:rPr>
                <w:rFonts w:ascii="Arial" w:hAnsi="Arial" w:cs="Arial"/>
                <w:color w:val="000000"/>
                <w:sz w:val="18"/>
                <w:szCs w:val="18"/>
                <w:lang w:eastAsia="en-US"/>
              </w:rPr>
            </w:pPr>
            <w:r w:rsidRPr="00A60A5A">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58C40"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24393"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w:t>
            </w:r>
          </w:p>
          <w:p w14:paraId="2F372D74"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86D1"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Cena jednostkowa  netto PLN</w:t>
            </w:r>
          </w:p>
          <w:p w14:paraId="515BEB4C"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EA7B0"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netto</w:t>
            </w:r>
          </w:p>
          <w:p w14:paraId="2053E60D"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AD55C4"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02044"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A27EF0"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Określenie oferowanego przedmiotu zamówienia (min. Nazwa Producenta i nr katalogowy)</w:t>
            </w:r>
          </w:p>
        </w:tc>
      </w:tr>
      <w:tr w:rsidR="00A541E5" w14:paraId="560BB525"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C1556A5" w14:textId="77777777" w:rsidR="00A541E5" w:rsidRPr="00A60A5A" w:rsidRDefault="00A541E5" w:rsidP="00A541E5">
            <w:pPr>
              <w:spacing w:line="256" w:lineRule="auto"/>
              <w:jc w:val="center"/>
              <w:rPr>
                <w:rFonts w:ascii="Calibri" w:hAnsi="Calibri" w:cs="Calibri"/>
                <w:color w:val="000000"/>
                <w:sz w:val="18"/>
                <w:szCs w:val="18"/>
                <w:lang w:eastAsia="en-US"/>
              </w:rPr>
            </w:pPr>
            <w:r w:rsidRPr="00A60A5A">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tcPr>
          <w:p w14:paraId="19A9D24F" w14:textId="2F1CA5A5" w:rsidR="00A541E5" w:rsidRPr="00A60A5A" w:rsidRDefault="00A541E5" w:rsidP="00A541E5">
            <w:pPr>
              <w:spacing w:line="256" w:lineRule="auto"/>
              <w:rPr>
                <w:rFonts w:ascii="Calibri" w:hAnsi="Calibri" w:cs="Calibri"/>
                <w:b/>
                <w:bCs/>
                <w:color w:val="000000"/>
                <w:sz w:val="18"/>
                <w:szCs w:val="18"/>
                <w:lang w:eastAsia="en-US"/>
              </w:rPr>
            </w:pPr>
            <w:r>
              <w:rPr>
                <w:rFonts w:ascii="Calibri" w:hAnsi="Calibri" w:cs="Calibri"/>
                <w:color w:val="000000"/>
                <w:sz w:val="22"/>
                <w:szCs w:val="22"/>
              </w:rPr>
              <w:t xml:space="preserve">Przeźroczyste kuwety polistyrenowe o wymiarach 10x10x45mm, długość drogi optycznej 10 mm, pojemność robocza 2,5-4,2 ml, wysokość 45mm, cztery strony czynne optycznie, pakowane po 100 sztuk w styropianowym statywie, nie gorszy niż 67.754. </w:t>
            </w:r>
            <w:r w:rsidR="002A01A0">
              <w:rPr>
                <w:rFonts w:ascii="Calibri" w:hAnsi="Calibri" w:cs="Calibri"/>
                <w:color w:val="000000"/>
                <w:sz w:val="22"/>
                <w:szCs w:val="22"/>
              </w:rPr>
              <w:t>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22F5D66D" w14:textId="0E7639E1" w:rsidR="00A541E5" w:rsidRPr="00A60A5A" w:rsidRDefault="00A541E5" w:rsidP="00A541E5">
            <w:pPr>
              <w:spacing w:line="256" w:lineRule="auto"/>
              <w:jc w:val="center"/>
              <w:rPr>
                <w:rFonts w:ascii="Calibri" w:hAnsi="Calibri" w:cs="Calibri"/>
                <w:color w:val="000000"/>
                <w:sz w:val="18"/>
                <w:szCs w:val="18"/>
                <w:lang w:eastAsia="en-US"/>
              </w:rPr>
            </w:pPr>
            <w:r>
              <w:rPr>
                <w:rFonts w:ascii="Calibri" w:hAnsi="Calibri" w:cs="Calibri"/>
                <w:color w:val="000000"/>
                <w:sz w:val="22"/>
                <w:szCs w:val="22"/>
              </w:rPr>
              <w:t>4</w:t>
            </w:r>
          </w:p>
        </w:tc>
        <w:tc>
          <w:tcPr>
            <w:tcW w:w="1358" w:type="dxa"/>
            <w:tcBorders>
              <w:top w:val="single" w:sz="4" w:space="0" w:color="auto"/>
              <w:left w:val="single" w:sz="4" w:space="0" w:color="auto"/>
              <w:bottom w:val="single" w:sz="4" w:space="0" w:color="auto"/>
              <w:right w:val="single" w:sz="4" w:space="0" w:color="auto"/>
            </w:tcBorders>
            <w:vAlign w:val="center"/>
          </w:tcPr>
          <w:p w14:paraId="4C2FD024"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150C5ED"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2C5EE8F"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E5DDF82"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25445EE" w14:textId="77777777" w:rsidR="00A541E5" w:rsidRPr="00A60A5A" w:rsidRDefault="00A541E5" w:rsidP="00A541E5">
            <w:pPr>
              <w:spacing w:line="256" w:lineRule="auto"/>
              <w:jc w:val="center"/>
              <w:rPr>
                <w:rFonts w:ascii="Arial" w:hAnsi="Arial" w:cs="Arial"/>
                <w:color w:val="000000"/>
                <w:sz w:val="18"/>
                <w:szCs w:val="18"/>
                <w:lang w:eastAsia="en-US"/>
              </w:rPr>
            </w:pPr>
          </w:p>
        </w:tc>
      </w:tr>
    </w:tbl>
    <w:p w14:paraId="0814E19A" w14:textId="77777777" w:rsidR="000B10DF" w:rsidRDefault="000B10DF" w:rsidP="000B10DF">
      <w:pPr>
        <w:rPr>
          <w:rFonts w:ascii="Arial" w:hAnsi="Arial" w:cs="Arial"/>
        </w:rPr>
      </w:pPr>
      <w:r>
        <w:rPr>
          <w:rFonts w:ascii="Arial" w:hAnsi="Arial" w:cs="Arial"/>
        </w:rPr>
        <w:tab/>
      </w:r>
    </w:p>
    <w:p w14:paraId="241F8C71" w14:textId="77777777" w:rsidR="000B10DF" w:rsidRDefault="000B10DF" w:rsidP="000B10DF">
      <w:pPr>
        <w:rPr>
          <w:rFonts w:ascii="Arial Narrow" w:hAnsi="Arial Narrow"/>
        </w:rPr>
      </w:pPr>
    </w:p>
    <w:p w14:paraId="695B8711" w14:textId="77777777" w:rsidR="000B10DF" w:rsidRDefault="000B10DF" w:rsidP="000B10DF">
      <w:pPr>
        <w:ind w:left="4248" w:firstLine="708"/>
        <w:rPr>
          <w:rFonts w:ascii="Arial Narrow" w:hAnsi="Arial Narrow"/>
        </w:rPr>
      </w:pPr>
    </w:p>
    <w:p w14:paraId="775983F8" w14:textId="77777777" w:rsidR="000B10DF" w:rsidRDefault="000B10DF" w:rsidP="000B10DF">
      <w:pPr>
        <w:ind w:left="4248" w:firstLine="708"/>
        <w:rPr>
          <w:rFonts w:ascii="Arial Narrow" w:hAnsi="Arial Narrow"/>
        </w:rPr>
      </w:pPr>
    </w:p>
    <w:p w14:paraId="4028B768" w14:textId="77777777" w:rsidR="000B10DF" w:rsidRDefault="000B10DF" w:rsidP="000B10DF">
      <w:pPr>
        <w:ind w:left="4956" w:firstLine="708"/>
        <w:rPr>
          <w:rFonts w:ascii="Arial Narrow" w:hAnsi="Arial Narrow"/>
        </w:rPr>
      </w:pPr>
      <w:r>
        <w:rPr>
          <w:rFonts w:ascii="Arial Narrow" w:hAnsi="Arial Narrow"/>
        </w:rPr>
        <w:t>……………………………………………………</w:t>
      </w:r>
    </w:p>
    <w:p w14:paraId="7510E36D" w14:textId="77777777" w:rsidR="000B10DF" w:rsidRPr="00A60A5A" w:rsidRDefault="000B10DF" w:rsidP="000B10DF">
      <w:pPr>
        <w:ind w:left="5664" w:firstLine="708"/>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 xml:space="preserve">Podpis Wykonawcy </w:t>
      </w:r>
    </w:p>
    <w:p w14:paraId="23F1B3DA" w14:textId="77777777" w:rsidR="000B10DF" w:rsidRDefault="000B10DF" w:rsidP="000B10DF"/>
    <w:p w14:paraId="0A8D715D" w14:textId="77777777" w:rsidR="000B10DF" w:rsidRDefault="000B10DF" w:rsidP="000B10DF"/>
    <w:p w14:paraId="6F42B4FB" w14:textId="77777777" w:rsidR="000B10DF" w:rsidRDefault="000B10DF" w:rsidP="000B10DF"/>
    <w:p w14:paraId="6D25E3DD" w14:textId="77777777" w:rsidR="000B10DF" w:rsidRDefault="000B10DF" w:rsidP="000B10DF"/>
    <w:p w14:paraId="61A377AA" w14:textId="77777777" w:rsidR="000B10DF" w:rsidRDefault="000B10DF" w:rsidP="000B10DF"/>
    <w:p w14:paraId="5732A1A1" w14:textId="77777777" w:rsidR="000B10DF" w:rsidRDefault="000B10DF" w:rsidP="000B10DF"/>
    <w:p w14:paraId="4C6F7468" w14:textId="77777777" w:rsidR="000B10DF" w:rsidRDefault="000B10DF" w:rsidP="000B10DF"/>
    <w:p w14:paraId="6AD1883B" w14:textId="77777777" w:rsidR="000B10DF" w:rsidRDefault="000B10DF" w:rsidP="000B10DF"/>
    <w:p w14:paraId="03642018" w14:textId="77777777" w:rsidR="000B10DF" w:rsidRDefault="000B10DF" w:rsidP="000B10DF"/>
    <w:p w14:paraId="332FF87C" w14:textId="77777777" w:rsidR="000B10DF" w:rsidRDefault="000B10DF" w:rsidP="000B10DF"/>
    <w:p w14:paraId="525C76A0" w14:textId="77777777" w:rsidR="000B10DF" w:rsidRDefault="000B10DF" w:rsidP="000B10DF"/>
    <w:p w14:paraId="403FC033" w14:textId="77777777" w:rsidR="000B10DF" w:rsidRDefault="000B10DF" w:rsidP="000B10DF"/>
    <w:p w14:paraId="68BD49D4" w14:textId="77777777" w:rsidR="000B10DF" w:rsidRDefault="000B10DF" w:rsidP="000B10DF"/>
    <w:p w14:paraId="40C63A09" w14:textId="77777777" w:rsidR="000B10DF" w:rsidRDefault="000B10DF" w:rsidP="000B10DF"/>
    <w:p w14:paraId="0FAD33F4" w14:textId="77777777" w:rsidR="000B10DF" w:rsidRDefault="000B10DF" w:rsidP="000B10DF"/>
    <w:p w14:paraId="02AED277" w14:textId="77777777" w:rsidR="000B10DF" w:rsidRDefault="000B10DF" w:rsidP="000B10DF"/>
    <w:p w14:paraId="07CCC2E6" w14:textId="77777777" w:rsidR="000B10DF" w:rsidRDefault="000B10DF" w:rsidP="000B10DF"/>
    <w:p w14:paraId="555DB6B7" w14:textId="77777777" w:rsidR="000B10DF" w:rsidRDefault="000B10DF" w:rsidP="000B10DF"/>
    <w:p w14:paraId="07376E0E" w14:textId="77777777" w:rsidR="000B10DF" w:rsidRDefault="000B10DF" w:rsidP="000B10DF"/>
    <w:p w14:paraId="7485C2A2" w14:textId="77777777" w:rsidR="000B10DF" w:rsidRDefault="000B10DF" w:rsidP="000B10DF"/>
    <w:p w14:paraId="4A88BFDB" w14:textId="77777777" w:rsidR="000B10DF" w:rsidRDefault="000B10DF" w:rsidP="000B10DF"/>
    <w:p w14:paraId="7B3509E6" w14:textId="77777777" w:rsidR="000B10DF" w:rsidRDefault="000B10DF" w:rsidP="000B10DF"/>
    <w:p w14:paraId="3CC9B87D" w14:textId="77777777" w:rsidR="000B10DF" w:rsidRDefault="000B10DF" w:rsidP="000B10DF"/>
    <w:p w14:paraId="21B757AC" w14:textId="77777777" w:rsidR="000B10DF" w:rsidRDefault="000B10DF" w:rsidP="000B10DF"/>
    <w:p w14:paraId="11AB272C" w14:textId="77777777" w:rsidR="000B10DF" w:rsidRDefault="000B10DF" w:rsidP="000B10DF"/>
    <w:p w14:paraId="6E0A739C" w14:textId="77777777" w:rsidR="000B10DF" w:rsidRDefault="000B10DF" w:rsidP="000B10DF"/>
    <w:p w14:paraId="22022375" w14:textId="77777777" w:rsidR="000B10DF" w:rsidRDefault="000B10DF" w:rsidP="000B10DF"/>
    <w:p w14:paraId="4716F5AD" w14:textId="77777777" w:rsidR="000B10DF" w:rsidRDefault="000B10DF" w:rsidP="000B10DF"/>
    <w:p w14:paraId="56DBD433" w14:textId="77777777" w:rsidR="000B10DF" w:rsidRDefault="000B10DF" w:rsidP="000B10DF"/>
    <w:p w14:paraId="4A688703" w14:textId="77777777" w:rsidR="000B10DF" w:rsidRDefault="000B10DF" w:rsidP="000B10DF"/>
    <w:p w14:paraId="271059CE" w14:textId="77777777" w:rsidR="000B10DF" w:rsidRDefault="000B10DF" w:rsidP="000B10DF"/>
    <w:p w14:paraId="3951F3E6" w14:textId="77777777" w:rsidR="000B10DF" w:rsidRDefault="000B10DF" w:rsidP="000B10DF"/>
    <w:p w14:paraId="1806A403" w14:textId="77777777" w:rsidR="000B10DF" w:rsidRDefault="000B10DF" w:rsidP="000B10DF"/>
    <w:p w14:paraId="51CEB851" w14:textId="77777777" w:rsidR="000B10DF" w:rsidRDefault="000B10DF" w:rsidP="000B10DF"/>
    <w:p w14:paraId="0281E23B" w14:textId="77777777" w:rsidR="000B10DF" w:rsidRDefault="000B10DF" w:rsidP="000B10DF"/>
    <w:p w14:paraId="02F1D004" w14:textId="77777777" w:rsidR="000B10DF" w:rsidRPr="00A60A5A" w:rsidRDefault="000B10DF" w:rsidP="000B10DF">
      <w:pPr>
        <w:jc w:val="right"/>
        <w:rPr>
          <w:rFonts w:ascii="Arial" w:hAnsi="Arial" w:cs="Arial"/>
        </w:rPr>
      </w:pPr>
      <w:r w:rsidRPr="00A60A5A">
        <w:rPr>
          <w:rFonts w:ascii="Arial" w:hAnsi="Arial" w:cs="Arial"/>
        </w:rPr>
        <w:t>Załącznik nr  4.6</w:t>
      </w:r>
    </w:p>
    <w:p w14:paraId="11C5CA5A" w14:textId="77777777" w:rsidR="000B10DF" w:rsidRDefault="000B10DF" w:rsidP="000B10DF">
      <w:pPr>
        <w:rPr>
          <w:rFonts w:ascii="Arial" w:hAnsi="Arial" w:cs="Arial"/>
        </w:rPr>
      </w:pPr>
      <w:r w:rsidRPr="00A60A5A">
        <w:rPr>
          <w:rFonts w:ascii="Arial" w:hAnsi="Arial" w:cs="Arial"/>
        </w:rPr>
        <w:t>Zadanie 6</w:t>
      </w:r>
      <w:r>
        <w:rPr>
          <w:rFonts w:ascii="Arial" w:hAnsi="Arial" w:cs="Arial"/>
        </w:rPr>
        <w:t>.</w:t>
      </w:r>
      <w:r w:rsidRPr="00A60A5A">
        <w:rPr>
          <w:rFonts w:ascii="Arial" w:hAnsi="Arial" w:cs="Arial"/>
        </w:rPr>
        <w:t xml:space="preserve"> </w:t>
      </w:r>
      <w:r w:rsidRPr="00C6109C">
        <w:rPr>
          <w:rFonts w:ascii="Arial" w:hAnsi="Arial" w:cs="Arial"/>
        </w:rPr>
        <w:t>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0"/>
        <w:gridCol w:w="1264"/>
        <w:gridCol w:w="731"/>
        <w:gridCol w:w="1132"/>
        <w:gridCol w:w="1693"/>
      </w:tblGrid>
      <w:tr w:rsidR="00A541E5" w14:paraId="6EE699BB" w14:textId="77777777" w:rsidTr="00A541E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D0D10" w14:textId="77777777" w:rsidR="00A541E5" w:rsidRDefault="00A541E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DACC72"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E1FCA5"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6A60781"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AB73A"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0D42456"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8298CF"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E2D256D"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019EF1"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3B3CF3"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9DEF00"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541E5" w:rsidRPr="00A60A5A" w14:paraId="704F6991"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61C94DE" w14:textId="63E9C4B3" w:rsidR="00A541E5" w:rsidRPr="00A60A5A" w:rsidRDefault="00A541E5" w:rsidP="00A541E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6187B8AD" w14:textId="254F3D6B" w:rsidR="00A541E5" w:rsidRPr="00887ADD" w:rsidRDefault="00A541E5" w:rsidP="00A541E5">
            <w:pPr>
              <w:spacing w:line="254" w:lineRule="auto"/>
              <w:rPr>
                <w:rFonts w:ascii="Calibri" w:hAnsi="Calibri" w:cs="Calibri"/>
                <w:b/>
                <w:bCs/>
                <w:color w:val="000000"/>
                <w:lang w:eastAsia="en-US"/>
              </w:rPr>
            </w:pPr>
            <w:r w:rsidRPr="00887ADD">
              <w:rPr>
                <w:rFonts w:ascii="Calibri" w:hAnsi="Calibri" w:cs="Calibri"/>
                <w:color w:val="000000"/>
              </w:rPr>
              <w:t xml:space="preserve">Alkaliczny roztwór do skutecznego czyszczenia kuwet szklanych lub kwarcowych oraz innych wrażliwych elementów optycznych. Odpowiednie do czyszczenia sprzętu laboratoryjnego ze szkła, kwarcu, szafiru i porcelany; </w:t>
            </w:r>
            <w:r w:rsidRPr="00887ADD">
              <w:rPr>
                <w:rFonts w:ascii="Calibri" w:hAnsi="Calibri" w:cs="Calibri"/>
                <w:color w:val="000000"/>
              </w:rPr>
              <w:br/>
              <w:t>1 op. = 1L</w:t>
            </w:r>
          </w:p>
        </w:tc>
        <w:tc>
          <w:tcPr>
            <w:tcW w:w="621" w:type="dxa"/>
            <w:tcBorders>
              <w:top w:val="single" w:sz="4" w:space="0" w:color="auto"/>
              <w:left w:val="single" w:sz="4" w:space="0" w:color="auto"/>
              <w:bottom w:val="single" w:sz="4" w:space="0" w:color="auto"/>
              <w:right w:val="single" w:sz="4" w:space="0" w:color="auto"/>
            </w:tcBorders>
            <w:vAlign w:val="center"/>
          </w:tcPr>
          <w:p w14:paraId="2EC4AF3F" w14:textId="0AD9E928" w:rsidR="00A541E5" w:rsidRPr="00A60A5A" w:rsidRDefault="00A541E5" w:rsidP="00A541E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4A83DB07"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F767EE6"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FEF11D9"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18C98EF"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9D3E045" w14:textId="77777777" w:rsidR="00A541E5" w:rsidRPr="00A60A5A" w:rsidRDefault="00A541E5" w:rsidP="00A541E5">
            <w:pPr>
              <w:spacing w:line="254" w:lineRule="auto"/>
              <w:jc w:val="center"/>
              <w:rPr>
                <w:rFonts w:ascii="Arial" w:hAnsi="Arial" w:cs="Arial"/>
                <w:color w:val="000000"/>
                <w:sz w:val="18"/>
                <w:szCs w:val="18"/>
                <w:lang w:eastAsia="en-US"/>
              </w:rPr>
            </w:pPr>
          </w:p>
        </w:tc>
      </w:tr>
      <w:tr w:rsidR="00A541E5" w:rsidRPr="00A60A5A" w14:paraId="1ADFCDB3"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191C9DA" w14:textId="75C5295C" w:rsidR="00A541E5" w:rsidRPr="00A60A5A" w:rsidRDefault="00A541E5" w:rsidP="00A541E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40F97282" w14:textId="09DF57DC" w:rsidR="00A541E5" w:rsidRPr="00887ADD" w:rsidRDefault="00A541E5" w:rsidP="00A541E5">
            <w:pPr>
              <w:spacing w:line="254" w:lineRule="auto"/>
              <w:rPr>
                <w:rFonts w:ascii="Calibri" w:hAnsi="Calibri" w:cs="Calibri"/>
                <w:b/>
                <w:bCs/>
                <w:color w:val="000000"/>
                <w:lang w:eastAsia="en-US"/>
              </w:rPr>
            </w:pPr>
            <w:r w:rsidRPr="00887ADD">
              <w:rPr>
                <w:rFonts w:ascii="Calibri" w:hAnsi="Calibri" w:cs="Calibri"/>
                <w:color w:val="000000"/>
              </w:rPr>
              <w:t xml:space="preserve">Pałeczki czyszczące z bawełnianą główką nasączone 70% alkoholem izopropylowym - sterylne; każda pałeczka indywidulanie pakowana;  śr. główki 10mm; dł. trzonka 100mm; 1op=50 </w:t>
            </w:r>
            <w:proofErr w:type="spellStart"/>
            <w:r w:rsidRPr="00887ADD">
              <w:rPr>
                <w:rFonts w:ascii="Calibri" w:hAnsi="Calibri" w:cs="Calibri"/>
                <w:color w:val="000000"/>
              </w:rPr>
              <w:t>szt</w:t>
            </w:r>
            <w:proofErr w:type="spellEnd"/>
            <w:r w:rsidRPr="00887ADD">
              <w:rPr>
                <w:rFonts w:ascii="Calibri" w:hAnsi="Calibri" w:cs="Calibri"/>
                <w:color w:val="000000"/>
              </w:rPr>
              <w:t>;</w:t>
            </w:r>
          </w:p>
        </w:tc>
        <w:tc>
          <w:tcPr>
            <w:tcW w:w="621" w:type="dxa"/>
            <w:tcBorders>
              <w:top w:val="single" w:sz="4" w:space="0" w:color="auto"/>
              <w:left w:val="single" w:sz="4" w:space="0" w:color="auto"/>
              <w:bottom w:val="single" w:sz="4" w:space="0" w:color="auto"/>
              <w:right w:val="single" w:sz="4" w:space="0" w:color="auto"/>
            </w:tcBorders>
            <w:vAlign w:val="center"/>
          </w:tcPr>
          <w:p w14:paraId="3CAAB58D" w14:textId="5126CC25" w:rsidR="00A541E5" w:rsidRPr="00A60A5A" w:rsidRDefault="00A541E5" w:rsidP="00A541E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4</w:t>
            </w:r>
          </w:p>
        </w:tc>
        <w:tc>
          <w:tcPr>
            <w:tcW w:w="1358" w:type="dxa"/>
            <w:tcBorders>
              <w:top w:val="single" w:sz="4" w:space="0" w:color="auto"/>
              <w:left w:val="single" w:sz="4" w:space="0" w:color="auto"/>
              <w:bottom w:val="single" w:sz="4" w:space="0" w:color="auto"/>
              <w:right w:val="single" w:sz="4" w:space="0" w:color="auto"/>
            </w:tcBorders>
            <w:vAlign w:val="center"/>
          </w:tcPr>
          <w:p w14:paraId="7C03B145"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4B4961C"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EEF7556"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3750A75"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0C1EF669" w14:textId="77777777" w:rsidR="00A541E5" w:rsidRPr="00A60A5A" w:rsidRDefault="00A541E5" w:rsidP="00A541E5">
            <w:pPr>
              <w:spacing w:line="254" w:lineRule="auto"/>
              <w:jc w:val="center"/>
              <w:rPr>
                <w:rFonts w:ascii="Arial" w:hAnsi="Arial" w:cs="Arial"/>
                <w:color w:val="000000"/>
                <w:sz w:val="18"/>
                <w:szCs w:val="18"/>
                <w:lang w:eastAsia="en-US"/>
              </w:rPr>
            </w:pPr>
          </w:p>
        </w:tc>
      </w:tr>
      <w:tr w:rsidR="00A541E5" w:rsidRPr="00A60A5A" w14:paraId="4ADF6816"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6E2FE4F" w14:textId="3D438867" w:rsidR="00A541E5" w:rsidRPr="00A60A5A" w:rsidRDefault="00A541E5" w:rsidP="00A541E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3134" w:type="dxa"/>
            <w:tcBorders>
              <w:top w:val="single" w:sz="4" w:space="0" w:color="auto"/>
              <w:left w:val="single" w:sz="4" w:space="0" w:color="auto"/>
              <w:bottom w:val="single" w:sz="4" w:space="0" w:color="auto"/>
              <w:right w:val="single" w:sz="4" w:space="0" w:color="auto"/>
            </w:tcBorders>
            <w:vAlign w:val="bottom"/>
          </w:tcPr>
          <w:p w14:paraId="1D42CB9B" w14:textId="14E0B05A" w:rsidR="00A541E5" w:rsidRPr="00887ADD" w:rsidRDefault="00A541E5" w:rsidP="00A541E5">
            <w:pPr>
              <w:spacing w:line="254" w:lineRule="auto"/>
              <w:rPr>
                <w:rFonts w:ascii="Calibri" w:hAnsi="Calibri" w:cs="Calibri"/>
                <w:b/>
                <w:bCs/>
                <w:color w:val="000000"/>
                <w:lang w:eastAsia="en-US"/>
              </w:rPr>
            </w:pPr>
            <w:r w:rsidRPr="00887ADD">
              <w:rPr>
                <w:rFonts w:ascii="Calibri" w:hAnsi="Calibri" w:cs="Calibri"/>
                <w:color w:val="000000"/>
              </w:rPr>
              <w:t xml:space="preserve">Chusteczki czyszczące z </w:t>
            </w:r>
            <w:proofErr w:type="spellStart"/>
            <w:r w:rsidRPr="00887ADD">
              <w:rPr>
                <w:rFonts w:ascii="Calibri" w:hAnsi="Calibri" w:cs="Calibri"/>
                <w:color w:val="000000"/>
              </w:rPr>
              <w:t>mikrowłókien</w:t>
            </w:r>
            <w:proofErr w:type="spellEnd"/>
            <w:r w:rsidRPr="00887ADD">
              <w:rPr>
                <w:rFonts w:ascii="Calibri" w:hAnsi="Calibri" w:cs="Calibri"/>
                <w:color w:val="000000"/>
              </w:rPr>
              <w:t xml:space="preserve"> nasączone alkoholem; Wykonane z </w:t>
            </w:r>
            <w:proofErr w:type="spellStart"/>
            <w:r w:rsidRPr="00887ADD">
              <w:rPr>
                <w:rFonts w:ascii="Calibri" w:hAnsi="Calibri" w:cs="Calibri"/>
                <w:color w:val="000000"/>
              </w:rPr>
              <w:t>mikrowłókna</w:t>
            </w:r>
            <w:proofErr w:type="spellEnd"/>
            <w:r w:rsidRPr="00887ADD">
              <w:rPr>
                <w:rFonts w:ascii="Calibri" w:hAnsi="Calibri" w:cs="Calibri"/>
                <w:color w:val="000000"/>
              </w:rPr>
              <w:t>; nasączone 70% alkoholem izopropylowym; nie strzępią się; dla ochrony przed wysuszeniem dostarczane w oddzielnych perforowanych torebkach z wewnętrzną powłoką aluminiową zabezpieczającą przed utratą wilgotności; ; wymiary: 30x65</w:t>
            </w:r>
            <w:r w:rsidR="00BE4AA5">
              <w:rPr>
                <w:rFonts w:ascii="Calibri" w:hAnsi="Calibri" w:cs="Calibri"/>
                <w:color w:val="000000"/>
              </w:rPr>
              <w:t xml:space="preserve"> </w:t>
            </w:r>
            <w:r w:rsidRPr="00887ADD">
              <w:rPr>
                <w:rFonts w:ascii="Calibri" w:hAnsi="Calibri" w:cs="Calibri"/>
                <w:color w:val="000000"/>
              </w:rPr>
              <w:t>mm</w:t>
            </w:r>
            <w:r w:rsidR="008D26E7" w:rsidRPr="00887ADD">
              <w:rPr>
                <w:rFonts w:ascii="Calibri" w:hAnsi="Calibri" w:cs="Calibri"/>
                <w:color w:val="000000"/>
              </w:rPr>
              <w:t xml:space="preserve"> (z tolerancją </w:t>
            </w:r>
            <w:r w:rsidR="00BE4AA5" w:rsidRPr="00887ADD">
              <w:rPr>
                <w:rStyle w:val="whyltd"/>
                <w:rFonts w:asciiTheme="minorHAnsi" w:hAnsiTheme="minorHAnsi"/>
              </w:rPr>
              <w:t>±</w:t>
            </w:r>
            <w:r w:rsidR="008D26E7" w:rsidRPr="00887ADD">
              <w:rPr>
                <w:rFonts w:ascii="Calibri" w:hAnsi="Calibri" w:cs="Calibri"/>
                <w:color w:val="000000"/>
              </w:rPr>
              <w:t xml:space="preserve"> 5%)</w:t>
            </w:r>
            <w:r w:rsidRPr="00887ADD">
              <w:rPr>
                <w:rFonts w:ascii="Calibri" w:hAnsi="Calibri" w:cs="Calibri"/>
                <w:color w:val="000000"/>
              </w:rPr>
              <w:t xml:space="preserve">; </w:t>
            </w:r>
            <w:r w:rsidRPr="00887ADD">
              <w:rPr>
                <w:rFonts w:ascii="Calibri" w:hAnsi="Calibri" w:cs="Calibri"/>
                <w:color w:val="000000"/>
              </w:rPr>
              <w:br/>
              <w:t>1op =100szt</w:t>
            </w:r>
          </w:p>
        </w:tc>
        <w:tc>
          <w:tcPr>
            <w:tcW w:w="621" w:type="dxa"/>
            <w:tcBorders>
              <w:top w:val="single" w:sz="4" w:space="0" w:color="auto"/>
              <w:left w:val="single" w:sz="4" w:space="0" w:color="auto"/>
              <w:bottom w:val="single" w:sz="4" w:space="0" w:color="auto"/>
              <w:right w:val="single" w:sz="4" w:space="0" w:color="auto"/>
            </w:tcBorders>
            <w:vAlign w:val="center"/>
          </w:tcPr>
          <w:p w14:paraId="2689C7E9" w14:textId="67F9B5C7" w:rsidR="00A541E5" w:rsidRPr="00A60A5A" w:rsidRDefault="00A541E5" w:rsidP="00A541E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4</w:t>
            </w:r>
          </w:p>
        </w:tc>
        <w:tc>
          <w:tcPr>
            <w:tcW w:w="1358" w:type="dxa"/>
            <w:tcBorders>
              <w:top w:val="single" w:sz="4" w:space="0" w:color="auto"/>
              <w:left w:val="single" w:sz="4" w:space="0" w:color="auto"/>
              <w:bottom w:val="single" w:sz="4" w:space="0" w:color="auto"/>
              <w:right w:val="single" w:sz="4" w:space="0" w:color="auto"/>
            </w:tcBorders>
            <w:vAlign w:val="center"/>
          </w:tcPr>
          <w:p w14:paraId="0EC6FDE1"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0306581D"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56F0CEE"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04FC960"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FED3A38" w14:textId="77777777" w:rsidR="00A541E5" w:rsidRPr="00A60A5A" w:rsidRDefault="00A541E5" w:rsidP="00A541E5">
            <w:pPr>
              <w:spacing w:line="254" w:lineRule="auto"/>
              <w:jc w:val="center"/>
              <w:rPr>
                <w:rFonts w:ascii="Arial" w:hAnsi="Arial" w:cs="Arial"/>
                <w:color w:val="000000"/>
                <w:sz w:val="18"/>
                <w:szCs w:val="18"/>
                <w:lang w:eastAsia="en-US"/>
              </w:rPr>
            </w:pPr>
          </w:p>
        </w:tc>
      </w:tr>
      <w:tr w:rsidR="00A541E5" w:rsidRPr="00A60A5A" w14:paraId="6839C670" w14:textId="77777777" w:rsidTr="00887ADD">
        <w:trPr>
          <w:cantSplit/>
          <w:trHeight w:val="2318"/>
        </w:trPr>
        <w:tc>
          <w:tcPr>
            <w:tcW w:w="459" w:type="dxa"/>
            <w:tcBorders>
              <w:top w:val="single" w:sz="4" w:space="0" w:color="auto"/>
              <w:left w:val="single" w:sz="4" w:space="0" w:color="auto"/>
              <w:bottom w:val="single" w:sz="4" w:space="0" w:color="auto"/>
              <w:right w:val="single" w:sz="4" w:space="0" w:color="auto"/>
            </w:tcBorders>
            <w:vAlign w:val="center"/>
          </w:tcPr>
          <w:p w14:paraId="16CAD1C3" w14:textId="5A00C98C" w:rsidR="00A541E5" w:rsidRPr="00A60A5A" w:rsidRDefault="00A541E5" w:rsidP="00A541E5">
            <w:pPr>
              <w:spacing w:line="254" w:lineRule="auto"/>
              <w:jc w:val="center"/>
              <w:rPr>
                <w:rFonts w:ascii="Calibri" w:hAnsi="Calibri" w:cs="Calibri"/>
                <w:color w:val="000000"/>
                <w:sz w:val="18"/>
                <w:szCs w:val="18"/>
              </w:rPr>
            </w:pPr>
            <w:r>
              <w:rPr>
                <w:rFonts w:ascii="Calibri" w:hAnsi="Calibri" w:cs="Calibri"/>
                <w:color w:val="000000"/>
                <w:sz w:val="22"/>
                <w:szCs w:val="22"/>
              </w:rPr>
              <w:t>4</w:t>
            </w:r>
          </w:p>
        </w:tc>
        <w:tc>
          <w:tcPr>
            <w:tcW w:w="3134" w:type="dxa"/>
            <w:tcBorders>
              <w:top w:val="single" w:sz="4" w:space="0" w:color="auto"/>
              <w:left w:val="single" w:sz="4" w:space="0" w:color="auto"/>
              <w:bottom w:val="single" w:sz="4" w:space="0" w:color="auto"/>
              <w:right w:val="single" w:sz="4" w:space="0" w:color="auto"/>
            </w:tcBorders>
            <w:vAlign w:val="bottom"/>
          </w:tcPr>
          <w:p w14:paraId="7DDDDB2F" w14:textId="125539D2" w:rsidR="00A541E5" w:rsidRPr="00887ADD" w:rsidRDefault="00A541E5">
            <w:pPr>
              <w:spacing w:line="254" w:lineRule="auto"/>
              <w:rPr>
                <w:rFonts w:ascii="Calibri" w:hAnsi="Calibri" w:cs="Calibri"/>
                <w:color w:val="000000"/>
              </w:rPr>
            </w:pPr>
            <w:r w:rsidRPr="00887ADD">
              <w:rPr>
                <w:rFonts w:ascii="Calibri" w:hAnsi="Calibri" w:cs="Calibri"/>
                <w:color w:val="000000"/>
              </w:rPr>
              <w:t>Chusteczki do delikatnych powierzchni; Charakterystyka produktu</w:t>
            </w:r>
            <w:r w:rsidRPr="00887ADD">
              <w:rPr>
                <w:rFonts w:ascii="Calibri" w:hAnsi="Calibri" w:cs="Calibri"/>
                <w:color w:val="000000"/>
              </w:rPr>
              <w:br/>
              <w:t>Wyjątkowo chłonne chusteczki</w:t>
            </w:r>
            <w:r w:rsidRPr="00887ADD">
              <w:rPr>
                <w:rFonts w:ascii="Calibri" w:hAnsi="Calibri" w:cs="Calibri"/>
                <w:color w:val="000000"/>
              </w:rPr>
              <w:br/>
              <w:t xml:space="preserve">Bardzo duże, wymiary </w:t>
            </w:r>
            <w:r w:rsidR="008D26E7" w:rsidRPr="00887ADD">
              <w:rPr>
                <w:rFonts w:ascii="Calibri" w:hAnsi="Calibri" w:cs="Calibri"/>
                <w:color w:val="000000"/>
              </w:rPr>
              <w:t>3</w:t>
            </w:r>
            <w:r w:rsidRPr="00887ADD">
              <w:rPr>
                <w:rFonts w:ascii="Calibri" w:hAnsi="Calibri" w:cs="Calibri"/>
                <w:color w:val="000000"/>
              </w:rPr>
              <w:t>0 x 30 cm</w:t>
            </w:r>
            <w:r w:rsidR="008D26E7" w:rsidRPr="00887ADD">
              <w:rPr>
                <w:rFonts w:ascii="Calibri" w:hAnsi="Calibri" w:cs="Calibri"/>
                <w:color w:val="000000"/>
              </w:rPr>
              <w:t xml:space="preserve"> (z tolerancją </w:t>
            </w:r>
            <w:r w:rsidR="00BE4AA5" w:rsidRPr="00887ADD">
              <w:rPr>
                <w:rStyle w:val="whyltd"/>
                <w:rFonts w:asciiTheme="minorHAnsi" w:hAnsiTheme="minorHAnsi"/>
              </w:rPr>
              <w:t>±</w:t>
            </w:r>
            <w:r w:rsidR="008D26E7" w:rsidRPr="00887ADD">
              <w:rPr>
                <w:rFonts w:ascii="Calibri" w:hAnsi="Calibri" w:cs="Calibri"/>
                <w:color w:val="000000"/>
              </w:rPr>
              <w:t xml:space="preserve"> 5%)</w:t>
            </w:r>
            <w:r w:rsidR="000228B1">
              <w:rPr>
                <w:rFonts w:ascii="Calibri" w:hAnsi="Calibri" w:cs="Calibri"/>
                <w:color w:val="000000"/>
              </w:rPr>
              <w:t>.</w:t>
            </w:r>
            <w:r w:rsidRPr="00887ADD">
              <w:rPr>
                <w:rFonts w:ascii="Calibri" w:hAnsi="Calibri" w:cs="Calibri"/>
                <w:color w:val="000000"/>
              </w:rPr>
              <w:br/>
              <w:t>Wykonane w 100% z celulozy</w:t>
            </w:r>
            <w:r w:rsidRPr="00887ADD">
              <w:rPr>
                <w:rFonts w:ascii="Calibri" w:hAnsi="Calibri" w:cs="Calibri"/>
                <w:color w:val="000000"/>
              </w:rPr>
              <w:br/>
              <w:t>Z niepylących włókien</w:t>
            </w:r>
            <w:r w:rsidRPr="00887ADD">
              <w:rPr>
                <w:rFonts w:ascii="Calibri" w:hAnsi="Calibri" w:cs="Calibri"/>
                <w:color w:val="000000"/>
              </w:rPr>
              <w:br/>
              <w:t xml:space="preserve">1 </w:t>
            </w:r>
            <w:proofErr w:type="spellStart"/>
            <w:r w:rsidRPr="00887ADD">
              <w:rPr>
                <w:rFonts w:ascii="Calibri" w:hAnsi="Calibri" w:cs="Calibri"/>
                <w:color w:val="000000"/>
              </w:rPr>
              <w:t>op</w:t>
            </w:r>
            <w:proofErr w:type="spellEnd"/>
            <w:r w:rsidRPr="00887ADD">
              <w:rPr>
                <w:rFonts w:ascii="Calibri" w:hAnsi="Calibri" w:cs="Calibri"/>
                <w:color w:val="000000"/>
              </w:rPr>
              <w:t>=196 sztuk</w:t>
            </w:r>
          </w:p>
        </w:tc>
        <w:tc>
          <w:tcPr>
            <w:tcW w:w="621" w:type="dxa"/>
            <w:tcBorders>
              <w:top w:val="single" w:sz="4" w:space="0" w:color="auto"/>
              <w:left w:val="single" w:sz="4" w:space="0" w:color="auto"/>
              <w:bottom w:val="single" w:sz="4" w:space="0" w:color="auto"/>
              <w:right w:val="single" w:sz="4" w:space="0" w:color="auto"/>
            </w:tcBorders>
            <w:vAlign w:val="center"/>
          </w:tcPr>
          <w:p w14:paraId="432EA6DD" w14:textId="30EF8515" w:rsidR="00A541E5" w:rsidRPr="00A60A5A" w:rsidRDefault="00A541E5" w:rsidP="00A541E5">
            <w:pPr>
              <w:spacing w:line="254" w:lineRule="auto"/>
              <w:jc w:val="center"/>
              <w:rPr>
                <w:rFonts w:ascii="Calibri" w:hAnsi="Calibri" w:cs="Calibri"/>
                <w:color w:val="000000"/>
                <w:sz w:val="18"/>
                <w:szCs w:val="18"/>
              </w:rPr>
            </w:pPr>
            <w:r>
              <w:rPr>
                <w:rFonts w:ascii="Calibri" w:hAnsi="Calibri" w:cs="Calibri"/>
                <w:color w:val="000000"/>
                <w:sz w:val="22"/>
                <w:szCs w:val="22"/>
              </w:rPr>
              <w:t>3</w:t>
            </w:r>
          </w:p>
        </w:tc>
        <w:tc>
          <w:tcPr>
            <w:tcW w:w="1358" w:type="dxa"/>
            <w:tcBorders>
              <w:top w:val="single" w:sz="4" w:space="0" w:color="auto"/>
              <w:left w:val="single" w:sz="4" w:space="0" w:color="auto"/>
              <w:bottom w:val="single" w:sz="4" w:space="0" w:color="auto"/>
              <w:right w:val="single" w:sz="4" w:space="0" w:color="auto"/>
            </w:tcBorders>
            <w:vAlign w:val="center"/>
          </w:tcPr>
          <w:p w14:paraId="6FC451CF"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5983771F"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37DC318"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AB2399A"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258802C" w14:textId="77777777" w:rsidR="00A541E5" w:rsidRPr="00A60A5A" w:rsidRDefault="00A541E5" w:rsidP="00A541E5">
            <w:pPr>
              <w:spacing w:line="254" w:lineRule="auto"/>
              <w:jc w:val="center"/>
              <w:rPr>
                <w:rFonts w:ascii="Arial" w:hAnsi="Arial" w:cs="Arial"/>
                <w:color w:val="000000"/>
                <w:sz w:val="18"/>
                <w:szCs w:val="18"/>
                <w:lang w:eastAsia="en-US"/>
              </w:rPr>
            </w:pPr>
          </w:p>
        </w:tc>
      </w:tr>
      <w:tr w:rsidR="00223395" w:rsidRPr="00A60A5A" w14:paraId="7F73A452" w14:textId="77777777" w:rsidTr="00223395">
        <w:trPr>
          <w:cantSplit/>
          <w:trHeight w:val="62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7496011C" w14:textId="77777777" w:rsidR="00223395" w:rsidRPr="00A60A5A" w:rsidRDefault="00223395" w:rsidP="00517CD5">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264" w:type="dxa"/>
            <w:tcBorders>
              <w:top w:val="single" w:sz="4" w:space="0" w:color="auto"/>
              <w:left w:val="single" w:sz="4" w:space="0" w:color="auto"/>
              <w:bottom w:val="single" w:sz="4" w:space="0" w:color="auto"/>
              <w:right w:val="single" w:sz="4" w:space="0" w:color="auto"/>
            </w:tcBorders>
            <w:vAlign w:val="center"/>
          </w:tcPr>
          <w:p w14:paraId="77A8E3A3" w14:textId="58E56D11" w:rsidR="00223395" w:rsidRPr="00A60A5A" w:rsidRDefault="00223395" w:rsidP="00517CD5">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2531E7A4" w14:textId="689485DA" w:rsidR="00223395" w:rsidRPr="00A60A5A" w:rsidRDefault="00223395" w:rsidP="00223395">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06904923" w14:textId="77777777" w:rsidR="00223395" w:rsidRPr="00A60A5A" w:rsidRDefault="00223395" w:rsidP="00517CD5">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8526CEC" w14:textId="77777777" w:rsidR="00223395" w:rsidRPr="00A60A5A" w:rsidRDefault="00223395" w:rsidP="00517CD5">
            <w:pPr>
              <w:spacing w:line="252" w:lineRule="auto"/>
              <w:jc w:val="center"/>
              <w:rPr>
                <w:rFonts w:ascii="Arial" w:hAnsi="Arial" w:cs="Arial"/>
                <w:color w:val="000000" w:themeColor="text1"/>
                <w:sz w:val="18"/>
                <w:szCs w:val="18"/>
                <w:lang w:eastAsia="en-US"/>
              </w:rPr>
            </w:pPr>
          </w:p>
          <w:p w14:paraId="3D299631" w14:textId="77777777" w:rsidR="00223395" w:rsidRPr="00A60A5A" w:rsidRDefault="00223395" w:rsidP="00517CD5">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36F2F645" w14:textId="77777777" w:rsidR="00BE4AA5" w:rsidRDefault="00BE4AA5" w:rsidP="000B10DF">
      <w:pPr>
        <w:ind w:left="4956" w:firstLine="708"/>
        <w:rPr>
          <w:rFonts w:ascii="Arial Narrow" w:hAnsi="Arial Narrow"/>
          <w:sz w:val="18"/>
          <w:szCs w:val="18"/>
        </w:rPr>
      </w:pPr>
    </w:p>
    <w:p w14:paraId="21DE96B3" w14:textId="77777777" w:rsidR="00BE4AA5" w:rsidRDefault="00BE4AA5" w:rsidP="000B10DF">
      <w:pPr>
        <w:ind w:left="4956" w:firstLine="708"/>
        <w:rPr>
          <w:rFonts w:ascii="Arial Narrow" w:hAnsi="Arial Narrow"/>
          <w:sz w:val="18"/>
          <w:szCs w:val="18"/>
        </w:rPr>
      </w:pPr>
    </w:p>
    <w:p w14:paraId="0ADA39F3" w14:textId="77777777" w:rsidR="00BE4AA5" w:rsidRDefault="00BE4AA5" w:rsidP="000B10DF">
      <w:pPr>
        <w:ind w:left="4956" w:firstLine="708"/>
        <w:rPr>
          <w:rFonts w:ascii="Arial Narrow" w:hAnsi="Arial Narrow"/>
          <w:sz w:val="18"/>
          <w:szCs w:val="18"/>
        </w:rPr>
      </w:pPr>
    </w:p>
    <w:p w14:paraId="73481E80" w14:textId="77777777" w:rsidR="00BE4AA5" w:rsidRDefault="00BE4AA5" w:rsidP="000B10DF">
      <w:pPr>
        <w:ind w:left="4956" w:firstLine="708"/>
        <w:rPr>
          <w:rFonts w:ascii="Arial Narrow" w:hAnsi="Arial Narrow"/>
          <w:sz w:val="18"/>
          <w:szCs w:val="18"/>
        </w:rPr>
      </w:pPr>
    </w:p>
    <w:p w14:paraId="24E4D92A" w14:textId="77777777" w:rsidR="000B10DF" w:rsidRPr="00A60A5A" w:rsidRDefault="000B10DF" w:rsidP="000B10DF">
      <w:pPr>
        <w:ind w:left="4956" w:firstLine="708"/>
        <w:rPr>
          <w:rFonts w:ascii="Arial Narrow" w:hAnsi="Arial Narrow"/>
          <w:sz w:val="18"/>
          <w:szCs w:val="18"/>
        </w:rPr>
      </w:pPr>
      <w:r w:rsidRPr="00A60A5A">
        <w:rPr>
          <w:rFonts w:ascii="Arial Narrow" w:hAnsi="Arial Narrow"/>
          <w:sz w:val="18"/>
          <w:szCs w:val="18"/>
        </w:rPr>
        <w:t>……………………………………………………</w:t>
      </w:r>
    </w:p>
    <w:p w14:paraId="7A6BEF4E" w14:textId="77777777" w:rsidR="000B10DF" w:rsidRDefault="000B10DF" w:rsidP="000B10DF">
      <w:pPr>
        <w:ind w:left="5664" w:firstLine="708"/>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 xml:space="preserve">Podpis Wykonawcy </w:t>
      </w:r>
    </w:p>
    <w:p w14:paraId="30C70DA9" w14:textId="77777777" w:rsidR="00BE4AA5" w:rsidRDefault="00BE4AA5" w:rsidP="000B10DF">
      <w:pPr>
        <w:ind w:left="5664" w:firstLine="708"/>
        <w:rPr>
          <w:rFonts w:ascii="Arial" w:hAnsi="Arial" w:cs="Arial"/>
          <w:color w:val="000000" w:themeColor="text1"/>
          <w:sz w:val="18"/>
          <w:szCs w:val="18"/>
          <w:lang w:eastAsia="en-US"/>
        </w:rPr>
      </w:pPr>
    </w:p>
    <w:p w14:paraId="5F63DB4B" w14:textId="77777777" w:rsidR="00BE4AA5" w:rsidRPr="00A60A5A" w:rsidRDefault="00BE4AA5" w:rsidP="000B10DF">
      <w:pPr>
        <w:ind w:left="5664" w:firstLine="708"/>
        <w:rPr>
          <w:rFonts w:ascii="Arial" w:hAnsi="Arial" w:cs="Arial"/>
          <w:color w:val="000000" w:themeColor="text1"/>
          <w:sz w:val="18"/>
          <w:szCs w:val="18"/>
          <w:lang w:eastAsia="en-US"/>
        </w:rPr>
      </w:pPr>
    </w:p>
    <w:p w14:paraId="19C87561" w14:textId="6A97E110" w:rsidR="000B10DF" w:rsidRPr="00535023" w:rsidRDefault="000B10DF" w:rsidP="000B10DF">
      <w:pPr>
        <w:spacing w:after="160" w:line="259" w:lineRule="auto"/>
        <w:rPr>
          <w:rFonts w:ascii="Arial Narrow" w:hAnsi="Arial Narrow"/>
          <w:sz w:val="18"/>
          <w:szCs w:val="18"/>
        </w:rPr>
      </w:pPr>
    </w:p>
    <w:p w14:paraId="3A4BCF66" w14:textId="77777777" w:rsidR="000B10DF" w:rsidRPr="00A60A5A" w:rsidRDefault="000B10DF" w:rsidP="000B10DF">
      <w:pPr>
        <w:jc w:val="right"/>
        <w:rPr>
          <w:rFonts w:ascii="Arial" w:hAnsi="Arial" w:cs="Arial"/>
        </w:rPr>
      </w:pPr>
      <w:r w:rsidRPr="00A60A5A">
        <w:rPr>
          <w:rFonts w:ascii="Arial" w:hAnsi="Arial" w:cs="Arial"/>
        </w:rPr>
        <w:t>Załącznik nr  4.7</w:t>
      </w:r>
    </w:p>
    <w:p w14:paraId="096048A3" w14:textId="179D4713" w:rsidR="000B10DF" w:rsidRPr="00A60A5A" w:rsidRDefault="000B10DF" w:rsidP="000B10DF">
      <w:pPr>
        <w:rPr>
          <w:rFonts w:ascii="Arial" w:hAnsi="Arial" w:cs="Arial"/>
        </w:rPr>
      </w:pPr>
      <w:r w:rsidRPr="00A60A5A">
        <w:rPr>
          <w:rFonts w:ascii="Arial" w:hAnsi="Arial" w:cs="Arial"/>
        </w:rPr>
        <w:t xml:space="preserve">Zadanie </w:t>
      </w:r>
      <w:r>
        <w:rPr>
          <w:rFonts w:ascii="Arial" w:hAnsi="Arial" w:cs="Arial"/>
        </w:rPr>
        <w:t xml:space="preserve">7. </w:t>
      </w:r>
      <w:r w:rsidR="00A541E5" w:rsidRPr="00A541E5">
        <w:rPr>
          <w:rFonts w:ascii="Arial" w:hAnsi="Arial" w:cs="Arial"/>
        </w:rPr>
        <w:t>Akcesoria laboratoryjne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029"/>
        <w:gridCol w:w="910"/>
        <w:gridCol w:w="1331"/>
        <w:gridCol w:w="849"/>
        <w:gridCol w:w="1103"/>
        <w:gridCol w:w="1095"/>
        <w:gridCol w:w="1628"/>
      </w:tblGrid>
      <w:tr w:rsidR="00A541E5" w14:paraId="4460D2EC" w14:textId="77777777" w:rsidTr="00517CD5">
        <w:trPr>
          <w:cantSplit/>
          <w:trHeight w:val="624"/>
        </w:trPr>
        <w:tc>
          <w:tcPr>
            <w:tcW w:w="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F3AC1" w14:textId="053D90B7" w:rsidR="00A541E5" w:rsidRPr="008A22C2" w:rsidRDefault="00A541E5" w:rsidP="00A541E5">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DD808" w14:textId="6C97CC19"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9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309C8" w14:textId="77777777" w:rsidR="00A541E5" w:rsidRDefault="00A541E5" w:rsidP="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C74A958" w14:textId="080B309A"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E13B4" w14:textId="77777777" w:rsidR="00A541E5" w:rsidRDefault="00A541E5" w:rsidP="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EA5A045" w14:textId="27D6B0CA"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735F9" w14:textId="77777777" w:rsidR="00A541E5" w:rsidRDefault="00A541E5" w:rsidP="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30254CE" w14:textId="01EE7D48"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6DD58" w14:textId="4AF80D2D"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65AAD" w14:textId="0E2E2CCF"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1734B" w14:textId="0223D8E6"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541E5" w14:paraId="6619E975" w14:textId="77777777" w:rsidTr="00517CD5">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75480AC4" w14:textId="799499F3" w:rsidR="00A541E5" w:rsidRPr="008A22C2" w:rsidRDefault="00A541E5" w:rsidP="00A541E5">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031" w:type="dxa"/>
            <w:tcBorders>
              <w:top w:val="single" w:sz="4" w:space="0" w:color="auto"/>
              <w:left w:val="single" w:sz="4" w:space="0" w:color="auto"/>
              <w:bottom w:val="single" w:sz="4" w:space="0" w:color="auto"/>
              <w:right w:val="single" w:sz="4" w:space="0" w:color="auto"/>
            </w:tcBorders>
            <w:vAlign w:val="center"/>
          </w:tcPr>
          <w:p w14:paraId="67D1FC02" w14:textId="54E2F630" w:rsidR="00A541E5" w:rsidRPr="008A22C2" w:rsidRDefault="00A541E5" w:rsidP="00A541E5">
            <w:pPr>
              <w:spacing w:line="256" w:lineRule="auto"/>
              <w:rPr>
                <w:rFonts w:ascii="Calibri" w:hAnsi="Calibri" w:cs="Calibri"/>
                <w:color w:val="000000"/>
                <w:sz w:val="18"/>
                <w:szCs w:val="18"/>
              </w:rPr>
            </w:pPr>
            <w:r>
              <w:rPr>
                <w:rFonts w:ascii="Calibri" w:hAnsi="Calibri" w:cs="Calibri"/>
                <w:color w:val="000000"/>
                <w:sz w:val="22"/>
                <w:szCs w:val="22"/>
              </w:rPr>
              <w:t xml:space="preserve">Kuwety wykonane ze szkła kwarcowego przepuszczającego promieniowanie UV; Płaska pokrywka ze szwem zabezpiecza zawartość przed zanieczyszczeniami zewnętrznymi, natomiast </w:t>
            </w:r>
            <w:proofErr w:type="spellStart"/>
            <w:r>
              <w:rPr>
                <w:rFonts w:ascii="Calibri" w:hAnsi="Calibri" w:cs="Calibri"/>
                <w:color w:val="000000"/>
                <w:sz w:val="22"/>
                <w:szCs w:val="22"/>
              </w:rPr>
              <w:t>cieczoszczelna</w:t>
            </w:r>
            <w:proofErr w:type="spellEnd"/>
            <w:r>
              <w:rPr>
                <w:rFonts w:ascii="Calibri" w:hAnsi="Calibri" w:cs="Calibri"/>
                <w:color w:val="000000"/>
                <w:sz w:val="22"/>
                <w:szCs w:val="22"/>
              </w:rPr>
              <w:t xml:space="preserve"> zatyczka (korek) z PTFE chroni przed utratą badanej zawartości poprzez rozlanie, parowanie </w:t>
            </w:r>
            <w:proofErr w:type="spellStart"/>
            <w:r>
              <w:rPr>
                <w:rFonts w:ascii="Calibri" w:hAnsi="Calibri" w:cs="Calibri"/>
                <w:color w:val="000000"/>
                <w:sz w:val="22"/>
                <w:szCs w:val="22"/>
              </w:rPr>
              <w:t>itp</w:t>
            </w:r>
            <w:proofErr w:type="spellEnd"/>
            <w:r>
              <w:rPr>
                <w:rFonts w:ascii="Calibri" w:hAnsi="Calibri" w:cs="Calibri"/>
                <w:color w:val="000000"/>
                <w:sz w:val="22"/>
                <w:szCs w:val="22"/>
              </w:rPr>
              <w:t xml:space="preserve">; Posiadają dwa polerowane boki; Do pomiarów w zakresie długości fali: 190 </w:t>
            </w:r>
            <w:proofErr w:type="spellStart"/>
            <w:r>
              <w:rPr>
                <w:rFonts w:ascii="Calibri" w:hAnsi="Calibri" w:cs="Calibri"/>
                <w:color w:val="000000"/>
                <w:sz w:val="22"/>
                <w:szCs w:val="22"/>
              </w:rPr>
              <w:t>nm</w:t>
            </w:r>
            <w:proofErr w:type="spellEnd"/>
            <w:r>
              <w:rPr>
                <w:rFonts w:ascii="Calibri" w:hAnsi="Calibri" w:cs="Calibri"/>
                <w:color w:val="000000"/>
                <w:sz w:val="22"/>
                <w:szCs w:val="22"/>
              </w:rPr>
              <w:t xml:space="preserve"> – 2700 nm.</w:t>
            </w:r>
            <w:r>
              <w:rPr>
                <w:rFonts w:ascii="Calibri" w:hAnsi="Calibri" w:cs="Calibri"/>
                <w:color w:val="000000"/>
                <w:sz w:val="22"/>
                <w:szCs w:val="22"/>
              </w:rPr>
              <w:br/>
              <w:t xml:space="preserve">Długość drogi optycznej: 10 </w:t>
            </w:r>
            <w:proofErr w:type="spellStart"/>
            <w:r>
              <w:rPr>
                <w:rFonts w:ascii="Calibri" w:hAnsi="Calibri" w:cs="Calibri"/>
                <w:color w:val="000000"/>
                <w:sz w:val="22"/>
                <w:szCs w:val="22"/>
              </w:rPr>
              <w:t>mm.Kuwety</w:t>
            </w:r>
            <w:proofErr w:type="spellEnd"/>
            <w:r>
              <w:rPr>
                <w:rFonts w:ascii="Calibri" w:hAnsi="Calibri" w:cs="Calibri"/>
                <w:color w:val="000000"/>
                <w:sz w:val="22"/>
                <w:szCs w:val="22"/>
              </w:rPr>
              <w:t xml:space="preserve"> UV mikro</w:t>
            </w:r>
            <w:r>
              <w:rPr>
                <w:rFonts w:ascii="Calibri" w:hAnsi="Calibri" w:cs="Calibri"/>
                <w:color w:val="000000"/>
                <w:sz w:val="22"/>
                <w:szCs w:val="22"/>
              </w:rPr>
              <w:br/>
              <w:t>Pojemność: 0,7 ml, szerokość wewnętrzna: 2 mm.</w:t>
            </w:r>
            <w:r>
              <w:rPr>
                <w:rFonts w:ascii="Calibri" w:hAnsi="Calibri" w:cs="Calibri"/>
                <w:color w:val="000000"/>
                <w:sz w:val="22"/>
                <w:szCs w:val="22"/>
              </w:rPr>
              <w:br/>
              <w:t>Przepuszczalność: &gt;80%</w:t>
            </w:r>
          </w:p>
        </w:tc>
        <w:tc>
          <w:tcPr>
            <w:tcW w:w="911" w:type="dxa"/>
            <w:tcBorders>
              <w:top w:val="single" w:sz="4" w:space="0" w:color="auto"/>
              <w:left w:val="single" w:sz="4" w:space="0" w:color="auto"/>
              <w:bottom w:val="single" w:sz="4" w:space="0" w:color="auto"/>
              <w:right w:val="single" w:sz="4" w:space="0" w:color="auto"/>
            </w:tcBorders>
            <w:vAlign w:val="center"/>
          </w:tcPr>
          <w:p w14:paraId="7DBDCDD6" w14:textId="220B7378" w:rsidR="00A541E5" w:rsidRPr="008A22C2" w:rsidRDefault="00A541E5" w:rsidP="00A541E5">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758E8745"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77E85E12"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286DCA0F"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16ED5C1F"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2AF3CD5B" w14:textId="77777777" w:rsidR="00A541E5" w:rsidRPr="008A22C2" w:rsidRDefault="00A541E5" w:rsidP="00A541E5">
            <w:pPr>
              <w:spacing w:line="256" w:lineRule="auto"/>
              <w:jc w:val="center"/>
              <w:rPr>
                <w:rFonts w:ascii="Arial" w:hAnsi="Arial" w:cs="Arial"/>
                <w:color w:val="000000"/>
                <w:sz w:val="18"/>
                <w:szCs w:val="18"/>
                <w:lang w:eastAsia="en-US"/>
              </w:rPr>
            </w:pPr>
          </w:p>
        </w:tc>
      </w:tr>
      <w:tr w:rsidR="00A541E5" w14:paraId="65238A0E" w14:textId="77777777" w:rsidTr="00517CD5">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74E0B60E" w14:textId="2C5988E1" w:rsidR="00A541E5" w:rsidRPr="008A22C2" w:rsidRDefault="00A541E5" w:rsidP="00A541E5">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031" w:type="dxa"/>
            <w:tcBorders>
              <w:top w:val="single" w:sz="4" w:space="0" w:color="auto"/>
              <w:left w:val="single" w:sz="4" w:space="0" w:color="auto"/>
              <w:bottom w:val="single" w:sz="4" w:space="0" w:color="auto"/>
              <w:right w:val="single" w:sz="4" w:space="0" w:color="auto"/>
            </w:tcBorders>
            <w:vAlign w:val="center"/>
          </w:tcPr>
          <w:p w14:paraId="6BB51A70" w14:textId="01E4E1C1" w:rsidR="00A541E5" w:rsidRPr="008A22C2" w:rsidRDefault="00A541E5" w:rsidP="00A541E5">
            <w:pPr>
              <w:spacing w:line="256" w:lineRule="auto"/>
              <w:rPr>
                <w:rFonts w:ascii="Calibri" w:hAnsi="Calibri" w:cs="Calibri"/>
                <w:color w:val="000000"/>
                <w:sz w:val="18"/>
                <w:szCs w:val="18"/>
              </w:rPr>
            </w:pPr>
            <w:r>
              <w:rPr>
                <w:rFonts w:ascii="Calibri" w:hAnsi="Calibri" w:cs="Calibri"/>
                <w:color w:val="000000"/>
                <w:sz w:val="22"/>
                <w:szCs w:val="22"/>
              </w:rPr>
              <w:t xml:space="preserve">Kuwety UV, jednorazowe, z tworzywa sztucznego; wysoka odporność chemiczna; Odpowiednie do fotometrycznych oznaczeń białek, </w:t>
            </w:r>
            <w:proofErr w:type="spellStart"/>
            <w:r>
              <w:rPr>
                <w:rFonts w:ascii="Calibri" w:hAnsi="Calibri" w:cs="Calibri"/>
                <w:color w:val="000000"/>
                <w:sz w:val="22"/>
                <w:szCs w:val="22"/>
              </w:rPr>
              <w:t>ssDNA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dsDNA</w:t>
            </w:r>
            <w:proofErr w:type="spellEnd"/>
            <w:r>
              <w:rPr>
                <w:rFonts w:ascii="Calibri" w:hAnsi="Calibri" w:cs="Calibri"/>
                <w:color w:val="000000"/>
                <w:sz w:val="22"/>
                <w:szCs w:val="22"/>
              </w:rPr>
              <w:t xml:space="preserve">, RNA i </w:t>
            </w:r>
            <w:proofErr w:type="spellStart"/>
            <w:r>
              <w:rPr>
                <w:rFonts w:ascii="Calibri" w:hAnsi="Calibri" w:cs="Calibri"/>
                <w:color w:val="000000"/>
                <w:sz w:val="22"/>
                <w:szCs w:val="22"/>
              </w:rPr>
              <w:t>oligonukleotydów</w:t>
            </w:r>
            <w:proofErr w:type="spellEnd"/>
            <w:r>
              <w:rPr>
                <w:rFonts w:ascii="Calibri" w:hAnsi="Calibri" w:cs="Calibri"/>
                <w:color w:val="000000"/>
                <w:sz w:val="22"/>
                <w:szCs w:val="22"/>
              </w:rPr>
              <w:t xml:space="preserve"> w zakresie UV; obj. próbek rzędu 70 µL - 850µL; zakres pomiaru: 220 - 900nm; 1 </w:t>
            </w:r>
            <w:proofErr w:type="spellStart"/>
            <w:r>
              <w:rPr>
                <w:rFonts w:ascii="Calibri" w:hAnsi="Calibri" w:cs="Calibri"/>
                <w:color w:val="000000"/>
                <w:sz w:val="22"/>
                <w:szCs w:val="22"/>
              </w:rPr>
              <w:t>op</w:t>
            </w:r>
            <w:proofErr w:type="spellEnd"/>
            <w:r>
              <w:rPr>
                <w:rFonts w:ascii="Calibri" w:hAnsi="Calibri" w:cs="Calibri"/>
                <w:color w:val="000000"/>
                <w:sz w:val="22"/>
                <w:szCs w:val="22"/>
              </w:rPr>
              <w:t>=100szt.</w:t>
            </w:r>
          </w:p>
        </w:tc>
        <w:tc>
          <w:tcPr>
            <w:tcW w:w="911" w:type="dxa"/>
            <w:tcBorders>
              <w:top w:val="single" w:sz="4" w:space="0" w:color="auto"/>
              <w:left w:val="single" w:sz="4" w:space="0" w:color="auto"/>
              <w:bottom w:val="single" w:sz="4" w:space="0" w:color="auto"/>
              <w:right w:val="single" w:sz="4" w:space="0" w:color="auto"/>
            </w:tcBorders>
            <w:vAlign w:val="center"/>
          </w:tcPr>
          <w:p w14:paraId="1DC4357F" w14:textId="44B55D90" w:rsidR="00A541E5" w:rsidRPr="008A22C2" w:rsidRDefault="00A541E5" w:rsidP="00A541E5">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0B4517E4"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74B235A1"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73C05D58"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35C9DC8D"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1C1ED023" w14:textId="77777777" w:rsidR="00A541E5" w:rsidRPr="008A22C2" w:rsidRDefault="00A541E5" w:rsidP="00A541E5">
            <w:pPr>
              <w:spacing w:line="256" w:lineRule="auto"/>
              <w:jc w:val="center"/>
              <w:rPr>
                <w:rFonts w:ascii="Arial" w:hAnsi="Arial" w:cs="Arial"/>
                <w:color w:val="000000"/>
                <w:sz w:val="18"/>
                <w:szCs w:val="18"/>
                <w:lang w:eastAsia="en-US"/>
              </w:rPr>
            </w:pPr>
          </w:p>
        </w:tc>
      </w:tr>
      <w:tr w:rsidR="00A541E5" w14:paraId="2A97EFA8" w14:textId="77777777" w:rsidTr="00517CD5">
        <w:trPr>
          <w:cantSplit/>
          <w:trHeight w:val="624"/>
        </w:trPr>
        <w:tc>
          <w:tcPr>
            <w:tcW w:w="403" w:type="dxa"/>
            <w:tcBorders>
              <w:top w:val="single" w:sz="4" w:space="0" w:color="auto"/>
              <w:left w:val="single" w:sz="4" w:space="0" w:color="auto"/>
              <w:bottom w:val="single" w:sz="4" w:space="0" w:color="auto"/>
              <w:right w:val="single" w:sz="4" w:space="0" w:color="auto"/>
            </w:tcBorders>
            <w:vAlign w:val="center"/>
          </w:tcPr>
          <w:p w14:paraId="79BA51B1" w14:textId="7CD33CD8" w:rsidR="00A541E5" w:rsidRPr="008A22C2" w:rsidRDefault="00A541E5" w:rsidP="00A541E5">
            <w:pPr>
              <w:spacing w:line="256" w:lineRule="auto"/>
              <w:jc w:val="center"/>
              <w:rPr>
                <w:rFonts w:ascii="Calibri" w:hAnsi="Calibri" w:cs="Calibri"/>
                <w:color w:val="000000"/>
                <w:sz w:val="18"/>
                <w:szCs w:val="18"/>
              </w:rPr>
            </w:pPr>
            <w:r>
              <w:rPr>
                <w:rFonts w:ascii="Calibri" w:hAnsi="Calibri" w:cs="Calibri"/>
                <w:color w:val="000000"/>
                <w:sz w:val="22"/>
                <w:szCs w:val="22"/>
              </w:rPr>
              <w:t>3</w:t>
            </w:r>
          </w:p>
        </w:tc>
        <w:tc>
          <w:tcPr>
            <w:tcW w:w="3031" w:type="dxa"/>
            <w:tcBorders>
              <w:top w:val="single" w:sz="4" w:space="0" w:color="auto"/>
              <w:left w:val="single" w:sz="4" w:space="0" w:color="auto"/>
              <w:bottom w:val="single" w:sz="4" w:space="0" w:color="auto"/>
              <w:right w:val="single" w:sz="4" w:space="0" w:color="auto"/>
            </w:tcBorders>
            <w:vAlign w:val="center"/>
          </w:tcPr>
          <w:p w14:paraId="7BDCDA66" w14:textId="4ED23203" w:rsidR="00A541E5" w:rsidRPr="008A22C2" w:rsidRDefault="00A541E5" w:rsidP="00A541E5">
            <w:pPr>
              <w:spacing w:line="256" w:lineRule="auto"/>
              <w:rPr>
                <w:rFonts w:ascii="Calibri" w:hAnsi="Calibri" w:cs="Calibri"/>
                <w:color w:val="000000"/>
                <w:sz w:val="18"/>
                <w:szCs w:val="18"/>
              </w:rPr>
            </w:pPr>
            <w:r>
              <w:rPr>
                <w:rFonts w:ascii="Calibri" w:hAnsi="Calibri" w:cs="Calibri"/>
                <w:color w:val="000000"/>
                <w:sz w:val="22"/>
                <w:szCs w:val="22"/>
              </w:rPr>
              <w:t xml:space="preserve">Kuweta kwarcowa do </w:t>
            </w:r>
            <w:proofErr w:type="spellStart"/>
            <w:r>
              <w:rPr>
                <w:rFonts w:ascii="Calibri" w:hAnsi="Calibri" w:cs="Calibri"/>
                <w:color w:val="000000"/>
                <w:sz w:val="22"/>
                <w:szCs w:val="22"/>
              </w:rPr>
              <w:t>fluorymetru</w:t>
            </w:r>
            <w:proofErr w:type="spellEnd"/>
            <w:r>
              <w:rPr>
                <w:rFonts w:ascii="Calibri" w:hAnsi="Calibri" w:cs="Calibri"/>
                <w:color w:val="000000"/>
                <w:sz w:val="22"/>
                <w:szCs w:val="22"/>
              </w:rPr>
              <w:t xml:space="preserve"> z przykrywką teflonową lub z korkiem; cztery ścianki przeźroczyste; </w:t>
            </w:r>
          </w:p>
        </w:tc>
        <w:tc>
          <w:tcPr>
            <w:tcW w:w="911" w:type="dxa"/>
            <w:tcBorders>
              <w:top w:val="single" w:sz="4" w:space="0" w:color="auto"/>
              <w:left w:val="single" w:sz="4" w:space="0" w:color="auto"/>
              <w:bottom w:val="single" w:sz="4" w:space="0" w:color="auto"/>
              <w:right w:val="single" w:sz="4" w:space="0" w:color="auto"/>
            </w:tcBorders>
            <w:vAlign w:val="center"/>
          </w:tcPr>
          <w:p w14:paraId="62B378DC" w14:textId="70D58D8E" w:rsidR="00A541E5" w:rsidRPr="008A22C2" w:rsidRDefault="00A541E5" w:rsidP="00A541E5">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1A3068DD"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844" w:type="dxa"/>
            <w:tcBorders>
              <w:top w:val="single" w:sz="4" w:space="0" w:color="auto"/>
              <w:left w:val="single" w:sz="4" w:space="0" w:color="auto"/>
              <w:bottom w:val="single" w:sz="4" w:space="0" w:color="auto"/>
              <w:right w:val="single" w:sz="4" w:space="0" w:color="auto"/>
            </w:tcBorders>
            <w:vAlign w:val="center"/>
          </w:tcPr>
          <w:p w14:paraId="4E33B110"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tcPr>
          <w:p w14:paraId="301C974B"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53E4E1FA"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tcPr>
          <w:p w14:paraId="0EBE0379" w14:textId="77777777" w:rsidR="00A541E5" w:rsidRPr="008A22C2" w:rsidRDefault="00A541E5" w:rsidP="00A541E5">
            <w:pPr>
              <w:spacing w:line="256" w:lineRule="auto"/>
              <w:jc w:val="center"/>
              <w:rPr>
                <w:rFonts w:ascii="Arial" w:hAnsi="Arial" w:cs="Arial"/>
                <w:color w:val="000000"/>
                <w:sz w:val="18"/>
                <w:szCs w:val="18"/>
                <w:lang w:eastAsia="en-US"/>
              </w:rPr>
            </w:pPr>
          </w:p>
        </w:tc>
      </w:tr>
      <w:tr w:rsidR="00223395" w14:paraId="780293F0" w14:textId="77777777" w:rsidTr="00223395">
        <w:trPr>
          <w:cantSplit/>
          <w:trHeight w:val="624"/>
        </w:trPr>
        <w:tc>
          <w:tcPr>
            <w:tcW w:w="5671" w:type="dxa"/>
            <w:gridSpan w:val="4"/>
            <w:tcBorders>
              <w:top w:val="single" w:sz="4" w:space="0" w:color="auto"/>
              <w:left w:val="single" w:sz="4" w:space="0" w:color="auto"/>
              <w:bottom w:val="single" w:sz="4" w:space="0" w:color="auto"/>
              <w:right w:val="single" w:sz="4" w:space="0" w:color="auto"/>
            </w:tcBorders>
            <w:vAlign w:val="center"/>
          </w:tcPr>
          <w:p w14:paraId="53F1F082" w14:textId="77777777" w:rsidR="00223395" w:rsidRPr="008A22C2" w:rsidRDefault="00223395" w:rsidP="00A541E5">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49" w:type="dxa"/>
            <w:tcBorders>
              <w:top w:val="single" w:sz="4" w:space="0" w:color="auto"/>
              <w:left w:val="single" w:sz="4" w:space="0" w:color="auto"/>
              <w:bottom w:val="single" w:sz="4" w:space="0" w:color="auto"/>
              <w:right w:val="single" w:sz="4" w:space="0" w:color="auto"/>
            </w:tcBorders>
            <w:vAlign w:val="center"/>
          </w:tcPr>
          <w:p w14:paraId="3393A630" w14:textId="0F3A8AF7" w:rsidR="00223395" w:rsidRPr="008A22C2" w:rsidRDefault="00223395" w:rsidP="00A541E5">
            <w:pPr>
              <w:spacing w:line="256" w:lineRule="auto"/>
              <w:jc w:val="right"/>
              <w:rPr>
                <w:rFonts w:ascii="Arial" w:hAnsi="Arial" w:cs="Arial"/>
                <w:color w:val="000000"/>
                <w:sz w:val="18"/>
                <w:szCs w:val="18"/>
                <w:lang w:eastAsia="en-US"/>
              </w:rPr>
            </w:pPr>
          </w:p>
        </w:tc>
        <w:tc>
          <w:tcPr>
            <w:tcW w:w="1104" w:type="dxa"/>
            <w:tcBorders>
              <w:top w:val="single" w:sz="4" w:space="0" w:color="auto"/>
              <w:left w:val="single" w:sz="4" w:space="0" w:color="auto"/>
              <w:bottom w:val="single" w:sz="4" w:space="0" w:color="auto"/>
              <w:right w:val="single" w:sz="4" w:space="0" w:color="auto"/>
            </w:tcBorders>
            <w:vAlign w:val="center"/>
          </w:tcPr>
          <w:p w14:paraId="425B4259" w14:textId="4BA97132" w:rsidR="00223395" w:rsidRPr="008A22C2" w:rsidRDefault="00223395" w:rsidP="0022339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096" w:type="dxa"/>
            <w:tcBorders>
              <w:top w:val="single" w:sz="4" w:space="0" w:color="auto"/>
              <w:left w:val="single" w:sz="4" w:space="0" w:color="auto"/>
              <w:bottom w:val="single" w:sz="4" w:space="0" w:color="auto"/>
              <w:right w:val="single" w:sz="4" w:space="0" w:color="auto"/>
            </w:tcBorders>
            <w:vAlign w:val="center"/>
          </w:tcPr>
          <w:p w14:paraId="420D320A" w14:textId="77777777" w:rsidR="00223395" w:rsidRPr="008A22C2" w:rsidRDefault="00223395" w:rsidP="00517CD5">
            <w:pPr>
              <w:spacing w:line="256" w:lineRule="auto"/>
              <w:jc w:val="center"/>
              <w:rPr>
                <w:rFonts w:ascii="Arial" w:hAnsi="Arial" w:cs="Arial"/>
                <w:color w:val="000000"/>
                <w:sz w:val="18"/>
                <w:szCs w:val="18"/>
                <w:lang w:eastAsia="en-US"/>
              </w:rPr>
            </w:pPr>
          </w:p>
        </w:tc>
        <w:tc>
          <w:tcPr>
            <w:tcW w:w="1629" w:type="dxa"/>
            <w:tcBorders>
              <w:top w:val="single" w:sz="4" w:space="0" w:color="auto"/>
              <w:left w:val="single" w:sz="4" w:space="0" w:color="auto"/>
              <w:bottom w:val="single" w:sz="4" w:space="0" w:color="auto"/>
              <w:right w:val="single" w:sz="4" w:space="0" w:color="auto"/>
            </w:tcBorders>
            <w:vAlign w:val="center"/>
          </w:tcPr>
          <w:p w14:paraId="0F457E15" w14:textId="09881DD8" w:rsidR="00223395" w:rsidRPr="008A22C2" w:rsidRDefault="00223395" w:rsidP="00A541E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15F253C1" w14:textId="77777777" w:rsidR="000B10DF" w:rsidRDefault="000B10DF" w:rsidP="000B10DF">
      <w:pPr>
        <w:ind w:left="4248" w:firstLine="708"/>
        <w:rPr>
          <w:rFonts w:ascii="Arial Narrow" w:hAnsi="Arial Narrow"/>
        </w:rPr>
      </w:pPr>
    </w:p>
    <w:p w14:paraId="3660A0C9" w14:textId="77777777" w:rsidR="000B10DF" w:rsidRDefault="000B10DF" w:rsidP="00887ADD">
      <w:pPr>
        <w:rPr>
          <w:rFonts w:ascii="Arial Narrow" w:hAnsi="Arial Narrow"/>
        </w:rPr>
      </w:pPr>
    </w:p>
    <w:p w14:paraId="340520A7" w14:textId="77777777" w:rsidR="000B10DF" w:rsidRDefault="000B10DF" w:rsidP="000B10DF">
      <w:pPr>
        <w:ind w:left="4248" w:firstLine="708"/>
        <w:rPr>
          <w:rFonts w:ascii="Arial Narrow" w:hAnsi="Arial Narrow"/>
        </w:rPr>
      </w:pPr>
    </w:p>
    <w:p w14:paraId="43C27425" w14:textId="77777777" w:rsidR="000B10DF" w:rsidRDefault="000B10DF" w:rsidP="000B10DF">
      <w:pPr>
        <w:ind w:left="4956" w:firstLine="708"/>
        <w:rPr>
          <w:rFonts w:ascii="Arial Narrow" w:hAnsi="Arial Narrow"/>
        </w:rPr>
      </w:pPr>
      <w:r>
        <w:rPr>
          <w:rFonts w:ascii="Arial Narrow" w:hAnsi="Arial Narrow"/>
        </w:rPr>
        <w:t>……………………………………………………</w:t>
      </w:r>
    </w:p>
    <w:p w14:paraId="15EE823D" w14:textId="77777777" w:rsidR="000B10DF" w:rsidRDefault="000B10DF" w:rsidP="000B10DF">
      <w:pPr>
        <w:ind w:left="5664" w:firstLine="708"/>
        <w:rPr>
          <w:rFonts w:ascii="Arial" w:hAnsi="Arial" w:cs="Arial"/>
          <w:sz w:val="18"/>
          <w:szCs w:val="18"/>
        </w:rPr>
      </w:pPr>
      <w:r w:rsidRPr="00C30BD7">
        <w:rPr>
          <w:rFonts w:ascii="Arial" w:hAnsi="Arial" w:cs="Arial"/>
          <w:sz w:val="18"/>
          <w:szCs w:val="18"/>
        </w:rPr>
        <w:t xml:space="preserve">Podpis Wykonawcy </w:t>
      </w:r>
    </w:p>
    <w:p w14:paraId="70EDDD2A" w14:textId="77777777" w:rsidR="00BE4AA5" w:rsidRPr="00C30BD7" w:rsidRDefault="00BE4AA5" w:rsidP="000B10DF">
      <w:pPr>
        <w:ind w:left="5664" w:firstLine="708"/>
        <w:rPr>
          <w:rFonts w:ascii="Arial" w:hAnsi="Arial" w:cs="Arial"/>
          <w:sz w:val="18"/>
          <w:szCs w:val="18"/>
        </w:rPr>
      </w:pPr>
    </w:p>
    <w:p w14:paraId="7A072CFB" w14:textId="77777777" w:rsidR="000B10DF" w:rsidRDefault="000B10DF" w:rsidP="000B10DF"/>
    <w:p w14:paraId="1B18C3B2" w14:textId="77777777" w:rsidR="000B10DF" w:rsidRPr="008A22C2" w:rsidRDefault="000B10DF" w:rsidP="000B10DF">
      <w:pPr>
        <w:jc w:val="right"/>
        <w:rPr>
          <w:rFonts w:ascii="Arial" w:hAnsi="Arial" w:cs="Arial"/>
        </w:rPr>
      </w:pPr>
      <w:r w:rsidRPr="008A22C2">
        <w:rPr>
          <w:rFonts w:ascii="Arial" w:hAnsi="Arial" w:cs="Arial"/>
        </w:rPr>
        <w:t>Załącznik nr  4.8</w:t>
      </w:r>
    </w:p>
    <w:p w14:paraId="20184321" w14:textId="08D90175" w:rsidR="000B10DF" w:rsidRPr="008A22C2" w:rsidRDefault="000B10DF" w:rsidP="000B10DF">
      <w:pPr>
        <w:rPr>
          <w:rFonts w:ascii="Arial" w:hAnsi="Arial" w:cs="Arial"/>
        </w:rPr>
      </w:pPr>
      <w:r w:rsidRPr="008A22C2">
        <w:rPr>
          <w:rFonts w:ascii="Arial" w:hAnsi="Arial" w:cs="Arial"/>
        </w:rPr>
        <w:t>Zadanie 8</w:t>
      </w:r>
      <w:r>
        <w:rPr>
          <w:rFonts w:ascii="Arial" w:hAnsi="Arial" w:cs="Arial"/>
        </w:rPr>
        <w:t>.</w:t>
      </w:r>
      <w:r w:rsidRPr="008A22C2">
        <w:rPr>
          <w:rFonts w:ascii="Arial" w:hAnsi="Arial" w:cs="Arial"/>
        </w:rPr>
        <w:t xml:space="preserve"> </w:t>
      </w:r>
      <w:r w:rsidR="00EC7CB4" w:rsidRPr="00EC7CB4">
        <w:rPr>
          <w:rFonts w:ascii="Arial" w:hAnsi="Arial" w:cs="Arial"/>
        </w:rPr>
        <w:t>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B10DF" w14:paraId="4C4FA290"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41D0E" w14:textId="77777777" w:rsidR="000B10DF" w:rsidRPr="008A22C2" w:rsidRDefault="000B10DF" w:rsidP="00517CD5">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6B9AA6"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188FC0"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0D4F6A22"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7425D"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3DA9C37A"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CE30E"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4D5F71B8"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A6D51"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0B595"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30A52"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EC7CB4" w14:paraId="3E8907B0"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61C3FB0" w14:textId="77777777" w:rsidR="00EC7CB4" w:rsidRPr="008A22C2" w:rsidRDefault="00EC7CB4" w:rsidP="00EC7CB4">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bottom"/>
          </w:tcPr>
          <w:p w14:paraId="24C40075" w14:textId="6B8A119E" w:rsidR="00EC7CB4" w:rsidRPr="008A22C2" w:rsidRDefault="00EC7CB4" w:rsidP="00EC7CB4">
            <w:pPr>
              <w:spacing w:line="254" w:lineRule="auto"/>
              <w:rPr>
                <w:rFonts w:ascii="Calibri" w:hAnsi="Calibri" w:cs="Calibri"/>
                <w:b/>
                <w:bCs/>
                <w:color w:val="000000"/>
                <w:sz w:val="18"/>
                <w:szCs w:val="18"/>
                <w:lang w:eastAsia="en-US"/>
              </w:rPr>
            </w:pPr>
            <w:r>
              <w:rPr>
                <w:rFonts w:ascii="Calibri" w:hAnsi="Calibri" w:cs="Calibri"/>
                <w:color w:val="000000"/>
                <w:sz w:val="22"/>
                <w:szCs w:val="22"/>
              </w:rPr>
              <w:t>Statyw/ stojak na kuwety do spektrofotometrii, 12 miejsc; statyw wykonany z polietylenu; do przechowywania kuwet o wymiarach 12x10mm</w:t>
            </w:r>
          </w:p>
        </w:tc>
        <w:tc>
          <w:tcPr>
            <w:tcW w:w="621" w:type="dxa"/>
            <w:tcBorders>
              <w:top w:val="single" w:sz="4" w:space="0" w:color="auto"/>
              <w:left w:val="single" w:sz="4" w:space="0" w:color="auto"/>
              <w:bottom w:val="single" w:sz="4" w:space="0" w:color="auto"/>
              <w:right w:val="single" w:sz="4" w:space="0" w:color="auto"/>
            </w:tcBorders>
            <w:vAlign w:val="center"/>
          </w:tcPr>
          <w:p w14:paraId="0E5240DA" w14:textId="746CD66C" w:rsidR="00EC7CB4" w:rsidRPr="008A22C2" w:rsidRDefault="00EC7CB4" w:rsidP="00EC7CB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1358" w:type="dxa"/>
            <w:tcBorders>
              <w:top w:val="single" w:sz="4" w:space="0" w:color="auto"/>
              <w:left w:val="single" w:sz="4" w:space="0" w:color="auto"/>
              <w:bottom w:val="single" w:sz="4" w:space="0" w:color="auto"/>
              <w:right w:val="single" w:sz="4" w:space="0" w:color="auto"/>
            </w:tcBorders>
            <w:vAlign w:val="center"/>
          </w:tcPr>
          <w:p w14:paraId="048EB574"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1D3D6D7"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6E5DCAE"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B4FF2AE"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51DAD2A" w14:textId="77777777" w:rsidR="00EC7CB4" w:rsidRPr="008A22C2" w:rsidRDefault="00EC7CB4" w:rsidP="00EC7CB4">
            <w:pPr>
              <w:spacing w:line="254" w:lineRule="auto"/>
              <w:jc w:val="center"/>
              <w:rPr>
                <w:rFonts w:ascii="Arial" w:hAnsi="Arial" w:cs="Arial"/>
                <w:color w:val="000000"/>
                <w:sz w:val="18"/>
                <w:szCs w:val="18"/>
                <w:lang w:eastAsia="en-US"/>
              </w:rPr>
            </w:pPr>
          </w:p>
        </w:tc>
      </w:tr>
    </w:tbl>
    <w:p w14:paraId="73207F09" w14:textId="77777777" w:rsidR="000B10DF" w:rsidRDefault="000B10DF" w:rsidP="000B10DF">
      <w:pPr>
        <w:ind w:left="4248" w:firstLine="708"/>
        <w:rPr>
          <w:rFonts w:ascii="Arial Narrow" w:hAnsi="Arial Narrow"/>
        </w:rPr>
      </w:pPr>
    </w:p>
    <w:p w14:paraId="40B674C1" w14:textId="77777777" w:rsidR="000B10DF" w:rsidRDefault="000B10DF" w:rsidP="000B10DF">
      <w:pPr>
        <w:ind w:left="4248" w:firstLine="708"/>
        <w:rPr>
          <w:rFonts w:ascii="Arial Narrow" w:hAnsi="Arial Narrow"/>
        </w:rPr>
      </w:pPr>
    </w:p>
    <w:p w14:paraId="1D6DE5D8" w14:textId="77777777" w:rsidR="00DB780E" w:rsidRDefault="00DB780E" w:rsidP="000B10DF">
      <w:pPr>
        <w:ind w:left="4248" w:firstLine="708"/>
        <w:rPr>
          <w:rFonts w:ascii="Arial Narrow" w:hAnsi="Arial Narrow"/>
        </w:rPr>
      </w:pPr>
    </w:p>
    <w:p w14:paraId="32A9ECF3" w14:textId="77777777" w:rsidR="000B10DF" w:rsidRDefault="000B10DF" w:rsidP="000B10DF">
      <w:pPr>
        <w:ind w:left="4248" w:firstLine="708"/>
        <w:rPr>
          <w:rFonts w:ascii="Arial Narrow" w:hAnsi="Arial Narrow"/>
        </w:rPr>
      </w:pPr>
    </w:p>
    <w:p w14:paraId="3BF40224" w14:textId="77777777" w:rsidR="000B10DF" w:rsidRDefault="000B10DF" w:rsidP="000B10DF">
      <w:pPr>
        <w:ind w:left="4956" w:firstLine="708"/>
        <w:rPr>
          <w:rFonts w:ascii="Arial Narrow" w:hAnsi="Arial Narrow"/>
        </w:rPr>
      </w:pPr>
      <w:r>
        <w:rPr>
          <w:rFonts w:ascii="Arial Narrow" w:hAnsi="Arial Narrow"/>
        </w:rPr>
        <w:t>……………………………………………………</w:t>
      </w:r>
    </w:p>
    <w:p w14:paraId="1B02ED15" w14:textId="77777777" w:rsidR="000B10DF" w:rsidRPr="008A22C2" w:rsidRDefault="000B10DF" w:rsidP="000B10DF">
      <w:pPr>
        <w:ind w:left="5664" w:firstLine="708"/>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 xml:space="preserve">Podpis Wykonawcy </w:t>
      </w:r>
    </w:p>
    <w:p w14:paraId="5A4DF57A" w14:textId="77777777" w:rsidR="000B10DF" w:rsidRDefault="000B10DF" w:rsidP="000B10DF"/>
    <w:p w14:paraId="7BCF21A8" w14:textId="77777777" w:rsidR="000B10DF" w:rsidRDefault="000B10DF" w:rsidP="000B10DF"/>
    <w:p w14:paraId="544B3027" w14:textId="77777777" w:rsidR="000B10DF" w:rsidRDefault="000B10DF" w:rsidP="000B10DF"/>
    <w:p w14:paraId="63832766" w14:textId="77777777" w:rsidR="000B10DF" w:rsidRDefault="000B10DF" w:rsidP="000B10DF"/>
    <w:p w14:paraId="398B6F16" w14:textId="77777777" w:rsidR="000B10DF" w:rsidRDefault="000B10DF" w:rsidP="000B10DF">
      <w:pPr>
        <w:jc w:val="right"/>
        <w:rPr>
          <w:rFonts w:ascii="Arial Narrow" w:hAnsi="Arial Narrow"/>
        </w:rPr>
      </w:pPr>
    </w:p>
    <w:p w14:paraId="35318293" w14:textId="77777777" w:rsidR="000B10DF" w:rsidRDefault="000B10DF" w:rsidP="000B10DF">
      <w:pPr>
        <w:spacing w:after="160" w:line="259" w:lineRule="auto"/>
        <w:rPr>
          <w:rFonts w:ascii="Arial Narrow" w:hAnsi="Arial Narrow"/>
        </w:rPr>
      </w:pPr>
      <w:r>
        <w:rPr>
          <w:rFonts w:ascii="Arial Narrow" w:hAnsi="Arial Narrow"/>
        </w:rPr>
        <w:br w:type="page"/>
      </w:r>
    </w:p>
    <w:p w14:paraId="476B043D" w14:textId="77777777" w:rsidR="000B10DF" w:rsidRPr="00887ADD" w:rsidRDefault="000B10DF" w:rsidP="000B10DF">
      <w:pPr>
        <w:jc w:val="right"/>
        <w:rPr>
          <w:rFonts w:ascii="Arial" w:hAnsi="Arial" w:cs="Arial"/>
          <w:color w:val="000000"/>
        </w:rPr>
      </w:pPr>
      <w:r w:rsidRPr="00887ADD">
        <w:rPr>
          <w:rFonts w:ascii="Arial" w:hAnsi="Arial" w:cs="Arial"/>
          <w:color w:val="000000"/>
        </w:rPr>
        <w:t>Załącznik nr  4.9</w:t>
      </w:r>
    </w:p>
    <w:p w14:paraId="6F8E72E5" w14:textId="77777777" w:rsidR="000B10DF" w:rsidRPr="00887ADD" w:rsidRDefault="000B10DF" w:rsidP="000B10DF">
      <w:pPr>
        <w:rPr>
          <w:rFonts w:ascii="Arial" w:hAnsi="Arial" w:cs="Arial"/>
          <w:color w:val="000000"/>
        </w:rPr>
      </w:pPr>
      <w:r w:rsidRPr="00887ADD">
        <w:rPr>
          <w:rFonts w:ascii="Arial" w:hAnsi="Arial" w:cs="Arial"/>
          <w:color w:val="000000"/>
        </w:rPr>
        <w:t>Zadanie 9. Akcesoria laboratoryjne</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8"/>
        <w:gridCol w:w="3127"/>
        <w:gridCol w:w="621"/>
        <w:gridCol w:w="1357"/>
        <w:gridCol w:w="6"/>
        <w:gridCol w:w="1273"/>
        <w:gridCol w:w="9"/>
        <w:gridCol w:w="722"/>
        <w:gridCol w:w="1136"/>
        <w:gridCol w:w="1692"/>
      </w:tblGrid>
      <w:tr w:rsidR="000B10DF" w:rsidRPr="008A22C2" w14:paraId="7EA69BDC" w14:textId="77777777" w:rsidTr="00223395">
        <w:trPr>
          <w:cantSplit/>
          <w:trHeight w:val="624"/>
        </w:trPr>
        <w:tc>
          <w:tcPr>
            <w:tcW w:w="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ABA1F" w14:textId="77777777" w:rsidR="000B10DF" w:rsidRPr="008A22C2" w:rsidRDefault="000B10DF" w:rsidP="00517CD5">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305B6"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EF7C6"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6F944CE8"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opak.</w:t>
            </w: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7424A"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5996DAD6"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(za 1 opak.)</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6284D"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0354BC50"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 opak.  x cena jedn. opak.)</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8EE3A"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80483"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1CD1D"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EC7CB4" w:rsidRPr="008A22C2" w14:paraId="0CBC18CF" w14:textId="77777777" w:rsidTr="00223395">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58B64E51" w14:textId="77777777" w:rsidR="00EC7CB4" w:rsidRPr="008A22C2" w:rsidRDefault="00EC7CB4" w:rsidP="00EC7CB4">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3127" w:type="dxa"/>
            <w:tcBorders>
              <w:top w:val="single" w:sz="4" w:space="0" w:color="auto"/>
              <w:left w:val="single" w:sz="4" w:space="0" w:color="auto"/>
              <w:bottom w:val="single" w:sz="4" w:space="0" w:color="auto"/>
              <w:right w:val="single" w:sz="4" w:space="0" w:color="auto"/>
            </w:tcBorders>
            <w:vAlign w:val="center"/>
          </w:tcPr>
          <w:p w14:paraId="64E75BF4" w14:textId="435545D8" w:rsidR="00EC7CB4" w:rsidRPr="008A22C2" w:rsidRDefault="00EC7CB4" w:rsidP="00EC7CB4">
            <w:pPr>
              <w:rPr>
                <w:rFonts w:ascii="Calibri" w:hAnsi="Calibri" w:cs="Calibri"/>
                <w:b/>
                <w:bCs/>
                <w:color w:val="000000"/>
                <w:sz w:val="18"/>
                <w:szCs w:val="18"/>
                <w:lang w:eastAsia="en-US"/>
              </w:rPr>
            </w:pPr>
            <w:r>
              <w:rPr>
                <w:rFonts w:ascii="Calibri" w:hAnsi="Calibri" w:cs="Calibri"/>
                <w:color w:val="000000"/>
                <w:sz w:val="22"/>
                <w:szCs w:val="22"/>
              </w:rPr>
              <w:t>Fiolka szklana ND13, przeźroczysta, z gwintem 13-425, objętość = 4ml, 1op=100szt</w:t>
            </w:r>
          </w:p>
        </w:tc>
        <w:tc>
          <w:tcPr>
            <w:tcW w:w="621" w:type="dxa"/>
            <w:tcBorders>
              <w:top w:val="single" w:sz="4" w:space="0" w:color="auto"/>
              <w:left w:val="single" w:sz="4" w:space="0" w:color="auto"/>
              <w:bottom w:val="single" w:sz="4" w:space="0" w:color="auto"/>
              <w:right w:val="single" w:sz="4" w:space="0" w:color="auto"/>
            </w:tcBorders>
            <w:vAlign w:val="center"/>
          </w:tcPr>
          <w:p w14:paraId="1ABF9A60" w14:textId="7C8C5AF2" w:rsidR="00EC7CB4" w:rsidRPr="008A22C2" w:rsidRDefault="00EC7CB4" w:rsidP="00EC7CB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1357" w:type="dxa"/>
            <w:tcBorders>
              <w:top w:val="single" w:sz="4" w:space="0" w:color="auto"/>
              <w:left w:val="single" w:sz="4" w:space="0" w:color="auto"/>
              <w:bottom w:val="single" w:sz="4" w:space="0" w:color="auto"/>
              <w:right w:val="single" w:sz="4" w:space="0" w:color="auto"/>
            </w:tcBorders>
            <w:vAlign w:val="center"/>
          </w:tcPr>
          <w:p w14:paraId="43921C95"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575F5373"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7F113C03"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53384C1B"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31CC7BF4" w14:textId="77777777" w:rsidR="00EC7CB4" w:rsidRPr="008A22C2" w:rsidRDefault="00EC7CB4" w:rsidP="00EC7CB4">
            <w:pPr>
              <w:spacing w:line="254" w:lineRule="auto"/>
              <w:jc w:val="center"/>
              <w:rPr>
                <w:rFonts w:ascii="Arial" w:hAnsi="Arial" w:cs="Arial"/>
                <w:color w:val="000000"/>
                <w:sz w:val="18"/>
                <w:szCs w:val="18"/>
                <w:lang w:eastAsia="en-US"/>
              </w:rPr>
            </w:pPr>
          </w:p>
        </w:tc>
      </w:tr>
      <w:tr w:rsidR="00EC7CB4" w:rsidRPr="008A22C2" w14:paraId="6D32EDA8" w14:textId="77777777" w:rsidTr="00223395">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27107685" w14:textId="77777777" w:rsidR="00EC7CB4" w:rsidRPr="008A22C2" w:rsidRDefault="00EC7CB4" w:rsidP="00EC7CB4">
            <w:pPr>
              <w:spacing w:line="254" w:lineRule="auto"/>
              <w:jc w:val="center"/>
              <w:rPr>
                <w:rFonts w:ascii="Calibri" w:hAnsi="Calibri" w:cs="Calibri"/>
                <w:color w:val="000000"/>
                <w:sz w:val="18"/>
                <w:szCs w:val="18"/>
              </w:rPr>
            </w:pPr>
            <w:r w:rsidRPr="008A22C2">
              <w:rPr>
                <w:rFonts w:ascii="Calibri" w:hAnsi="Calibri" w:cs="Calibri"/>
                <w:color w:val="000000"/>
                <w:sz w:val="18"/>
                <w:szCs w:val="18"/>
              </w:rPr>
              <w:t>2</w:t>
            </w:r>
          </w:p>
        </w:tc>
        <w:tc>
          <w:tcPr>
            <w:tcW w:w="3127" w:type="dxa"/>
            <w:tcBorders>
              <w:top w:val="single" w:sz="4" w:space="0" w:color="auto"/>
              <w:left w:val="single" w:sz="4" w:space="0" w:color="auto"/>
              <w:bottom w:val="single" w:sz="4" w:space="0" w:color="auto"/>
              <w:right w:val="single" w:sz="4" w:space="0" w:color="auto"/>
            </w:tcBorders>
            <w:vAlign w:val="center"/>
          </w:tcPr>
          <w:p w14:paraId="3D9FA46F" w14:textId="5C3D7CDA" w:rsidR="00EC7CB4" w:rsidRPr="008A22C2" w:rsidRDefault="00EC7CB4" w:rsidP="00EC7CB4">
            <w:pPr>
              <w:rPr>
                <w:rFonts w:ascii="Calibri" w:hAnsi="Calibri" w:cs="Calibri"/>
                <w:b/>
                <w:bCs/>
                <w:color w:val="000000"/>
                <w:sz w:val="18"/>
                <w:szCs w:val="18"/>
              </w:rPr>
            </w:pPr>
            <w:r>
              <w:rPr>
                <w:rFonts w:ascii="Calibri" w:hAnsi="Calibri" w:cs="Calibri"/>
                <w:color w:val="000000"/>
                <w:sz w:val="22"/>
                <w:szCs w:val="22"/>
              </w:rPr>
              <w:t>Nakrętka z wkładką/ uszczelką z PTFE, bez otworu, do fiolki o pojemności 4 ml, z gwintem 13-425, 1op= 100szt</w:t>
            </w:r>
          </w:p>
        </w:tc>
        <w:tc>
          <w:tcPr>
            <w:tcW w:w="621" w:type="dxa"/>
            <w:tcBorders>
              <w:top w:val="single" w:sz="4" w:space="0" w:color="auto"/>
              <w:left w:val="single" w:sz="4" w:space="0" w:color="auto"/>
              <w:bottom w:val="single" w:sz="4" w:space="0" w:color="auto"/>
              <w:right w:val="single" w:sz="4" w:space="0" w:color="auto"/>
            </w:tcBorders>
            <w:vAlign w:val="center"/>
          </w:tcPr>
          <w:p w14:paraId="3074012E" w14:textId="12B765F8" w:rsidR="00EC7CB4" w:rsidRPr="008A22C2" w:rsidRDefault="00EC7CB4" w:rsidP="00EC7CB4">
            <w:pPr>
              <w:spacing w:line="254" w:lineRule="auto"/>
              <w:jc w:val="center"/>
              <w:rPr>
                <w:rFonts w:ascii="Calibri" w:hAnsi="Calibri" w:cs="Calibri"/>
                <w:color w:val="000000"/>
                <w:sz w:val="18"/>
                <w:szCs w:val="18"/>
              </w:rPr>
            </w:pPr>
            <w:r>
              <w:rPr>
                <w:rFonts w:ascii="Calibri" w:hAnsi="Calibri" w:cs="Calibri"/>
                <w:color w:val="000000"/>
                <w:sz w:val="22"/>
                <w:szCs w:val="22"/>
              </w:rPr>
              <w:t>2</w:t>
            </w:r>
          </w:p>
        </w:tc>
        <w:tc>
          <w:tcPr>
            <w:tcW w:w="1357" w:type="dxa"/>
            <w:tcBorders>
              <w:top w:val="single" w:sz="4" w:space="0" w:color="auto"/>
              <w:left w:val="single" w:sz="4" w:space="0" w:color="auto"/>
              <w:bottom w:val="single" w:sz="4" w:space="0" w:color="auto"/>
              <w:right w:val="single" w:sz="4" w:space="0" w:color="auto"/>
            </w:tcBorders>
            <w:vAlign w:val="center"/>
          </w:tcPr>
          <w:p w14:paraId="6D5E06CB"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4B3785B8"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2C11B3F2"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3E31050F"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799BE87D" w14:textId="77777777" w:rsidR="00EC7CB4" w:rsidRPr="008A22C2" w:rsidRDefault="00EC7CB4" w:rsidP="00EC7CB4">
            <w:pPr>
              <w:spacing w:line="254" w:lineRule="auto"/>
              <w:jc w:val="center"/>
              <w:rPr>
                <w:rFonts w:ascii="Arial" w:hAnsi="Arial" w:cs="Arial"/>
                <w:color w:val="000000"/>
                <w:sz w:val="18"/>
                <w:szCs w:val="18"/>
                <w:lang w:eastAsia="en-US"/>
              </w:rPr>
            </w:pPr>
          </w:p>
        </w:tc>
      </w:tr>
      <w:tr w:rsidR="00223395" w14:paraId="44754A21" w14:textId="77777777" w:rsidTr="00223395">
        <w:trPr>
          <w:cantSplit/>
          <w:trHeight w:val="624"/>
        </w:trPr>
        <w:tc>
          <w:tcPr>
            <w:tcW w:w="5659" w:type="dxa"/>
            <w:gridSpan w:val="5"/>
            <w:tcBorders>
              <w:top w:val="single" w:sz="4" w:space="0" w:color="auto"/>
              <w:left w:val="single" w:sz="4" w:space="0" w:color="auto"/>
              <w:bottom w:val="single" w:sz="4" w:space="0" w:color="auto"/>
              <w:right w:val="single" w:sz="4" w:space="0" w:color="auto"/>
            </w:tcBorders>
            <w:vAlign w:val="center"/>
            <w:hideMark/>
          </w:tcPr>
          <w:p w14:paraId="45327581" w14:textId="77777777" w:rsidR="00223395" w:rsidRDefault="00223395">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1273" w:type="dxa"/>
            <w:tcBorders>
              <w:top w:val="single" w:sz="4" w:space="0" w:color="auto"/>
              <w:left w:val="single" w:sz="4" w:space="0" w:color="auto"/>
              <w:bottom w:val="single" w:sz="4" w:space="0" w:color="auto"/>
              <w:right w:val="single" w:sz="4" w:space="0" w:color="auto"/>
            </w:tcBorders>
            <w:vAlign w:val="center"/>
          </w:tcPr>
          <w:p w14:paraId="3BD2C20F" w14:textId="77777777" w:rsidR="00223395" w:rsidRDefault="00223395">
            <w:pPr>
              <w:spacing w:line="252" w:lineRule="auto"/>
              <w:jc w:val="center"/>
              <w:rPr>
                <w:rFonts w:ascii="Arial" w:hAnsi="Arial" w:cs="Arial"/>
                <w:color w:val="000000"/>
                <w:sz w:val="18"/>
                <w:szCs w:val="18"/>
                <w:lang w:eastAsia="en-US"/>
              </w:rPr>
            </w:pP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14:paraId="1F6B9E61"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tcPr>
          <w:p w14:paraId="7EA7BC69" w14:textId="77777777" w:rsidR="00223395" w:rsidRDefault="00223395">
            <w:pPr>
              <w:spacing w:line="252"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03F40BCC"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17C5F7B1" w14:textId="77777777" w:rsidR="000B10DF" w:rsidRPr="008A22C2" w:rsidRDefault="000B10DF" w:rsidP="00223395">
      <w:pPr>
        <w:ind w:left="4248" w:firstLine="708"/>
        <w:jc w:val="center"/>
        <w:rPr>
          <w:rFonts w:ascii="Arial Narrow" w:hAnsi="Arial Narrow"/>
          <w:sz w:val="18"/>
          <w:szCs w:val="18"/>
        </w:rPr>
      </w:pPr>
    </w:p>
    <w:p w14:paraId="20BC1273" w14:textId="77777777" w:rsidR="000B10DF" w:rsidRDefault="000B10DF" w:rsidP="000B10DF">
      <w:pPr>
        <w:ind w:left="4248" w:firstLine="708"/>
        <w:rPr>
          <w:rFonts w:ascii="Arial Narrow" w:hAnsi="Arial Narrow"/>
        </w:rPr>
      </w:pPr>
    </w:p>
    <w:p w14:paraId="6A1C94C0" w14:textId="77777777" w:rsidR="000B10DF" w:rsidRDefault="000B10DF" w:rsidP="000B10DF">
      <w:pPr>
        <w:ind w:left="4248" w:firstLine="708"/>
        <w:rPr>
          <w:rFonts w:ascii="Arial Narrow" w:hAnsi="Arial Narrow"/>
        </w:rPr>
      </w:pPr>
    </w:p>
    <w:p w14:paraId="658374D2" w14:textId="77777777" w:rsidR="000B10DF" w:rsidRDefault="000B10DF" w:rsidP="000B10DF">
      <w:pPr>
        <w:ind w:left="4956" w:firstLine="708"/>
        <w:rPr>
          <w:rFonts w:ascii="Arial Narrow" w:hAnsi="Arial Narrow"/>
        </w:rPr>
      </w:pPr>
      <w:r>
        <w:rPr>
          <w:rFonts w:ascii="Arial Narrow" w:hAnsi="Arial Narrow"/>
        </w:rPr>
        <w:t>……………………………………………………</w:t>
      </w:r>
    </w:p>
    <w:p w14:paraId="7F258BC7" w14:textId="77777777" w:rsidR="000B10DF" w:rsidRPr="008A22C2" w:rsidRDefault="000B10DF" w:rsidP="000B10DF">
      <w:pPr>
        <w:ind w:left="5664" w:firstLine="708"/>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 xml:space="preserve">Podpis Wykonawcy </w:t>
      </w:r>
    </w:p>
    <w:p w14:paraId="5E705C49" w14:textId="77777777" w:rsidR="000B10DF" w:rsidRDefault="000B10DF" w:rsidP="000B10DF"/>
    <w:p w14:paraId="17913443" w14:textId="77777777" w:rsidR="000B10DF" w:rsidRDefault="000B10DF" w:rsidP="000B10DF"/>
    <w:p w14:paraId="388EBCB7" w14:textId="77777777" w:rsidR="000B10DF" w:rsidRDefault="000B10DF" w:rsidP="000B10DF"/>
    <w:p w14:paraId="56EA922B" w14:textId="77777777" w:rsidR="000B10DF" w:rsidRDefault="000B10DF" w:rsidP="000B10DF"/>
    <w:p w14:paraId="7FF665B7" w14:textId="77777777" w:rsidR="000B10DF" w:rsidRDefault="000B10DF" w:rsidP="000B10DF"/>
    <w:p w14:paraId="2AA9257A" w14:textId="77777777" w:rsidR="000B10DF" w:rsidRDefault="000B10DF" w:rsidP="000B10DF"/>
    <w:p w14:paraId="360F86DF" w14:textId="77777777" w:rsidR="000B10DF" w:rsidRDefault="000B10DF" w:rsidP="000B10DF"/>
    <w:p w14:paraId="0CB5F2C7" w14:textId="77777777" w:rsidR="000B10DF" w:rsidRDefault="000B10DF" w:rsidP="000B10DF"/>
    <w:p w14:paraId="3B2F86FF" w14:textId="77777777" w:rsidR="000B10DF" w:rsidRDefault="000B10DF" w:rsidP="000B10DF"/>
    <w:p w14:paraId="295AC226" w14:textId="77777777" w:rsidR="000B10DF" w:rsidRDefault="000B10DF" w:rsidP="000B10DF"/>
    <w:p w14:paraId="19D6F9A8" w14:textId="77777777" w:rsidR="000B10DF" w:rsidRDefault="000B10DF" w:rsidP="000B10DF"/>
    <w:p w14:paraId="6734714E" w14:textId="77777777" w:rsidR="000B10DF" w:rsidRDefault="000B10DF" w:rsidP="000B10DF"/>
    <w:p w14:paraId="61EB9DEB" w14:textId="77777777" w:rsidR="000B10DF" w:rsidRDefault="000B10DF" w:rsidP="000B10DF"/>
    <w:p w14:paraId="27161F62" w14:textId="77777777" w:rsidR="000B10DF" w:rsidRDefault="000B10DF" w:rsidP="000B10DF"/>
    <w:p w14:paraId="16BEB25E" w14:textId="77777777" w:rsidR="000B10DF" w:rsidRDefault="000B10DF" w:rsidP="000B10DF"/>
    <w:p w14:paraId="2CCD89BB" w14:textId="77777777" w:rsidR="000B10DF" w:rsidRDefault="000B10DF" w:rsidP="000B10DF"/>
    <w:p w14:paraId="64298CA5" w14:textId="77777777" w:rsidR="000B10DF" w:rsidRDefault="000B10DF" w:rsidP="000B10DF"/>
    <w:p w14:paraId="29057B3F" w14:textId="77777777" w:rsidR="000B10DF" w:rsidRDefault="000B10DF" w:rsidP="000B10DF"/>
    <w:p w14:paraId="5255E98A" w14:textId="77777777" w:rsidR="000B10DF" w:rsidRDefault="000B10DF" w:rsidP="000B10DF">
      <w:pPr>
        <w:spacing w:after="160" w:line="259" w:lineRule="auto"/>
        <w:rPr>
          <w:rFonts w:ascii="Arial Narrow" w:hAnsi="Arial Narrow"/>
        </w:rPr>
      </w:pPr>
      <w:r>
        <w:rPr>
          <w:rFonts w:ascii="Arial Narrow" w:hAnsi="Arial Narrow"/>
        </w:rPr>
        <w:br w:type="page"/>
      </w:r>
    </w:p>
    <w:p w14:paraId="44ED422D" w14:textId="77777777" w:rsidR="000B10DF" w:rsidRPr="008A22C2" w:rsidRDefault="000B10DF" w:rsidP="000B10DF">
      <w:pPr>
        <w:jc w:val="right"/>
        <w:rPr>
          <w:rFonts w:ascii="Arial" w:hAnsi="Arial" w:cs="Arial"/>
        </w:rPr>
      </w:pPr>
      <w:r w:rsidRPr="008A22C2">
        <w:rPr>
          <w:rFonts w:ascii="Arial" w:hAnsi="Arial" w:cs="Arial"/>
        </w:rPr>
        <w:t>Załącznik nr  4.10</w:t>
      </w:r>
    </w:p>
    <w:p w14:paraId="5D109987" w14:textId="0D2B2BD9" w:rsidR="000B10DF" w:rsidRPr="008A22C2" w:rsidRDefault="000B10DF" w:rsidP="000B10DF">
      <w:pPr>
        <w:rPr>
          <w:rFonts w:ascii="Arial" w:hAnsi="Arial" w:cs="Arial"/>
        </w:rPr>
      </w:pPr>
      <w:r w:rsidRPr="008A22C2">
        <w:rPr>
          <w:rFonts w:ascii="Arial" w:hAnsi="Arial" w:cs="Arial"/>
        </w:rPr>
        <w:t>Zadanie 10</w:t>
      </w:r>
      <w:r>
        <w:rPr>
          <w:rFonts w:ascii="Arial" w:hAnsi="Arial" w:cs="Arial"/>
        </w:rPr>
        <w:t>.</w:t>
      </w:r>
      <w:r w:rsidRPr="008A22C2">
        <w:rPr>
          <w:rFonts w:ascii="Arial" w:hAnsi="Arial" w:cs="Arial"/>
        </w:rPr>
        <w:t xml:space="preserve"> </w:t>
      </w:r>
      <w:r w:rsidR="00EC7CB4" w:rsidRPr="00EC7CB4">
        <w:rPr>
          <w:rFonts w:ascii="Arial" w:hAnsi="Arial" w:cs="Arial"/>
        </w:rPr>
        <w:t>Odczynniki laboratoryjne</w:t>
      </w:r>
      <w:r>
        <w:rPr>
          <w:rFonts w:ascii="Arial" w:hAnsi="Arial" w:cs="Arial"/>
        </w:rPr>
        <w:tab/>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B10DF" w14:paraId="3FB5266B"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EC06F" w14:textId="77777777" w:rsidR="000B10DF" w:rsidRPr="008A22C2" w:rsidRDefault="000B10DF" w:rsidP="00517CD5">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94DD8" w14:textId="77777777" w:rsidR="000B10DF" w:rsidRPr="008A22C2" w:rsidRDefault="000B10DF" w:rsidP="00517CD5">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C4A69"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2D3F6A0C"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42845"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0A19DE13"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92DE3"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67120CAB"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CE698"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73354"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8FCBF"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EC7CB4" w14:paraId="11B1D413"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38FBA9A" w14:textId="77777777" w:rsidR="00EC7CB4" w:rsidRPr="008A22C2" w:rsidRDefault="00EC7CB4" w:rsidP="00EC7CB4">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5BF676B7" w14:textId="3885B33E" w:rsidR="00EC7CB4" w:rsidRPr="008A22C2" w:rsidRDefault="00EC7CB4" w:rsidP="00EC7CB4">
            <w:pPr>
              <w:spacing w:line="254" w:lineRule="auto"/>
              <w:rPr>
                <w:rFonts w:ascii="Calibri" w:hAnsi="Calibri" w:cs="Calibri"/>
                <w:b/>
                <w:bCs/>
                <w:color w:val="000000"/>
                <w:sz w:val="18"/>
                <w:szCs w:val="18"/>
                <w:lang w:eastAsia="en-US"/>
              </w:rPr>
            </w:pPr>
            <w:proofErr w:type="spellStart"/>
            <w:r>
              <w:rPr>
                <w:rFonts w:ascii="Calibri" w:hAnsi="Calibri" w:cs="Calibri"/>
                <w:color w:val="000000"/>
                <w:sz w:val="22"/>
                <w:szCs w:val="22"/>
              </w:rPr>
              <w:t>Sepharose</w:t>
            </w:r>
            <w:proofErr w:type="spellEnd"/>
            <w:r>
              <w:rPr>
                <w:rFonts w:ascii="Calibri" w:hAnsi="Calibri" w:cs="Calibri"/>
                <w:color w:val="000000"/>
                <w:sz w:val="22"/>
                <w:szCs w:val="22"/>
              </w:rPr>
              <w:t xml:space="preserve">® CL-4B, matryca bazowa do filtracji żelowej, macierz: usieciowana </w:t>
            </w:r>
            <w:proofErr w:type="spellStart"/>
            <w:r>
              <w:rPr>
                <w:rFonts w:ascii="Calibri" w:hAnsi="Calibri" w:cs="Calibri"/>
                <w:color w:val="000000"/>
                <w:sz w:val="22"/>
                <w:szCs w:val="22"/>
              </w:rPr>
              <w:t>agaroza</w:t>
            </w:r>
            <w:proofErr w:type="spellEnd"/>
            <w:r>
              <w:rPr>
                <w:rFonts w:ascii="Calibri" w:hAnsi="Calibri" w:cs="Calibri"/>
                <w:color w:val="000000"/>
                <w:sz w:val="22"/>
                <w:szCs w:val="22"/>
              </w:rPr>
              <w:t xml:space="preserve"> 4%,  konserwant: 20% etanol, 1L</w:t>
            </w:r>
          </w:p>
        </w:tc>
        <w:tc>
          <w:tcPr>
            <w:tcW w:w="621" w:type="dxa"/>
            <w:tcBorders>
              <w:top w:val="single" w:sz="4" w:space="0" w:color="auto"/>
              <w:left w:val="single" w:sz="4" w:space="0" w:color="auto"/>
              <w:bottom w:val="single" w:sz="4" w:space="0" w:color="auto"/>
              <w:right w:val="single" w:sz="4" w:space="0" w:color="auto"/>
            </w:tcBorders>
            <w:vAlign w:val="center"/>
          </w:tcPr>
          <w:p w14:paraId="19354358" w14:textId="5E4DE414" w:rsidR="00EC7CB4" w:rsidRPr="008A22C2" w:rsidRDefault="00EC7CB4" w:rsidP="00EC7CB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B6539EC"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56BD9FD"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596B525"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1B03E69"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1570042" w14:textId="77777777" w:rsidR="00EC7CB4" w:rsidRPr="008A22C2" w:rsidRDefault="00EC7CB4" w:rsidP="00EC7CB4">
            <w:pPr>
              <w:spacing w:line="254" w:lineRule="auto"/>
              <w:jc w:val="center"/>
              <w:rPr>
                <w:rFonts w:ascii="Arial" w:hAnsi="Arial" w:cs="Arial"/>
                <w:color w:val="000000"/>
                <w:sz w:val="18"/>
                <w:szCs w:val="18"/>
                <w:lang w:eastAsia="en-US"/>
              </w:rPr>
            </w:pPr>
          </w:p>
        </w:tc>
      </w:tr>
    </w:tbl>
    <w:p w14:paraId="0883CCE7" w14:textId="77777777" w:rsidR="000B10DF" w:rsidRDefault="000B10DF" w:rsidP="000B10DF">
      <w:pPr>
        <w:ind w:left="4248" w:firstLine="708"/>
        <w:rPr>
          <w:rFonts w:ascii="Arial Narrow" w:hAnsi="Arial Narrow"/>
        </w:rPr>
      </w:pPr>
    </w:p>
    <w:p w14:paraId="43585EA2" w14:textId="77777777" w:rsidR="000B10DF" w:rsidRDefault="000B10DF" w:rsidP="000B10DF">
      <w:pPr>
        <w:ind w:left="4248" w:firstLine="708"/>
        <w:rPr>
          <w:rFonts w:ascii="Arial Narrow" w:hAnsi="Arial Narrow"/>
        </w:rPr>
      </w:pPr>
    </w:p>
    <w:p w14:paraId="303346D7" w14:textId="77777777" w:rsidR="000B10DF" w:rsidRDefault="000B10DF" w:rsidP="000B10DF">
      <w:pPr>
        <w:ind w:left="4248" w:firstLine="708"/>
        <w:rPr>
          <w:rFonts w:ascii="Arial Narrow" w:hAnsi="Arial Narrow"/>
        </w:rPr>
      </w:pPr>
    </w:p>
    <w:p w14:paraId="3A3185B7" w14:textId="77777777" w:rsidR="000B10DF" w:rsidRDefault="000B10DF" w:rsidP="000B10DF">
      <w:pPr>
        <w:ind w:left="4956" w:firstLine="708"/>
        <w:rPr>
          <w:rFonts w:ascii="Arial Narrow" w:hAnsi="Arial Narrow"/>
        </w:rPr>
      </w:pPr>
      <w:r>
        <w:rPr>
          <w:rFonts w:ascii="Arial Narrow" w:hAnsi="Arial Narrow"/>
        </w:rPr>
        <w:t>……………………………………………………</w:t>
      </w:r>
    </w:p>
    <w:p w14:paraId="18E38EA1" w14:textId="77777777" w:rsidR="000B10DF" w:rsidRPr="008A22C2" w:rsidRDefault="000B10DF" w:rsidP="000B10DF">
      <w:pPr>
        <w:ind w:left="5664" w:firstLine="708"/>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 xml:space="preserve">Podpis Wykonawcy </w:t>
      </w:r>
    </w:p>
    <w:p w14:paraId="6CE38576" w14:textId="77777777" w:rsidR="000B10DF" w:rsidRDefault="000B10DF" w:rsidP="000B10DF"/>
    <w:p w14:paraId="6F83EAF0" w14:textId="77777777" w:rsidR="000B10DF" w:rsidRDefault="000B10DF" w:rsidP="000B10DF"/>
    <w:p w14:paraId="32D8E8C2" w14:textId="77777777" w:rsidR="000B10DF" w:rsidRDefault="000B10DF" w:rsidP="000B10DF"/>
    <w:p w14:paraId="46661FC9" w14:textId="77777777" w:rsidR="000B10DF" w:rsidRDefault="000B10DF" w:rsidP="000B10DF"/>
    <w:p w14:paraId="56DE3C88" w14:textId="77777777" w:rsidR="000B10DF" w:rsidRDefault="000B10DF" w:rsidP="000B10DF"/>
    <w:p w14:paraId="26C5176F" w14:textId="77777777" w:rsidR="000B10DF" w:rsidRDefault="000B10DF" w:rsidP="000B10DF"/>
    <w:p w14:paraId="7220B19F" w14:textId="77777777" w:rsidR="000B10DF" w:rsidRDefault="000B10DF" w:rsidP="000B10DF"/>
    <w:p w14:paraId="6B4B18B8" w14:textId="77777777" w:rsidR="000B10DF" w:rsidRDefault="000B10DF" w:rsidP="000B10DF"/>
    <w:p w14:paraId="3B0043B4" w14:textId="77777777" w:rsidR="000B10DF" w:rsidRDefault="000B10DF" w:rsidP="000B10DF"/>
    <w:p w14:paraId="143229C8" w14:textId="77777777" w:rsidR="000B10DF" w:rsidRDefault="000B10DF" w:rsidP="000B10DF"/>
    <w:p w14:paraId="6379ABE1" w14:textId="77777777" w:rsidR="000B10DF" w:rsidRDefault="000B10DF" w:rsidP="000B10DF"/>
    <w:p w14:paraId="4DC3C8DB" w14:textId="77777777" w:rsidR="000B10DF" w:rsidRDefault="000B10DF" w:rsidP="000B10DF"/>
    <w:p w14:paraId="6AFD4589" w14:textId="77777777" w:rsidR="000B10DF" w:rsidRDefault="000B10DF" w:rsidP="000B10DF"/>
    <w:p w14:paraId="116179A8" w14:textId="77777777" w:rsidR="000B10DF" w:rsidRDefault="000B10DF" w:rsidP="000B10DF"/>
    <w:p w14:paraId="6384D043" w14:textId="77777777" w:rsidR="000B10DF" w:rsidRDefault="000B10DF" w:rsidP="000B10DF"/>
    <w:p w14:paraId="793676F3" w14:textId="77777777" w:rsidR="000B10DF" w:rsidRDefault="000B10DF" w:rsidP="000B10DF"/>
    <w:p w14:paraId="397E3599" w14:textId="77777777" w:rsidR="000B10DF" w:rsidRDefault="000B10DF" w:rsidP="000B10DF"/>
    <w:p w14:paraId="39DB0905" w14:textId="77777777" w:rsidR="000B10DF" w:rsidRDefault="000B10DF" w:rsidP="000B10DF"/>
    <w:p w14:paraId="22F5E7E0" w14:textId="77777777" w:rsidR="000B10DF" w:rsidRDefault="000B10DF" w:rsidP="000B10DF"/>
    <w:p w14:paraId="4ECD34CC" w14:textId="77777777" w:rsidR="000B10DF" w:rsidRDefault="000B10DF" w:rsidP="000B10DF"/>
    <w:p w14:paraId="316F4755" w14:textId="77777777" w:rsidR="000B10DF" w:rsidRDefault="000B10DF" w:rsidP="000B10DF"/>
    <w:p w14:paraId="15105DD3" w14:textId="77777777" w:rsidR="000B10DF" w:rsidRDefault="000B10DF" w:rsidP="000B10DF"/>
    <w:p w14:paraId="2FEC283E" w14:textId="77777777" w:rsidR="000B10DF" w:rsidRDefault="000B10DF" w:rsidP="000B10DF"/>
    <w:p w14:paraId="11D09C08" w14:textId="77777777" w:rsidR="000B10DF" w:rsidRDefault="000B10DF" w:rsidP="000B10DF"/>
    <w:p w14:paraId="0AFE99A7" w14:textId="77777777" w:rsidR="000B10DF" w:rsidRDefault="000B10DF" w:rsidP="000B10DF"/>
    <w:p w14:paraId="64595EBA" w14:textId="77777777" w:rsidR="000B10DF" w:rsidRDefault="000B10DF" w:rsidP="000B10DF"/>
    <w:p w14:paraId="5393F536" w14:textId="77777777" w:rsidR="000B10DF" w:rsidRDefault="000B10DF" w:rsidP="000B10DF"/>
    <w:p w14:paraId="6E330B2E" w14:textId="77777777" w:rsidR="000B10DF" w:rsidRDefault="000B10DF" w:rsidP="000B10DF"/>
    <w:p w14:paraId="3740D980" w14:textId="77777777" w:rsidR="000B10DF" w:rsidRDefault="000B10DF" w:rsidP="000B10DF"/>
    <w:p w14:paraId="4DE4CBA8" w14:textId="77777777" w:rsidR="000B10DF" w:rsidRDefault="000B10DF" w:rsidP="000B10DF">
      <w:pPr>
        <w:spacing w:after="160" w:line="259" w:lineRule="auto"/>
        <w:rPr>
          <w:rFonts w:ascii="Arial Narrow" w:hAnsi="Arial Narrow"/>
        </w:rPr>
      </w:pPr>
      <w:r>
        <w:rPr>
          <w:rFonts w:ascii="Arial Narrow" w:hAnsi="Arial Narrow"/>
        </w:rPr>
        <w:br w:type="page"/>
      </w:r>
    </w:p>
    <w:p w14:paraId="5D65C2CC" w14:textId="77777777" w:rsidR="000B10DF" w:rsidRPr="008A22C2" w:rsidRDefault="000B10DF" w:rsidP="000B10DF">
      <w:pPr>
        <w:jc w:val="right"/>
        <w:rPr>
          <w:rFonts w:ascii="Arial" w:hAnsi="Arial" w:cs="Arial"/>
        </w:rPr>
      </w:pPr>
      <w:r w:rsidRPr="008A22C2">
        <w:rPr>
          <w:rFonts w:ascii="Arial" w:hAnsi="Arial" w:cs="Arial"/>
        </w:rPr>
        <w:t>Załącznik nr  4.11</w:t>
      </w:r>
    </w:p>
    <w:p w14:paraId="23EEF2FD" w14:textId="52073659" w:rsidR="000B10DF" w:rsidRPr="008A22C2" w:rsidRDefault="000B10DF" w:rsidP="000B10DF">
      <w:pPr>
        <w:rPr>
          <w:rFonts w:ascii="Arial" w:hAnsi="Arial" w:cs="Arial"/>
        </w:rPr>
      </w:pPr>
      <w:r w:rsidRPr="008A22C2">
        <w:rPr>
          <w:rFonts w:ascii="Arial" w:hAnsi="Arial" w:cs="Arial"/>
        </w:rPr>
        <w:t>Zadanie 11</w:t>
      </w:r>
      <w:r>
        <w:rPr>
          <w:rFonts w:ascii="Arial" w:hAnsi="Arial" w:cs="Arial"/>
        </w:rPr>
        <w:t>.</w:t>
      </w:r>
      <w:r w:rsidRPr="008A22C2">
        <w:rPr>
          <w:rFonts w:ascii="Arial" w:hAnsi="Arial" w:cs="Arial"/>
        </w:rPr>
        <w:t xml:space="preserve"> </w:t>
      </w:r>
      <w:r w:rsidR="00EC7CB4" w:rsidRPr="00EC7CB4">
        <w:rPr>
          <w:rFonts w:ascii="Arial" w:hAnsi="Arial" w:cs="Arial"/>
        </w:rPr>
        <w:t>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B10DF" w:rsidRPr="008A22C2" w14:paraId="0959F6A3"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EC9673" w14:textId="77777777" w:rsidR="000B10DF" w:rsidRPr="008A22C2" w:rsidRDefault="000B10DF" w:rsidP="00517CD5">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478A5"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514A0"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1615314B"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10C4B1"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0C5687DB"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68FF5"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06ED9B13"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62DF1F"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16A372"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891791"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EC7CB4" w:rsidRPr="008A22C2" w14:paraId="48C7D97F"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B578056" w14:textId="77777777" w:rsidR="00EC7CB4" w:rsidRPr="008A22C2" w:rsidRDefault="00EC7CB4" w:rsidP="00EC7CB4">
            <w:pPr>
              <w:spacing w:line="254" w:lineRule="auto"/>
              <w:jc w:val="center"/>
              <w:rPr>
                <w:rFonts w:ascii="Calibri" w:hAnsi="Calibri" w:cs="Calibri"/>
                <w:color w:val="000000"/>
                <w:sz w:val="18"/>
                <w:szCs w:val="18"/>
                <w:lang w:eastAsia="en-US"/>
              </w:rPr>
            </w:pPr>
            <w:r w:rsidRPr="008A22C2">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46E35B21" w14:textId="01834A76" w:rsidR="00EC7CB4" w:rsidRPr="008A22C2" w:rsidRDefault="00EC7CB4" w:rsidP="00EC7CB4">
            <w:pPr>
              <w:spacing w:line="254" w:lineRule="auto"/>
              <w:rPr>
                <w:rFonts w:ascii="Calibri" w:hAnsi="Calibri" w:cs="Calibri"/>
                <w:b/>
                <w:bCs/>
                <w:color w:val="000000"/>
                <w:sz w:val="18"/>
                <w:szCs w:val="18"/>
                <w:lang w:eastAsia="en-US"/>
              </w:rPr>
            </w:pPr>
            <w:r>
              <w:rPr>
                <w:rFonts w:ascii="Calibri" w:hAnsi="Calibri" w:cs="Calibri"/>
                <w:color w:val="000000"/>
                <w:sz w:val="22"/>
                <w:szCs w:val="22"/>
              </w:rPr>
              <w:t>Kolumny chromatograficzne, wysokość: 9cm, pojemność złoża: 2ml (0,8 x 4 cm), pusta kolumna polipropylenowa, zbiornik 10 ml, zawiera zaślepki i zamknięcia, 1op=50szt</w:t>
            </w:r>
          </w:p>
        </w:tc>
        <w:tc>
          <w:tcPr>
            <w:tcW w:w="621" w:type="dxa"/>
            <w:tcBorders>
              <w:top w:val="single" w:sz="4" w:space="0" w:color="auto"/>
              <w:left w:val="single" w:sz="4" w:space="0" w:color="auto"/>
              <w:bottom w:val="single" w:sz="4" w:space="0" w:color="auto"/>
              <w:right w:val="single" w:sz="4" w:space="0" w:color="auto"/>
            </w:tcBorders>
            <w:vAlign w:val="center"/>
          </w:tcPr>
          <w:p w14:paraId="1B2BCC72" w14:textId="48503935" w:rsidR="00EC7CB4" w:rsidRPr="008A22C2" w:rsidRDefault="00EC7CB4" w:rsidP="00EC7CB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7A4EE184"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F2E7652"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47DFAE2"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00E9ACD"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B55771F" w14:textId="77777777" w:rsidR="00EC7CB4" w:rsidRPr="008A22C2" w:rsidRDefault="00EC7CB4" w:rsidP="00EC7CB4">
            <w:pPr>
              <w:spacing w:line="254" w:lineRule="auto"/>
              <w:jc w:val="center"/>
              <w:rPr>
                <w:rFonts w:ascii="Arial" w:hAnsi="Arial" w:cs="Arial"/>
                <w:color w:val="000000"/>
                <w:sz w:val="18"/>
                <w:szCs w:val="18"/>
                <w:lang w:eastAsia="en-US"/>
              </w:rPr>
            </w:pPr>
          </w:p>
        </w:tc>
      </w:tr>
    </w:tbl>
    <w:p w14:paraId="5B979F23" w14:textId="77777777" w:rsidR="000B10DF" w:rsidRPr="008A22C2" w:rsidRDefault="000B10DF" w:rsidP="000B10DF">
      <w:pPr>
        <w:ind w:left="4248" w:firstLine="708"/>
        <w:rPr>
          <w:rFonts w:ascii="Arial Narrow" w:hAnsi="Arial Narrow"/>
          <w:sz w:val="18"/>
          <w:szCs w:val="18"/>
        </w:rPr>
      </w:pPr>
    </w:p>
    <w:p w14:paraId="62C0F52D" w14:textId="77777777" w:rsidR="000B10DF" w:rsidRPr="008A22C2" w:rsidRDefault="000B10DF" w:rsidP="000B10DF">
      <w:pPr>
        <w:ind w:left="4248" w:firstLine="708"/>
        <w:rPr>
          <w:rFonts w:ascii="Arial Narrow" w:hAnsi="Arial Narrow"/>
          <w:sz w:val="18"/>
          <w:szCs w:val="18"/>
        </w:rPr>
      </w:pPr>
    </w:p>
    <w:p w14:paraId="1F8ABC08" w14:textId="77777777" w:rsidR="000B10DF" w:rsidRDefault="000B10DF" w:rsidP="000B10DF">
      <w:pPr>
        <w:ind w:left="4248" w:firstLine="708"/>
        <w:rPr>
          <w:rFonts w:ascii="Arial Narrow" w:hAnsi="Arial Narrow"/>
        </w:rPr>
      </w:pPr>
    </w:p>
    <w:p w14:paraId="285C3BF9" w14:textId="77777777" w:rsidR="000B10DF" w:rsidRDefault="000B10DF" w:rsidP="000B10DF">
      <w:pPr>
        <w:ind w:left="4248" w:firstLine="708"/>
        <w:rPr>
          <w:rFonts w:ascii="Arial Narrow" w:hAnsi="Arial Narrow"/>
        </w:rPr>
      </w:pPr>
    </w:p>
    <w:p w14:paraId="75759AB7" w14:textId="77777777" w:rsidR="000B10DF" w:rsidRDefault="000B10DF" w:rsidP="000B10DF">
      <w:pPr>
        <w:ind w:left="4956" w:firstLine="708"/>
        <w:rPr>
          <w:rFonts w:ascii="Arial Narrow" w:hAnsi="Arial Narrow"/>
        </w:rPr>
      </w:pPr>
      <w:r>
        <w:rPr>
          <w:rFonts w:ascii="Arial Narrow" w:hAnsi="Arial Narrow"/>
        </w:rPr>
        <w:t>……………………………………………………</w:t>
      </w:r>
    </w:p>
    <w:p w14:paraId="3BBD67D3" w14:textId="77777777" w:rsidR="000B10DF" w:rsidRPr="008A22C2" w:rsidRDefault="000B10DF" w:rsidP="000B10DF">
      <w:pPr>
        <w:ind w:left="5664" w:firstLine="708"/>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 xml:space="preserve">Podpis Wykonawcy </w:t>
      </w:r>
    </w:p>
    <w:p w14:paraId="6C44E18A" w14:textId="77777777" w:rsidR="000B10DF" w:rsidRDefault="000B10DF" w:rsidP="000B10DF"/>
    <w:p w14:paraId="298D6DCF" w14:textId="77777777" w:rsidR="000B10DF" w:rsidRDefault="000B10DF" w:rsidP="000B10DF"/>
    <w:p w14:paraId="31BA6FA6" w14:textId="77777777" w:rsidR="000B10DF" w:rsidRDefault="000B10DF" w:rsidP="000B10DF"/>
    <w:p w14:paraId="5859F7CA" w14:textId="77777777" w:rsidR="000B10DF" w:rsidRDefault="000B10DF" w:rsidP="000B10DF"/>
    <w:p w14:paraId="0E83DAF9" w14:textId="77777777" w:rsidR="000B10DF" w:rsidRDefault="000B10DF" w:rsidP="000B10DF"/>
    <w:p w14:paraId="73744D15" w14:textId="77777777" w:rsidR="000B10DF" w:rsidRDefault="000B10DF" w:rsidP="000B10DF"/>
    <w:p w14:paraId="4FBE1B89" w14:textId="77777777" w:rsidR="000B10DF" w:rsidRDefault="000B10DF" w:rsidP="000B10DF"/>
    <w:p w14:paraId="4B3328D1" w14:textId="77777777" w:rsidR="000B10DF" w:rsidRDefault="000B10DF" w:rsidP="000B10DF"/>
    <w:p w14:paraId="04B1AFCC" w14:textId="77777777" w:rsidR="000B10DF" w:rsidRDefault="000B10DF" w:rsidP="000B10DF"/>
    <w:p w14:paraId="2FB1DEBB" w14:textId="77777777" w:rsidR="000B10DF" w:rsidRDefault="000B10DF" w:rsidP="000B10DF"/>
    <w:p w14:paraId="55BA798F" w14:textId="77777777" w:rsidR="000B10DF" w:rsidRDefault="000B10DF" w:rsidP="000B10DF"/>
    <w:p w14:paraId="6DD643AE" w14:textId="77777777" w:rsidR="000B10DF" w:rsidRDefault="000B10DF" w:rsidP="000B10DF"/>
    <w:p w14:paraId="4FEF5728" w14:textId="77777777" w:rsidR="000B10DF" w:rsidRDefault="000B10DF" w:rsidP="000B10DF"/>
    <w:p w14:paraId="2BEF7791" w14:textId="77777777" w:rsidR="000B10DF" w:rsidRDefault="000B10DF" w:rsidP="000B10DF">
      <w:pPr>
        <w:spacing w:after="160" w:line="259" w:lineRule="auto"/>
        <w:rPr>
          <w:rFonts w:ascii="Arial Narrow" w:hAnsi="Arial Narrow"/>
        </w:rPr>
      </w:pPr>
      <w:r>
        <w:rPr>
          <w:rFonts w:ascii="Arial Narrow" w:hAnsi="Arial Narrow"/>
        </w:rPr>
        <w:br w:type="page"/>
      </w:r>
    </w:p>
    <w:p w14:paraId="1CCACDF2" w14:textId="77777777" w:rsidR="000B10DF" w:rsidRPr="00F05F00" w:rsidRDefault="000B10DF" w:rsidP="000B10DF">
      <w:pPr>
        <w:jc w:val="right"/>
        <w:rPr>
          <w:rFonts w:ascii="Arial" w:hAnsi="Arial" w:cs="Arial"/>
        </w:rPr>
      </w:pPr>
      <w:r w:rsidRPr="00F05F00">
        <w:rPr>
          <w:rFonts w:ascii="Arial" w:hAnsi="Arial" w:cs="Arial"/>
        </w:rPr>
        <w:t>Załącznik nr  4.12</w:t>
      </w:r>
    </w:p>
    <w:p w14:paraId="2B4B6F58" w14:textId="77777777" w:rsidR="000B10DF" w:rsidRPr="00F05F00" w:rsidRDefault="000B10DF" w:rsidP="000B10DF">
      <w:pPr>
        <w:rPr>
          <w:rFonts w:ascii="Arial" w:hAnsi="Arial" w:cs="Arial"/>
        </w:rPr>
      </w:pPr>
      <w:r w:rsidRPr="00F05F00">
        <w:rPr>
          <w:rFonts w:ascii="Arial" w:hAnsi="Arial" w:cs="Arial"/>
        </w:rPr>
        <w:t>Zadanie 12</w:t>
      </w:r>
      <w:r>
        <w:rPr>
          <w:rFonts w:ascii="Arial" w:hAnsi="Arial" w:cs="Arial"/>
        </w:rPr>
        <w:t>.</w:t>
      </w:r>
      <w:r w:rsidRPr="00F05F00">
        <w:rPr>
          <w:rFonts w:ascii="Arial" w:hAnsi="Arial" w:cs="Arial"/>
        </w:rPr>
        <w:t xml:space="preserve"> </w:t>
      </w:r>
      <w:r w:rsidRPr="005F07F5">
        <w:rPr>
          <w:rFonts w:ascii="Arial" w:hAnsi="Arial" w:cs="Arial"/>
        </w:rPr>
        <w:t>Akcesoria laboratoryjne</w:t>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B10DF" w:rsidRPr="00F05F00" w14:paraId="37E0FC7D"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FB3FD0" w14:textId="77777777" w:rsidR="000B10DF" w:rsidRPr="00F05F00" w:rsidRDefault="000B10DF" w:rsidP="00517CD5">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BD4EB"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B42AB7"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14D7852D"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1CC8E5"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0A53BFDA"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3CCAF"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29004226"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666DA"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D471C4"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D4B5E"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EC7CB4" w:rsidRPr="00F05F00" w14:paraId="59E725C8"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D4308BF" w14:textId="77777777" w:rsidR="00EC7CB4" w:rsidRPr="00F05F00" w:rsidRDefault="00EC7CB4" w:rsidP="00EC7CB4">
            <w:pPr>
              <w:spacing w:line="254"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1FB37037" w14:textId="6D20EA8B" w:rsidR="00EC7CB4" w:rsidRPr="00F05F00" w:rsidRDefault="00EC7CB4" w:rsidP="00EC7CB4">
            <w:pPr>
              <w:spacing w:line="254" w:lineRule="auto"/>
              <w:rPr>
                <w:rFonts w:ascii="Calibri" w:hAnsi="Calibri" w:cs="Calibri"/>
                <w:b/>
                <w:bCs/>
                <w:color w:val="000000"/>
                <w:sz w:val="18"/>
                <w:szCs w:val="18"/>
                <w:lang w:eastAsia="en-US"/>
              </w:rPr>
            </w:pPr>
            <w:r>
              <w:rPr>
                <w:rFonts w:ascii="Calibri" w:hAnsi="Calibri" w:cs="Calibri"/>
                <w:color w:val="000000"/>
                <w:sz w:val="22"/>
                <w:szCs w:val="22"/>
              </w:rPr>
              <w:t xml:space="preserve">Potasu chlorek </w:t>
            </w:r>
            <w:proofErr w:type="spellStart"/>
            <w:r>
              <w:rPr>
                <w:rFonts w:ascii="Calibri" w:hAnsi="Calibri" w:cs="Calibri"/>
                <w:color w:val="000000"/>
                <w:sz w:val="22"/>
                <w:szCs w:val="22"/>
              </w:rPr>
              <w:t>czda</w:t>
            </w:r>
            <w:proofErr w:type="spellEnd"/>
            <w:r>
              <w:rPr>
                <w:rFonts w:ascii="Calibri" w:hAnsi="Calibri" w:cs="Calibri"/>
                <w:color w:val="000000"/>
                <w:sz w:val="22"/>
                <w:szCs w:val="22"/>
              </w:rPr>
              <w:t xml:space="preserve"> ≥ 99,5% CAS:7447-40-7, 1kg</w:t>
            </w:r>
          </w:p>
        </w:tc>
        <w:tc>
          <w:tcPr>
            <w:tcW w:w="621" w:type="dxa"/>
            <w:tcBorders>
              <w:top w:val="single" w:sz="4" w:space="0" w:color="auto"/>
              <w:left w:val="single" w:sz="4" w:space="0" w:color="auto"/>
              <w:bottom w:val="single" w:sz="4" w:space="0" w:color="auto"/>
              <w:right w:val="single" w:sz="4" w:space="0" w:color="auto"/>
            </w:tcBorders>
            <w:vAlign w:val="center"/>
          </w:tcPr>
          <w:p w14:paraId="41E4A5E1" w14:textId="0AF6E00F" w:rsidR="00EC7CB4" w:rsidRPr="00F05F00" w:rsidRDefault="00EC7CB4" w:rsidP="00EC7CB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7BBC6F8B"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7101A4A"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FCD46DA"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123D4FD"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6AEC5CD" w14:textId="77777777" w:rsidR="00EC7CB4" w:rsidRPr="00F05F00" w:rsidRDefault="00EC7CB4" w:rsidP="00EC7CB4">
            <w:pPr>
              <w:spacing w:line="254" w:lineRule="auto"/>
              <w:jc w:val="center"/>
              <w:rPr>
                <w:rFonts w:ascii="Arial" w:hAnsi="Arial" w:cs="Arial"/>
                <w:color w:val="000000"/>
                <w:sz w:val="18"/>
                <w:szCs w:val="18"/>
                <w:lang w:eastAsia="en-US"/>
              </w:rPr>
            </w:pPr>
          </w:p>
        </w:tc>
      </w:tr>
      <w:tr w:rsidR="00EC7CB4" w:rsidRPr="00F05F00" w14:paraId="78AAD8A1"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9CB6715" w14:textId="5EEC78EE" w:rsidR="00EC7CB4" w:rsidRPr="00F05F00" w:rsidRDefault="00EC7CB4" w:rsidP="00EC7CB4">
            <w:pPr>
              <w:spacing w:line="254" w:lineRule="auto"/>
              <w:jc w:val="center"/>
              <w:rPr>
                <w:rFonts w:ascii="Calibri" w:hAnsi="Calibri" w:cs="Calibri"/>
                <w:color w:val="000000"/>
                <w:sz w:val="18"/>
                <w:szCs w:val="18"/>
              </w:rPr>
            </w:pPr>
            <w:r>
              <w:rPr>
                <w:rFonts w:ascii="Calibri" w:hAnsi="Calibri" w:cs="Calibri"/>
                <w:color w:val="000000"/>
                <w:sz w:val="18"/>
                <w:szCs w:val="18"/>
              </w:rPr>
              <w:t>2</w:t>
            </w:r>
          </w:p>
        </w:tc>
        <w:tc>
          <w:tcPr>
            <w:tcW w:w="3134" w:type="dxa"/>
            <w:tcBorders>
              <w:top w:val="single" w:sz="4" w:space="0" w:color="auto"/>
              <w:left w:val="single" w:sz="4" w:space="0" w:color="auto"/>
              <w:bottom w:val="single" w:sz="4" w:space="0" w:color="auto"/>
              <w:right w:val="single" w:sz="4" w:space="0" w:color="auto"/>
            </w:tcBorders>
            <w:vAlign w:val="center"/>
          </w:tcPr>
          <w:p w14:paraId="2B3E5B7C" w14:textId="3BFE613D" w:rsidR="00EC7CB4" w:rsidRPr="00F05F00" w:rsidRDefault="00EC7CB4" w:rsidP="00EC7CB4">
            <w:pPr>
              <w:spacing w:line="254" w:lineRule="auto"/>
              <w:rPr>
                <w:rFonts w:ascii="Calibri" w:hAnsi="Calibri" w:cs="Calibri"/>
                <w:color w:val="000000"/>
                <w:sz w:val="18"/>
                <w:szCs w:val="18"/>
              </w:rPr>
            </w:pPr>
            <w:r>
              <w:rPr>
                <w:rFonts w:ascii="Calibri" w:hAnsi="Calibri" w:cs="Calibri"/>
                <w:color w:val="000000"/>
                <w:sz w:val="22"/>
                <w:szCs w:val="22"/>
              </w:rPr>
              <w:t xml:space="preserve">Magnezu chlorek sześciowodny CZDA; MgCl2 x 6 H2O; CAS: 7791-18-6; </w:t>
            </w:r>
            <w:proofErr w:type="spellStart"/>
            <w:r>
              <w:rPr>
                <w:rFonts w:ascii="Calibri" w:hAnsi="Calibri" w:cs="Calibri"/>
                <w:color w:val="000000"/>
                <w:sz w:val="22"/>
                <w:szCs w:val="22"/>
              </w:rPr>
              <w:t>BioXtra</w:t>
            </w:r>
            <w:proofErr w:type="spellEnd"/>
            <w:r>
              <w:rPr>
                <w:rFonts w:ascii="Calibri" w:hAnsi="Calibri" w:cs="Calibri"/>
                <w:color w:val="000000"/>
                <w:sz w:val="22"/>
                <w:szCs w:val="22"/>
              </w:rPr>
              <w:t>, ≥99.0%, 100g</w:t>
            </w:r>
          </w:p>
        </w:tc>
        <w:tc>
          <w:tcPr>
            <w:tcW w:w="621" w:type="dxa"/>
            <w:tcBorders>
              <w:top w:val="single" w:sz="4" w:space="0" w:color="auto"/>
              <w:left w:val="single" w:sz="4" w:space="0" w:color="auto"/>
              <w:bottom w:val="single" w:sz="4" w:space="0" w:color="auto"/>
              <w:right w:val="single" w:sz="4" w:space="0" w:color="auto"/>
            </w:tcBorders>
            <w:vAlign w:val="center"/>
          </w:tcPr>
          <w:p w14:paraId="12486922" w14:textId="28E52712" w:rsidR="00EC7CB4" w:rsidRPr="00F05F00" w:rsidRDefault="00EC7CB4" w:rsidP="00EC7CB4">
            <w:pPr>
              <w:spacing w:line="254" w:lineRule="auto"/>
              <w:jc w:val="center"/>
              <w:rPr>
                <w:rFonts w:ascii="Calibri" w:hAnsi="Calibri" w:cs="Calibri"/>
                <w:color w:val="000000"/>
                <w:sz w:val="18"/>
                <w:szCs w:val="18"/>
              </w:rPr>
            </w:pPr>
            <w:r>
              <w:rPr>
                <w:rFonts w:ascii="Calibri" w:hAnsi="Calibri" w:cs="Calibri"/>
                <w:color w:val="000000"/>
                <w:sz w:val="22"/>
                <w:szCs w:val="22"/>
              </w:rPr>
              <w:t>2</w:t>
            </w:r>
          </w:p>
        </w:tc>
        <w:tc>
          <w:tcPr>
            <w:tcW w:w="1358" w:type="dxa"/>
            <w:tcBorders>
              <w:top w:val="single" w:sz="4" w:space="0" w:color="auto"/>
              <w:left w:val="single" w:sz="4" w:space="0" w:color="auto"/>
              <w:bottom w:val="single" w:sz="4" w:space="0" w:color="auto"/>
              <w:right w:val="single" w:sz="4" w:space="0" w:color="auto"/>
            </w:tcBorders>
            <w:vAlign w:val="center"/>
          </w:tcPr>
          <w:p w14:paraId="7EF602F5"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EDC6764"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287740DF"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020060D0"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38ECF12" w14:textId="77777777" w:rsidR="00EC7CB4" w:rsidRPr="00F05F00" w:rsidRDefault="00EC7CB4" w:rsidP="00EC7CB4">
            <w:pPr>
              <w:spacing w:line="254" w:lineRule="auto"/>
              <w:jc w:val="center"/>
              <w:rPr>
                <w:rFonts w:ascii="Arial" w:hAnsi="Arial" w:cs="Arial"/>
                <w:color w:val="000000"/>
                <w:sz w:val="18"/>
                <w:szCs w:val="18"/>
                <w:lang w:eastAsia="en-US"/>
              </w:rPr>
            </w:pPr>
          </w:p>
        </w:tc>
      </w:tr>
      <w:tr w:rsidR="00EC7CB4" w:rsidRPr="00F05F00" w14:paraId="40570B2A"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BE3A9FF" w14:textId="30E8321B" w:rsidR="00EC7CB4" w:rsidRPr="00F05F00" w:rsidRDefault="00EC7CB4" w:rsidP="00EC7CB4">
            <w:pPr>
              <w:spacing w:line="254" w:lineRule="auto"/>
              <w:jc w:val="center"/>
              <w:rPr>
                <w:rFonts w:ascii="Calibri" w:hAnsi="Calibri" w:cs="Calibri"/>
                <w:color w:val="000000"/>
                <w:sz w:val="18"/>
                <w:szCs w:val="18"/>
              </w:rPr>
            </w:pPr>
            <w:r>
              <w:rPr>
                <w:rFonts w:ascii="Calibri" w:hAnsi="Calibri" w:cs="Calibri"/>
                <w:color w:val="000000"/>
                <w:sz w:val="18"/>
                <w:szCs w:val="18"/>
              </w:rPr>
              <w:t>3</w:t>
            </w:r>
          </w:p>
        </w:tc>
        <w:tc>
          <w:tcPr>
            <w:tcW w:w="3134" w:type="dxa"/>
            <w:tcBorders>
              <w:top w:val="single" w:sz="4" w:space="0" w:color="auto"/>
              <w:left w:val="single" w:sz="4" w:space="0" w:color="auto"/>
              <w:bottom w:val="single" w:sz="4" w:space="0" w:color="auto"/>
              <w:right w:val="single" w:sz="4" w:space="0" w:color="auto"/>
            </w:tcBorders>
            <w:vAlign w:val="center"/>
          </w:tcPr>
          <w:p w14:paraId="77FD6CDB" w14:textId="7A18A312" w:rsidR="00EC7CB4" w:rsidRPr="00F05F00" w:rsidRDefault="00EC7CB4" w:rsidP="00EC7CB4">
            <w:pPr>
              <w:spacing w:line="254" w:lineRule="auto"/>
              <w:rPr>
                <w:rFonts w:ascii="Calibri" w:hAnsi="Calibri" w:cs="Calibri"/>
                <w:color w:val="000000"/>
                <w:sz w:val="18"/>
                <w:szCs w:val="18"/>
              </w:rPr>
            </w:pPr>
            <w:r>
              <w:rPr>
                <w:rFonts w:ascii="Calibri" w:hAnsi="Calibri" w:cs="Calibri"/>
                <w:color w:val="000000"/>
                <w:sz w:val="22"/>
                <w:szCs w:val="22"/>
              </w:rPr>
              <w:t xml:space="preserve">Wapnia chlorek bezwodny </w:t>
            </w:r>
            <w:proofErr w:type="spellStart"/>
            <w:r>
              <w:rPr>
                <w:rFonts w:ascii="Calibri" w:hAnsi="Calibri" w:cs="Calibri"/>
                <w:color w:val="000000"/>
                <w:sz w:val="22"/>
                <w:szCs w:val="22"/>
              </w:rPr>
              <w:t>czda</w:t>
            </w:r>
            <w:proofErr w:type="spellEnd"/>
            <w:r>
              <w:rPr>
                <w:rFonts w:ascii="Calibri" w:hAnsi="Calibri" w:cs="Calibri"/>
                <w:color w:val="000000"/>
                <w:sz w:val="22"/>
                <w:szCs w:val="22"/>
              </w:rPr>
              <w:t xml:space="preserve"> ≥ 98%, CAS: 10043-52-4, 1kg </w:t>
            </w:r>
          </w:p>
        </w:tc>
        <w:tc>
          <w:tcPr>
            <w:tcW w:w="621" w:type="dxa"/>
            <w:tcBorders>
              <w:top w:val="single" w:sz="4" w:space="0" w:color="auto"/>
              <w:left w:val="single" w:sz="4" w:space="0" w:color="auto"/>
              <w:bottom w:val="single" w:sz="4" w:space="0" w:color="auto"/>
              <w:right w:val="single" w:sz="4" w:space="0" w:color="auto"/>
            </w:tcBorders>
            <w:vAlign w:val="center"/>
          </w:tcPr>
          <w:p w14:paraId="504609DD" w14:textId="1E34D8F6" w:rsidR="00EC7CB4" w:rsidRPr="00F05F00" w:rsidRDefault="00EC7CB4" w:rsidP="00EC7CB4">
            <w:pPr>
              <w:spacing w:line="254" w:lineRule="auto"/>
              <w:jc w:val="center"/>
              <w:rPr>
                <w:rFonts w:ascii="Calibri" w:hAnsi="Calibri" w:cs="Calibri"/>
                <w:color w:val="000000"/>
                <w:sz w:val="18"/>
                <w:szCs w:val="18"/>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9F54A50"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4230AF89"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0CAF7C1"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58F90E9"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FB726C4" w14:textId="77777777" w:rsidR="00EC7CB4" w:rsidRPr="00F05F00" w:rsidRDefault="00EC7CB4" w:rsidP="00EC7CB4">
            <w:pPr>
              <w:spacing w:line="254" w:lineRule="auto"/>
              <w:jc w:val="center"/>
              <w:rPr>
                <w:rFonts w:ascii="Arial" w:hAnsi="Arial" w:cs="Arial"/>
                <w:color w:val="000000"/>
                <w:sz w:val="18"/>
                <w:szCs w:val="18"/>
                <w:lang w:eastAsia="en-US"/>
              </w:rPr>
            </w:pPr>
          </w:p>
        </w:tc>
      </w:tr>
      <w:tr w:rsidR="00EC7CB4" w:rsidRPr="00F05F00" w14:paraId="0EE4114E"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1BD3B33" w14:textId="56D70202" w:rsidR="00EC7CB4" w:rsidRPr="00F05F00" w:rsidRDefault="00EC7CB4" w:rsidP="00EC7CB4">
            <w:pPr>
              <w:spacing w:line="254" w:lineRule="auto"/>
              <w:jc w:val="center"/>
              <w:rPr>
                <w:rFonts w:ascii="Calibri" w:hAnsi="Calibri" w:cs="Calibri"/>
                <w:color w:val="000000"/>
                <w:sz w:val="18"/>
                <w:szCs w:val="18"/>
              </w:rPr>
            </w:pPr>
            <w:r>
              <w:rPr>
                <w:rFonts w:ascii="Calibri" w:hAnsi="Calibri" w:cs="Calibri"/>
                <w:color w:val="000000"/>
                <w:sz w:val="18"/>
                <w:szCs w:val="18"/>
              </w:rPr>
              <w:t>4</w:t>
            </w:r>
          </w:p>
        </w:tc>
        <w:tc>
          <w:tcPr>
            <w:tcW w:w="3134" w:type="dxa"/>
            <w:tcBorders>
              <w:top w:val="single" w:sz="4" w:space="0" w:color="auto"/>
              <w:left w:val="single" w:sz="4" w:space="0" w:color="auto"/>
              <w:bottom w:val="single" w:sz="4" w:space="0" w:color="auto"/>
              <w:right w:val="single" w:sz="4" w:space="0" w:color="auto"/>
            </w:tcBorders>
            <w:vAlign w:val="center"/>
          </w:tcPr>
          <w:p w14:paraId="5394BEAF" w14:textId="6C740CBD" w:rsidR="00EC7CB4" w:rsidRPr="00F05F00" w:rsidRDefault="00EC7CB4" w:rsidP="00EC7CB4">
            <w:pPr>
              <w:spacing w:line="254" w:lineRule="auto"/>
              <w:rPr>
                <w:rFonts w:ascii="Calibri" w:hAnsi="Calibri" w:cs="Calibri"/>
                <w:color w:val="000000"/>
                <w:sz w:val="18"/>
                <w:szCs w:val="18"/>
              </w:rPr>
            </w:pPr>
            <w:r>
              <w:rPr>
                <w:rFonts w:ascii="Calibri" w:hAnsi="Calibri" w:cs="Calibri"/>
                <w:color w:val="000000"/>
                <w:sz w:val="22"/>
                <w:szCs w:val="22"/>
              </w:rPr>
              <w:t xml:space="preserve"> EDTA di-sodu wersenian 2 hydrat, czysty do analiz, CAS: 6381-92-6, 1kg</w:t>
            </w:r>
          </w:p>
        </w:tc>
        <w:tc>
          <w:tcPr>
            <w:tcW w:w="621" w:type="dxa"/>
            <w:tcBorders>
              <w:top w:val="single" w:sz="4" w:space="0" w:color="auto"/>
              <w:left w:val="single" w:sz="4" w:space="0" w:color="auto"/>
              <w:bottom w:val="single" w:sz="4" w:space="0" w:color="auto"/>
              <w:right w:val="single" w:sz="4" w:space="0" w:color="auto"/>
            </w:tcBorders>
            <w:vAlign w:val="center"/>
          </w:tcPr>
          <w:p w14:paraId="0C643165" w14:textId="3B19916B" w:rsidR="00EC7CB4" w:rsidRPr="00F05F00" w:rsidRDefault="00EC7CB4" w:rsidP="00EC7CB4">
            <w:pPr>
              <w:spacing w:line="254" w:lineRule="auto"/>
              <w:jc w:val="center"/>
              <w:rPr>
                <w:rFonts w:ascii="Calibri" w:hAnsi="Calibri" w:cs="Calibri"/>
                <w:color w:val="000000"/>
                <w:sz w:val="18"/>
                <w:szCs w:val="18"/>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7AC7B6CC"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5ABC9869"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102FC7FE"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14181891"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B733C7A" w14:textId="77777777" w:rsidR="00EC7CB4" w:rsidRPr="00F05F00" w:rsidRDefault="00EC7CB4" w:rsidP="00EC7CB4">
            <w:pPr>
              <w:spacing w:line="254" w:lineRule="auto"/>
              <w:jc w:val="center"/>
              <w:rPr>
                <w:rFonts w:ascii="Arial" w:hAnsi="Arial" w:cs="Arial"/>
                <w:color w:val="000000"/>
                <w:sz w:val="18"/>
                <w:szCs w:val="18"/>
                <w:lang w:eastAsia="en-US"/>
              </w:rPr>
            </w:pPr>
          </w:p>
        </w:tc>
      </w:tr>
      <w:tr w:rsidR="00223395" w14:paraId="396691BB" w14:textId="77777777" w:rsidTr="00223395">
        <w:trPr>
          <w:cantSplit/>
          <w:trHeight w:val="624"/>
        </w:trPr>
        <w:tc>
          <w:tcPr>
            <w:tcW w:w="5572" w:type="dxa"/>
            <w:gridSpan w:val="4"/>
            <w:tcBorders>
              <w:top w:val="single" w:sz="4" w:space="0" w:color="auto"/>
              <w:left w:val="single" w:sz="4" w:space="0" w:color="auto"/>
              <w:bottom w:val="single" w:sz="4" w:space="0" w:color="auto"/>
              <w:right w:val="single" w:sz="4" w:space="0" w:color="auto"/>
            </w:tcBorders>
            <w:vAlign w:val="center"/>
            <w:hideMark/>
          </w:tcPr>
          <w:p w14:paraId="1377326F" w14:textId="77777777" w:rsidR="00223395" w:rsidRDefault="00223395">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1274" w:type="dxa"/>
            <w:tcBorders>
              <w:top w:val="single" w:sz="4" w:space="0" w:color="auto"/>
              <w:left w:val="single" w:sz="4" w:space="0" w:color="auto"/>
              <w:bottom w:val="single" w:sz="4" w:space="0" w:color="auto"/>
              <w:right w:val="single" w:sz="4" w:space="0" w:color="auto"/>
            </w:tcBorders>
            <w:vAlign w:val="center"/>
          </w:tcPr>
          <w:p w14:paraId="5ED67DB3" w14:textId="77777777" w:rsidR="00223395" w:rsidRDefault="00223395">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hideMark/>
          </w:tcPr>
          <w:p w14:paraId="65A130C3"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73D8A8E4" w14:textId="77777777" w:rsidR="00223395" w:rsidRDefault="00223395">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vAlign w:val="center"/>
            <w:hideMark/>
          </w:tcPr>
          <w:p w14:paraId="59D41CED"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13A16178" w14:textId="77777777" w:rsidR="000B10DF" w:rsidRPr="00F05F00" w:rsidRDefault="000B10DF" w:rsidP="000B10DF">
      <w:pPr>
        <w:ind w:left="4248" w:firstLine="708"/>
        <w:rPr>
          <w:rFonts w:ascii="Arial Narrow" w:hAnsi="Arial Narrow"/>
          <w:sz w:val="18"/>
          <w:szCs w:val="18"/>
        </w:rPr>
      </w:pPr>
    </w:p>
    <w:p w14:paraId="3124FD14" w14:textId="77777777" w:rsidR="000B10DF" w:rsidRPr="00F05F00" w:rsidRDefault="000B10DF" w:rsidP="000B10DF">
      <w:pPr>
        <w:ind w:left="4248" w:firstLine="708"/>
        <w:rPr>
          <w:rFonts w:ascii="Arial Narrow" w:hAnsi="Arial Narrow"/>
          <w:sz w:val="18"/>
          <w:szCs w:val="18"/>
        </w:rPr>
      </w:pPr>
    </w:p>
    <w:p w14:paraId="730DC2DA" w14:textId="77777777" w:rsidR="000B10DF" w:rsidRPr="00F05F00" w:rsidRDefault="000B10DF" w:rsidP="000B10DF">
      <w:pPr>
        <w:ind w:left="4248" w:firstLine="708"/>
        <w:rPr>
          <w:rFonts w:ascii="Arial Narrow" w:hAnsi="Arial Narrow"/>
          <w:sz w:val="18"/>
          <w:szCs w:val="18"/>
        </w:rPr>
      </w:pPr>
    </w:p>
    <w:p w14:paraId="71F9162F" w14:textId="77777777" w:rsidR="000B10DF" w:rsidRPr="00F05F00" w:rsidRDefault="000B10DF" w:rsidP="000B10DF">
      <w:pPr>
        <w:ind w:left="4248" w:firstLine="708"/>
        <w:rPr>
          <w:rFonts w:ascii="Arial Narrow" w:hAnsi="Arial Narrow"/>
          <w:sz w:val="18"/>
          <w:szCs w:val="18"/>
        </w:rPr>
      </w:pPr>
      <w:r w:rsidRPr="00F05F00">
        <w:rPr>
          <w:rFonts w:ascii="Arial Narrow" w:hAnsi="Arial Narrow"/>
          <w:sz w:val="18"/>
          <w:szCs w:val="18"/>
        </w:rPr>
        <w:t>……………………………………………………</w:t>
      </w:r>
    </w:p>
    <w:p w14:paraId="7BD505FA" w14:textId="77777777" w:rsidR="000B10DF" w:rsidRPr="00F05F00" w:rsidRDefault="000B10DF" w:rsidP="000B10DF">
      <w:pPr>
        <w:spacing w:line="252" w:lineRule="auto"/>
        <w:ind w:left="3540" w:firstLine="708"/>
        <w:jc w:val="center"/>
        <w:rPr>
          <w:sz w:val="18"/>
          <w:szCs w:val="18"/>
        </w:rPr>
      </w:pPr>
      <w:r w:rsidRPr="00F05F00">
        <w:rPr>
          <w:rFonts w:ascii="Arial" w:hAnsi="Arial" w:cs="Arial"/>
          <w:color w:val="000000"/>
          <w:sz w:val="18"/>
          <w:szCs w:val="18"/>
          <w:lang w:eastAsia="en-US"/>
        </w:rPr>
        <w:t>Podpis Wykonawcy</w:t>
      </w:r>
      <w:r w:rsidRPr="00F05F00">
        <w:rPr>
          <w:rFonts w:ascii="Arial Narrow" w:hAnsi="Arial Narrow"/>
          <w:sz w:val="18"/>
          <w:szCs w:val="18"/>
        </w:rPr>
        <w:t xml:space="preserve"> </w:t>
      </w:r>
    </w:p>
    <w:p w14:paraId="3653403B" w14:textId="77777777" w:rsidR="000B10DF" w:rsidRPr="00F05F00" w:rsidRDefault="000B10DF" w:rsidP="000B10DF">
      <w:pPr>
        <w:rPr>
          <w:sz w:val="18"/>
          <w:szCs w:val="18"/>
        </w:rPr>
      </w:pPr>
    </w:p>
    <w:p w14:paraId="32D3ED61" w14:textId="77777777" w:rsidR="000B10DF" w:rsidRDefault="000B10DF" w:rsidP="000B10DF"/>
    <w:p w14:paraId="074662D5" w14:textId="77777777" w:rsidR="000B10DF" w:rsidRDefault="000B10DF" w:rsidP="000B10DF"/>
    <w:p w14:paraId="324A2885" w14:textId="77777777" w:rsidR="000B10DF" w:rsidRDefault="000B10DF" w:rsidP="000B10DF"/>
    <w:p w14:paraId="6201576C" w14:textId="77777777" w:rsidR="000B10DF" w:rsidRDefault="000B10DF" w:rsidP="000B10DF"/>
    <w:p w14:paraId="6883B3A8" w14:textId="77777777" w:rsidR="000B10DF" w:rsidRDefault="000B10DF" w:rsidP="000B10DF"/>
    <w:p w14:paraId="1F9023AD" w14:textId="77777777" w:rsidR="000B10DF" w:rsidRDefault="000B10DF" w:rsidP="000B10DF"/>
    <w:p w14:paraId="77B5700C" w14:textId="77777777" w:rsidR="000B10DF" w:rsidRDefault="000B10DF" w:rsidP="000B10DF"/>
    <w:p w14:paraId="06987227" w14:textId="77777777" w:rsidR="000B10DF" w:rsidRDefault="000B10DF" w:rsidP="000B10DF"/>
    <w:p w14:paraId="215FE3F6" w14:textId="77777777" w:rsidR="000B10DF" w:rsidRDefault="000B10DF" w:rsidP="000B10DF"/>
    <w:p w14:paraId="76B92B22" w14:textId="77777777" w:rsidR="000B10DF" w:rsidRDefault="000B10DF" w:rsidP="000B10DF"/>
    <w:p w14:paraId="38B89E3B" w14:textId="77777777" w:rsidR="000B10DF" w:rsidRDefault="000B10DF" w:rsidP="000B10DF"/>
    <w:p w14:paraId="1D9B000C" w14:textId="77777777" w:rsidR="000B10DF" w:rsidRDefault="000B10DF" w:rsidP="000B10DF"/>
    <w:p w14:paraId="5E5D9231" w14:textId="77777777" w:rsidR="000B10DF" w:rsidRDefault="000B10DF" w:rsidP="000B10DF"/>
    <w:p w14:paraId="46BE46BB" w14:textId="77777777" w:rsidR="000B10DF" w:rsidRDefault="000B10DF" w:rsidP="000B10DF"/>
    <w:p w14:paraId="0CAC411D" w14:textId="77777777" w:rsidR="000B10DF" w:rsidRDefault="000B10DF" w:rsidP="000B10DF"/>
    <w:p w14:paraId="474AAC75" w14:textId="77777777" w:rsidR="000B10DF" w:rsidRDefault="000B10DF" w:rsidP="000B10DF"/>
    <w:p w14:paraId="16C6E3D1" w14:textId="77777777" w:rsidR="000B10DF" w:rsidRDefault="000B10DF" w:rsidP="000B10DF"/>
    <w:p w14:paraId="671E7E33" w14:textId="77777777" w:rsidR="000B10DF" w:rsidRDefault="000B10DF" w:rsidP="000B10DF"/>
    <w:p w14:paraId="17DC49FD" w14:textId="77777777" w:rsidR="000B10DF" w:rsidRDefault="000B10DF" w:rsidP="000B10DF"/>
    <w:p w14:paraId="790F321E" w14:textId="77777777" w:rsidR="000B10DF" w:rsidRDefault="000B10DF" w:rsidP="000B10DF"/>
    <w:p w14:paraId="5702A67A" w14:textId="77777777" w:rsidR="000B10DF" w:rsidRDefault="000B10DF" w:rsidP="000B10DF"/>
    <w:p w14:paraId="1BB980A5" w14:textId="77777777" w:rsidR="000B10DF" w:rsidRDefault="000B10DF" w:rsidP="000B10DF"/>
    <w:p w14:paraId="36890A1E" w14:textId="77777777" w:rsidR="000B10DF" w:rsidRDefault="000B10DF" w:rsidP="000B10DF"/>
    <w:p w14:paraId="4255E203" w14:textId="77777777" w:rsidR="000B10DF" w:rsidRDefault="000B10DF" w:rsidP="000B10DF"/>
    <w:p w14:paraId="73CC6102" w14:textId="77777777" w:rsidR="000B10DF" w:rsidRDefault="000B10DF" w:rsidP="000B10DF"/>
    <w:p w14:paraId="02B2745B" w14:textId="77777777" w:rsidR="000B10DF" w:rsidRDefault="000B10DF" w:rsidP="000B10DF"/>
    <w:p w14:paraId="13266675" w14:textId="77777777" w:rsidR="000B10DF" w:rsidRDefault="000B10DF" w:rsidP="000B10DF"/>
    <w:p w14:paraId="43354E1A" w14:textId="77777777" w:rsidR="000B10DF" w:rsidRDefault="000B10DF" w:rsidP="000B10DF"/>
    <w:p w14:paraId="6F0223BE" w14:textId="77777777" w:rsidR="000B10DF" w:rsidRDefault="000B10DF" w:rsidP="000B10DF"/>
    <w:p w14:paraId="40222A3B" w14:textId="77777777" w:rsidR="000B10DF" w:rsidRDefault="000B10DF" w:rsidP="000B10DF"/>
    <w:p w14:paraId="79BAFD29" w14:textId="77777777" w:rsidR="000B10DF" w:rsidRDefault="000B10DF" w:rsidP="000B10DF"/>
    <w:p w14:paraId="42F3C679" w14:textId="77777777" w:rsidR="000B10DF" w:rsidRPr="00F05F00" w:rsidRDefault="000B10DF" w:rsidP="000B10DF">
      <w:pPr>
        <w:jc w:val="right"/>
        <w:rPr>
          <w:rFonts w:ascii="Arial" w:hAnsi="Arial" w:cs="Arial"/>
        </w:rPr>
      </w:pPr>
      <w:r w:rsidRPr="00F05F00">
        <w:rPr>
          <w:rFonts w:ascii="Arial" w:hAnsi="Arial" w:cs="Arial"/>
        </w:rPr>
        <w:t>Załącznik nr  4.13</w:t>
      </w:r>
    </w:p>
    <w:p w14:paraId="1D11F556" w14:textId="2E9AC211" w:rsidR="000B10DF" w:rsidRPr="00F05F00" w:rsidRDefault="000B10DF" w:rsidP="000B10DF">
      <w:pPr>
        <w:rPr>
          <w:rFonts w:ascii="Arial" w:hAnsi="Arial" w:cs="Arial"/>
        </w:rPr>
      </w:pPr>
      <w:r w:rsidRPr="00F05F00">
        <w:rPr>
          <w:rFonts w:ascii="Arial" w:hAnsi="Arial" w:cs="Arial"/>
        </w:rPr>
        <w:t xml:space="preserve">Zadanie 13. </w:t>
      </w:r>
      <w:r w:rsidR="00EC7CB4" w:rsidRPr="00EC7CB4">
        <w:rPr>
          <w:rFonts w:ascii="Arial" w:hAnsi="Arial" w:cs="Arial"/>
        </w:rPr>
        <w:t>Akcesoria laboratoryjne - Aparat i akcesoria do elektroforezy</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B10DF" w14:paraId="1D197375"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DB4DD" w14:textId="77777777" w:rsidR="000B10DF" w:rsidRDefault="000B10DF" w:rsidP="00517CD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106D36" w14:textId="77777777" w:rsidR="000B10DF" w:rsidRDefault="000B10DF" w:rsidP="00517CD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3A6BD0" w14:textId="77777777" w:rsidR="000B10DF" w:rsidRDefault="000B10DF" w:rsidP="00517CD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D46D112" w14:textId="77777777" w:rsidR="000B10DF" w:rsidRDefault="000B10DF" w:rsidP="00517CD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F7675" w14:textId="77777777" w:rsidR="000B10DF" w:rsidRDefault="000B10DF" w:rsidP="00517CD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20034F5" w14:textId="77777777" w:rsidR="000B10DF" w:rsidRDefault="000B10DF" w:rsidP="00517CD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C554B" w14:textId="77777777" w:rsidR="000B10DF" w:rsidRDefault="000B10DF" w:rsidP="00517CD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7612A95" w14:textId="77777777" w:rsidR="000B10DF" w:rsidRDefault="000B10DF" w:rsidP="00517CD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AB9E92" w14:textId="77777777" w:rsidR="000B10DF" w:rsidRDefault="000B10DF" w:rsidP="00517CD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EF3E67" w14:textId="77777777" w:rsidR="000B10DF" w:rsidRDefault="000B10DF" w:rsidP="00517CD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9B676" w14:textId="77777777" w:rsidR="000B10DF" w:rsidRDefault="000B10DF" w:rsidP="00517CD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C7CB4" w14:paraId="48F59E07"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46F17E2" w14:textId="77777777" w:rsidR="00EC7CB4" w:rsidRPr="00F05F00" w:rsidRDefault="00EC7CB4" w:rsidP="00EC7CB4">
            <w:pPr>
              <w:spacing w:line="254"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tcPr>
          <w:p w14:paraId="64F424C6" w14:textId="675A6253" w:rsidR="00EC7CB4" w:rsidRPr="00F05F00" w:rsidRDefault="00EC7CB4" w:rsidP="00EC7CB4">
            <w:pPr>
              <w:spacing w:line="254" w:lineRule="auto"/>
              <w:rPr>
                <w:rFonts w:ascii="Calibri" w:hAnsi="Calibri" w:cs="Calibri"/>
                <w:b/>
                <w:bCs/>
                <w:color w:val="000000"/>
                <w:sz w:val="18"/>
                <w:szCs w:val="18"/>
                <w:lang w:eastAsia="en-US"/>
              </w:rPr>
            </w:pPr>
            <w:r>
              <w:rPr>
                <w:rFonts w:ascii="Calibri" w:hAnsi="Calibri" w:cs="Calibri"/>
                <w:color w:val="000000"/>
                <w:sz w:val="22"/>
                <w:szCs w:val="22"/>
              </w:rPr>
              <w:t>Aparat do elektroforezy horyzontalnej (</w:t>
            </w:r>
            <w:proofErr w:type="spellStart"/>
            <w:r>
              <w:rPr>
                <w:rFonts w:ascii="Calibri" w:hAnsi="Calibri" w:cs="Calibri"/>
                <w:color w:val="000000"/>
                <w:sz w:val="22"/>
                <w:szCs w:val="22"/>
              </w:rPr>
              <w:t>agarozowa</w:t>
            </w:r>
            <w:proofErr w:type="spellEnd"/>
            <w:r>
              <w:rPr>
                <w:rFonts w:ascii="Calibri" w:hAnsi="Calibri" w:cs="Calibri"/>
                <w:color w:val="000000"/>
                <w:sz w:val="22"/>
                <w:szCs w:val="22"/>
              </w:rPr>
              <w:t>) - aparat mieszczący żel o wymiarach 15x15 cm, zawierający grzebień na 15/20 studzienek, ograniczniki na żel, pokryw</w:t>
            </w:r>
            <w:r w:rsidR="00BE4AA5">
              <w:rPr>
                <w:rFonts w:ascii="Calibri" w:hAnsi="Calibri" w:cs="Calibri"/>
                <w:color w:val="000000"/>
                <w:sz w:val="22"/>
                <w:szCs w:val="22"/>
              </w:rPr>
              <w:t>ę</w:t>
            </w:r>
            <w:r>
              <w:rPr>
                <w:rFonts w:ascii="Calibri" w:hAnsi="Calibri" w:cs="Calibri"/>
                <w:color w:val="000000"/>
                <w:sz w:val="22"/>
                <w:szCs w:val="22"/>
              </w:rPr>
              <w:t xml:space="preserve"> z kablami do zasilacza, poziomice oraz tack</w:t>
            </w:r>
            <w:r w:rsidR="00BE4AA5">
              <w:rPr>
                <w:rFonts w:ascii="Calibri" w:hAnsi="Calibri" w:cs="Calibri"/>
                <w:color w:val="000000"/>
                <w:sz w:val="22"/>
                <w:szCs w:val="22"/>
              </w:rPr>
              <w:t>ę</w:t>
            </w:r>
            <w:r>
              <w:rPr>
                <w:rFonts w:ascii="Calibri" w:hAnsi="Calibri" w:cs="Calibri"/>
                <w:color w:val="000000"/>
                <w:sz w:val="22"/>
                <w:szCs w:val="22"/>
              </w:rPr>
              <w:t xml:space="preserve"> na żel </w:t>
            </w:r>
            <w:proofErr w:type="spellStart"/>
            <w:r>
              <w:rPr>
                <w:rFonts w:ascii="Calibri" w:hAnsi="Calibri" w:cs="Calibri"/>
                <w:color w:val="000000"/>
                <w:sz w:val="22"/>
                <w:szCs w:val="22"/>
              </w:rPr>
              <w:t>agarozowy</w:t>
            </w:r>
            <w:proofErr w:type="spellEnd"/>
            <w:r>
              <w:rPr>
                <w:rFonts w:ascii="Calibri" w:hAnsi="Calibri" w:cs="Calibri"/>
                <w:color w:val="000000"/>
                <w:sz w:val="22"/>
                <w:szCs w:val="22"/>
              </w:rPr>
              <w:t xml:space="preserve"> wykonaną z plastiku nieabsorbującego UV. Produkt kompatybilny z zasilaczem </w:t>
            </w:r>
            <w:proofErr w:type="spellStart"/>
            <w:r>
              <w:rPr>
                <w:rFonts w:ascii="Calibri" w:hAnsi="Calibri" w:cs="Calibri"/>
                <w:color w:val="000000"/>
                <w:sz w:val="22"/>
                <w:szCs w:val="22"/>
              </w:rPr>
              <w:t>PowerPac</w:t>
            </w:r>
            <w:proofErr w:type="spellEnd"/>
            <w:r>
              <w:rPr>
                <w:rFonts w:ascii="Calibri" w:hAnsi="Calibri" w:cs="Calibri"/>
                <w:color w:val="000000"/>
                <w:sz w:val="22"/>
                <w:szCs w:val="22"/>
              </w:rPr>
              <w:t xml:space="preserve"> firmy </w:t>
            </w:r>
            <w:proofErr w:type="spellStart"/>
            <w:r>
              <w:rPr>
                <w:rFonts w:ascii="Calibri" w:hAnsi="Calibri" w:cs="Calibri"/>
                <w:color w:val="000000"/>
                <w:sz w:val="22"/>
                <w:szCs w:val="22"/>
              </w:rPr>
              <w:t>Bio</w:t>
            </w:r>
            <w:proofErr w:type="spellEnd"/>
            <w:r>
              <w:rPr>
                <w:rFonts w:ascii="Calibri" w:hAnsi="Calibri" w:cs="Calibri"/>
                <w:color w:val="000000"/>
                <w:sz w:val="22"/>
                <w:szCs w:val="22"/>
              </w:rPr>
              <w:t xml:space="preserve">-Rad. Produkt </w:t>
            </w:r>
            <w:proofErr w:type="spellStart"/>
            <w:r>
              <w:rPr>
                <w:rFonts w:ascii="Calibri" w:hAnsi="Calibri" w:cs="Calibri"/>
                <w:color w:val="000000"/>
                <w:sz w:val="22"/>
                <w:szCs w:val="22"/>
              </w:rPr>
              <w:t>Bio</w:t>
            </w:r>
            <w:proofErr w:type="spellEnd"/>
            <w:r>
              <w:rPr>
                <w:rFonts w:ascii="Calibri" w:hAnsi="Calibri" w:cs="Calibri"/>
                <w:color w:val="000000"/>
                <w:sz w:val="22"/>
                <w:szCs w:val="22"/>
              </w:rPr>
              <w:t>-Rad o numerze katalogowym 1704402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05339A86" w14:textId="63614D9A" w:rsidR="00EC7CB4" w:rsidRPr="00F05F00" w:rsidRDefault="00EC7CB4" w:rsidP="00EC7CB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7BBAAF2"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599DC74"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5AAB4679"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7BB8537"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FF29972" w14:textId="77777777" w:rsidR="00EC7CB4" w:rsidRPr="00F05F00" w:rsidRDefault="00EC7CB4" w:rsidP="00EC7CB4">
            <w:pPr>
              <w:spacing w:line="254" w:lineRule="auto"/>
              <w:jc w:val="center"/>
              <w:rPr>
                <w:rFonts w:ascii="Arial" w:hAnsi="Arial" w:cs="Arial"/>
                <w:color w:val="000000"/>
                <w:sz w:val="18"/>
                <w:szCs w:val="18"/>
                <w:lang w:eastAsia="en-US"/>
              </w:rPr>
            </w:pPr>
          </w:p>
        </w:tc>
      </w:tr>
      <w:tr w:rsidR="00EC7CB4" w14:paraId="318D9873"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1BC56E0" w14:textId="77777777" w:rsidR="00EC7CB4" w:rsidRPr="00F05F00" w:rsidRDefault="00EC7CB4" w:rsidP="00EC7CB4">
            <w:pPr>
              <w:spacing w:line="254" w:lineRule="auto"/>
              <w:jc w:val="center"/>
              <w:rPr>
                <w:rFonts w:ascii="Calibri" w:hAnsi="Calibri" w:cs="Calibri"/>
                <w:color w:val="000000"/>
                <w:sz w:val="18"/>
                <w:szCs w:val="18"/>
                <w:lang w:eastAsia="en-US"/>
              </w:rPr>
            </w:pPr>
            <w:r w:rsidRPr="00F05F00">
              <w:rPr>
                <w:rFonts w:ascii="Calibri" w:hAnsi="Calibri" w:cs="Calibri"/>
                <w:color w:val="000000"/>
                <w:sz w:val="18"/>
                <w:szCs w:val="18"/>
              </w:rPr>
              <w:t>2</w:t>
            </w:r>
          </w:p>
        </w:tc>
        <w:tc>
          <w:tcPr>
            <w:tcW w:w="3134" w:type="dxa"/>
            <w:tcBorders>
              <w:top w:val="single" w:sz="4" w:space="0" w:color="auto"/>
              <w:left w:val="single" w:sz="4" w:space="0" w:color="auto"/>
              <w:bottom w:val="single" w:sz="4" w:space="0" w:color="auto"/>
              <w:right w:val="single" w:sz="4" w:space="0" w:color="auto"/>
            </w:tcBorders>
            <w:vAlign w:val="center"/>
          </w:tcPr>
          <w:p w14:paraId="015D8B2C" w14:textId="2042150D" w:rsidR="00EC7CB4" w:rsidRPr="00F05F00" w:rsidRDefault="00EC7CB4" w:rsidP="00EC7CB4">
            <w:pPr>
              <w:spacing w:line="254" w:lineRule="auto"/>
              <w:rPr>
                <w:rFonts w:ascii="Calibri" w:hAnsi="Calibri" w:cs="Calibri"/>
                <w:b/>
                <w:bCs/>
                <w:color w:val="000000"/>
                <w:sz w:val="18"/>
                <w:szCs w:val="18"/>
                <w:lang w:eastAsia="en-US"/>
              </w:rPr>
            </w:pPr>
            <w:r>
              <w:rPr>
                <w:rFonts w:ascii="Calibri" w:hAnsi="Calibri" w:cs="Calibri"/>
                <w:color w:val="000000"/>
                <w:sz w:val="22"/>
                <w:szCs w:val="22"/>
              </w:rPr>
              <w:t xml:space="preserve">Zasilacz do elektroforezy - urządzenie o mocy maksymalnej min. 300W, zawierające 4 wyjścia, funkcję zatrzymania i wznawiania, zgodne z normą EN-61010 oraz CE. Urządzenie musi być zgodne z aparatem do elektroforezy horyzontalnej oraz pionowej firmy </w:t>
            </w:r>
            <w:proofErr w:type="spellStart"/>
            <w:r>
              <w:rPr>
                <w:rFonts w:ascii="Calibri" w:hAnsi="Calibri" w:cs="Calibri"/>
                <w:color w:val="000000"/>
                <w:sz w:val="22"/>
                <w:szCs w:val="22"/>
              </w:rPr>
              <w:t>Bio</w:t>
            </w:r>
            <w:proofErr w:type="spellEnd"/>
            <w:r>
              <w:rPr>
                <w:rFonts w:ascii="Calibri" w:hAnsi="Calibri" w:cs="Calibri"/>
                <w:color w:val="000000"/>
                <w:sz w:val="22"/>
                <w:szCs w:val="22"/>
              </w:rPr>
              <w:t xml:space="preserve">-Rad. Urządzenie </w:t>
            </w:r>
            <w:proofErr w:type="spellStart"/>
            <w:r>
              <w:rPr>
                <w:rFonts w:ascii="Calibri" w:hAnsi="Calibri" w:cs="Calibri"/>
                <w:color w:val="000000"/>
                <w:sz w:val="22"/>
                <w:szCs w:val="22"/>
              </w:rPr>
              <w:t>PowerPac</w:t>
            </w:r>
            <w:proofErr w:type="spellEnd"/>
            <w:r>
              <w:rPr>
                <w:rFonts w:ascii="Calibri" w:hAnsi="Calibri" w:cs="Calibri"/>
                <w:color w:val="000000"/>
                <w:sz w:val="22"/>
                <w:szCs w:val="22"/>
              </w:rPr>
              <w:t xml:space="preserve"> HC o numerze katalogowym 1645052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7CB0C882" w14:textId="66B8A6D1" w:rsidR="00EC7CB4" w:rsidRPr="00F05F00" w:rsidRDefault="00EC7CB4" w:rsidP="00EC7CB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50925E8"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AFFEBE7"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709E6B7"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1E4E69A" w14:textId="77777777" w:rsidR="00EC7CB4" w:rsidRPr="00F05F00" w:rsidRDefault="00EC7CB4" w:rsidP="00EC7CB4">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56F7FFB" w14:textId="77777777" w:rsidR="00EC7CB4" w:rsidRPr="00F05F00" w:rsidRDefault="00EC7CB4" w:rsidP="00EC7CB4">
            <w:pPr>
              <w:spacing w:line="254" w:lineRule="auto"/>
              <w:jc w:val="center"/>
              <w:rPr>
                <w:rFonts w:ascii="Arial" w:hAnsi="Arial" w:cs="Arial"/>
                <w:color w:val="000000"/>
                <w:sz w:val="18"/>
                <w:szCs w:val="18"/>
                <w:lang w:eastAsia="en-US"/>
              </w:rPr>
            </w:pPr>
          </w:p>
        </w:tc>
      </w:tr>
      <w:tr w:rsidR="00223395" w14:paraId="1D7CFD13" w14:textId="77777777" w:rsidTr="00223395">
        <w:trPr>
          <w:cantSplit/>
          <w:trHeight w:val="624"/>
        </w:trPr>
        <w:tc>
          <w:tcPr>
            <w:tcW w:w="5572" w:type="dxa"/>
            <w:gridSpan w:val="4"/>
            <w:tcBorders>
              <w:top w:val="single" w:sz="4" w:space="0" w:color="auto"/>
              <w:left w:val="single" w:sz="4" w:space="0" w:color="auto"/>
              <w:bottom w:val="single" w:sz="4" w:space="0" w:color="auto"/>
              <w:right w:val="single" w:sz="4" w:space="0" w:color="auto"/>
            </w:tcBorders>
            <w:vAlign w:val="center"/>
            <w:hideMark/>
          </w:tcPr>
          <w:p w14:paraId="211B05BC" w14:textId="77777777" w:rsidR="00223395" w:rsidRDefault="00223395">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1274" w:type="dxa"/>
            <w:tcBorders>
              <w:top w:val="single" w:sz="4" w:space="0" w:color="auto"/>
              <w:left w:val="single" w:sz="4" w:space="0" w:color="auto"/>
              <w:bottom w:val="single" w:sz="4" w:space="0" w:color="auto"/>
              <w:right w:val="single" w:sz="4" w:space="0" w:color="auto"/>
            </w:tcBorders>
            <w:vAlign w:val="center"/>
          </w:tcPr>
          <w:p w14:paraId="24B7AF80" w14:textId="77777777" w:rsidR="00223395" w:rsidRDefault="00223395">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hideMark/>
          </w:tcPr>
          <w:p w14:paraId="35D48FCD"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369D7E32" w14:textId="77777777" w:rsidR="00223395" w:rsidRDefault="00223395">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vAlign w:val="center"/>
            <w:hideMark/>
          </w:tcPr>
          <w:p w14:paraId="52FF0C05"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4CFBC648" w14:textId="77777777" w:rsidR="000B10DF" w:rsidRDefault="000B10DF" w:rsidP="000B10DF">
      <w:pPr>
        <w:ind w:left="4248" w:firstLine="708"/>
        <w:rPr>
          <w:rFonts w:ascii="Arial Narrow" w:hAnsi="Arial Narrow"/>
        </w:rPr>
      </w:pPr>
    </w:p>
    <w:p w14:paraId="71F2876D" w14:textId="77777777" w:rsidR="000B10DF" w:rsidRDefault="000B10DF" w:rsidP="000B10DF">
      <w:pPr>
        <w:ind w:left="4248" w:firstLine="708"/>
        <w:rPr>
          <w:rFonts w:ascii="Arial Narrow" w:hAnsi="Arial Narrow"/>
        </w:rPr>
      </w:pPr>
    </w:p>
    <w:p w14:paraId="0042678C" w14:textId="77777777" w:rsidR="000B10DF" w:rsidRDefault="000B10DF" w:rsidP="000B10DF">
      <w:pPr>
        <w:ind w:left="4248" w:firstLine="708"/>
        <w:rPr>
          <w:rFonts w:ascii="Arial Narrow" w:hAnsi="Arial Narrow"/>
        </w:rPr>
      </w:pPr>
    </w:p>
    <w:p w14:paraId="0E8B1E95" w14:textId="77777777" w:rsidR="000B10DF" w:rsidRDefault="000B10DF" w:rsidP="000B10DF">
      <w:pPr>
        <w:ind w:left="4248" w:firstLine="708"/>
        <w:rPr>
          <w:rFonts w:ascii="Arial Narrow" w:hAnsi="Arial Narrow"/>
        </w:rPr>
      </w:pPr>
    </w:p>
    <w:p w14:paraId="0A2100DE" w14:textId="77777777" w:rsidR="000B10DF" w:rsidRDefault="000B10DF" w:rsidP="000B10DF">
      <w:pPr>
        <w:ind w:left="4956" w:firstLine="708"/>
        <w:rPr>
          <w:rFonts w:ascii="Arial Narrow" w:hAnsi="Arial Narrow"/>
        </w:rPr>
      </w:pPr>
      <w:r>
        <w:rPr>
          <w:rFonts w:ascii="Arial Narrow" w:hAnsi="Arial Narrow"/>
        </w:rPr>
        <w:t>……………………………………………………</w:t>
      </w:r>
    </w:p>
    <w:p w14:paraId="2F2AF21D" w14:textId="77777777" w:rsidR="000B10DF" w:rsidRPr="00F05F00" w:rsidRDefault="000B10DF" w:rsidP="000B10DF">
      <w:pPr>
        <w:ind w:left="5664" w:firstLine="708"/>
        <w:rPr>
          <w:rFonts w:ascii="Arial" w:hAnsi="Arial" w:cs="Arial"/>
          <w:color w:val="000000" w:themeColor="text1"/>
          <w:sz w:val="18"/>
          <w:szCs w:val="18"/>
          <w:lang w:eastAsia="en-US"/>
        </w:rPr>
      </w:pPr>
      <w:r w:rsidRPr="00F05F00">
        <w:rPr>
          <w:rFonts w:ascii="Arial" w:hAnsi="Arial" w:cs="Arial"/>
          <w:color w:val="000000" w:themeColor="text1"/>
          <w:sz w:val="18"/>
          <w:szCs w:val="18"/>
          <w:lang w:eastAsia="en-US"/>
        </w:rPr>
        <w:t xml:space="preserve">Podpis Wykonawcy </w:t>
      </w:r>
    </w:p>
    <w:p w14:paraId="1D9707AD" w14:textId="77777777" w:rsidR="000B10DF" w:rsidRDefault="000B10DF" w:rsidP="000B10DF"/>
    <w:p w14:paraId="460E4C4B" w14:textId="77777777" w:rsidR="000B10DF" w:rsidRDefault="000B10DF" w:rsidP="000B10DF"/>
    <w:p w14:paraId="2D91A7EC" w14:textId="77777777" w:rsidR="000B10DF" w:rsidRDefault="000B10DF" w:rsidP="000B10DF"/>
    <w:p w14:paraId="47E3D7EF" w14:textId="77777777" w:rsidR="000B10DF" w:rsidRDefault="000B10DF" w:rsidP="000B10DF"/>
    <w:p w14:paraId="0ADFC571" w14:textId="77777777" w:rsidR="000B10DF" w:rsidRDefault="000B10DF" w:rsidP="000B10DF"/>
    <w:p w14:paraId="45A63CD1" w14:textId="77777777" w:rsidR="000B10DF" w:rsidRDefault="000B10DF" w:rsidP="000B10DF"/>
    <w:p w14:paraId="157803AE" w14:textId="77777777" w:rsidR="000B10DF" w:rsidRDefault="000B10DF" w:rsidP="000B10DF"/>
    <w:p w14:paraId="3831F750" w14:textId="77777777" w:rsidR="000B10DF" w:rsidRDefault="000B10DF" w:rsidP="000B10DF"/>
    <w:p w14:paraId="6FE98E61" w14:textId="77777777" w:rsidR="000B10DF" w:rsidRDefault="000B10DF" w:rsidP="000B10DF"/>
    <w:p w14:paraId="6E0802AA" w14:textId="77777777" w:rsidR="000B10DF" w:rsidRDefault="000B10DF" w:rsidP="000B10DF"/>
    <w:p w14:paraId="445B3575" w14:textId="77777777" w:rsidR="000B10DF" w:rsidRDefault="000B10DF" w:rsidP="000B10DF"/>
    <w:p w14:paraId="7A1EB386" w14:textId="77777777" w:rsidR="000B10DF" w:rsidRDefault="000B10DF" w:rsidP="000B10DF"/>
    <w:p w14:paraId="06DA1CB6" w14:textId="77777777" w:rsidR="000B10DF" w:rsidRDefault="000B10DF" w:rsidP="000B10DF">
      <w:pPr>
        <w:jc w:val="right"/>
        <w:rPr>
          <w:rFonts w:ascii="Arial" w:hAnsi="Arial" w:cs="Arial"/>
        </w:rPr>
      </w:pPr>
      <w:r w:rsidRPr="00F05F00">
        <w:rPr>
          <w:rFonts w:ascii="Arial" w:hAnsi="Arial" w:cs="Arial"/>
        </w:rPr>
        <w:t>Załącznik nr  4.14</w:t>
      </w:r>
    </w:p>
    <w:p w14:paraId="3D63EBF3" w14:textId="77777777" w:rsidR="00AC3252" w:rsidRPr="00F05F00" w:rsidRDefault="00AC3252" w:rsidP="000B10DF">
      <w:pPr>
        <w:jc w:val="right"/>
        <w:rPr>
          <w:rFonts w:ascii="Arial" w:hAnsi="Arial" w:cs="Arial"/>
        </w:rPr>
      </w:pPr>
    </w:p>
    <w:p w14:paraId="788C1D7F" w14:textId="3192ADA1" w:rsidR="000B10DF" w:rsidRPr="00F05F00" w:rsidRDefault="000B10DF" w:rsidP="000B10DF">
      <w:pPr>
        <w:rPr>
          <w:rFonts w:ascii="Arial" w:hAnsi="Arial" w:cs="Arial"/>
        </w:rPr>
      </w:pPr>
      <w:r w:rsidRPr="00F05F00">
        <w:rPr>
          <w:rFonts w:ascii="Arial" w:hAnsi="Arial" w:cs="Arial"/>
        </w:rPr>
        <w:t xml:space="preserve">Zadanie 14. </w:t>
      </w:r>
      <w:r w:rsidR="00223395" w:rsidRPr="00223395">
        <w:rPr>
          <w:rFonts w:ascii="Arial" w:hAnsi="Arial" w:cs="Arial"/>
        </w:rPr>
        <w:t>Akcesoria laboratoryjne, materiały zużywalne do hodowli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4"/>
        <w:gridCol w:w="2573"/>
        <w:gridCol w:w="1719"/>
        <w:gridCol w:w="1265"/>
        <w:gridCol w:w="17"/>
        <w:gridCol w:w="1113"/>
        <w:gridCol w:w="731"/>
        <w:gridCol w:w="994"/>
        <w:gridCol w:w="1556"/>
      </w:tblGrid>
      <w:tr w:rsidR="00223395" w:rsidRPr="00F05F00" w14:paraId="0A559A16" w14:textId="77777777" w:rsidTr="00223395">
        <w:trPr>
          <w:cantSplit/>
          <w:trHeight w:val="624"/>
        </w:trPr>
        <w:tc>
          <w:tcPr>
            <w:tcW w:w="4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97DC" w14:textId="77777777" w:rsidR="000B10DF" w:rsidRPr="00F05F00" w:rsidRDefault="000B10DF" w:rsidP="00517CD5">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25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29D2C"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17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64A169"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3D911FDF" w14:textId="77BC1583"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r w:rsidR="00223395">
              <w:rPr>
                <w:rFonts w:ascii="Arial" w:hAnsi="Arial" w:cs="Arial"/>
                <w:color w:val="000000"/>
                <w:sz w:val="18"/>
                <w:szCs w:val="18"/>
                <w:lang w:eastAsia="en-US"/>
              </w:rPr>
              <w:t>/szt.</w:t>
            </w:r>
          </w:p>
        </w:tc>
        <w:tc>
          <w:tcPr>
            <w:tcW w:w="128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8088FB"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7513A5ED" w14:textId="57AE2E2D"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(za 1 opak.</w:t>
            </w:r>
            <w:r w:rsidR="00223395">
              <w:rPr>
                <w:rFonts w:ascii="Arial" w:hAnsi="Arial" w:cs="Arial"/>
                <w:color w:val="000000"/>
                <w:sz w:val="18"/>
                <w:szCs w:val="18"/>
                <w:lang w:eastAsia="en-US"/>
              </w:rPr>
              <w:t>/szt.</w:t>
            </w:r>
            <w:r w:rsidRPr="00F05F00">
              <w:rPr>
                <w:rFonts w:ascii="Arial" w:hAnsi="Arial" w:cs="Arial"/>
                <w:color w:val="000000"/>
                <w:sz w:val="18"/>
                <w:szCs w:val="18"/>
                <w:lang w:eastAsia="en-US"/>
              </w:rPr>
              <w:t>)</w:t>
            </w:r>
          </w:p>
        </w:tc>
        <w:tc>
          <w:tcPr>
            <w:tcW w:w="11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D15D67"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33F8E5E7" w14:textId="59323FC8"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 opak.  x cena jedn. opak.</w:t>
            </w:r>
            <w:r w:rsidR="00223395">
              <w:rPr>
                <w:rFonts w:ascii="Arial" w:hAnsi="Arial" w:cs="Arial"/>
                <w:color w:val="000000"/>
                <w:sz w:val="18"/>
                <w:szCs w:val="18"/>
                <w:lang w:eastAsia="en-US"/>
              </w:rPr>
              <w:t>/szt.</w:t>
            </w:r>
            <w:r w:rsidRPr="00F05F00">
              <w:rPr>
                <w:rFonts w:ascii="Arial" w:hAnsi="Arial" w:cs="Arial"/>
                <w:color w:val="000000"/>
                <w:sz w:val="18"/>
                <w:szCs w:val="18"/>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988C35"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47BD6B"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AAEEC"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EC7CB4" w:rsidRPr="00F05F00" w14:paraId="5DD275A5" w14:textId="77777777" w:rsidTr="00223395">
        <w:trPr>
          <w:cantSplit/>
          <w:trHeight w:val="624"/>
        </w:trPr>
        <w:tc>
          <w:tcPr>
            <w:tcW w:w="434" w:type="dxa"/>
            <w:tcBorders>
              <w:top w:val="single" w:sz="4" w:space="0" w:color="auto"/>
              <w:left w:val="single" w:sz="4" w:space="0" w:color="auto"/>
              <w:bottom w:val="single" w:sz="4" w:space="0" w:color="auto"/>
              <w:right w:val="single" w:sz="4" w:space="0" w:color="auto"/>
            </w:tcBorders>
            <w:vAlign w:val="center"/>
          </w:tcPr>
          <w:p w14:paraId="1104E555" w14:textId="77777777" w:rsidR="00EC7CB4" w:rsidRPr="00F05F00" w:rsidRDefault="00EC7CB4" w:rsidP="00EC7CB4">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2581" w:type="dxa"/>
            <w:tcBorders>
              <w:top w:val="single" w:sz="4" w:space="0" w:color="auto"/>
              <w:left w:val="single" w:sz="4" w:space="0" w:color="auto"/>
              <w:bottom w:val="single" w:sz="4" w:space="0" w:color="auto"/>
              <w:right w:val="single" w:sz="4" w:space="0" w:color="auto"/>
            </w:tcBorders>
            <w:vAlign w:val="center"/>
          </w:tcPr>
          <w:p w14:paraId="03DEAF38" w14:textId="2D0806FA" w:rsidR="00EC7CB4" w:rsidRPr="00F05F00" w:rsidRDefault="00EC7CB4" w:rsidP="00EC7CB4">
            <w:pPr>
              <w:spacing w:line="252" w:lineRule="auto"/>
              <w:rPr>
                <w:rFonts w:ascii="Calibri" w:hAnsi="Calibri" w:cs="Calibri"/>
                <w:b/>
                <w:bCs/>
                <w:color w:val="000000"/>
                <w:sz w:val="18"/>
                <w:szCs w:val="18"/>
                <w:lang w:eastAsia="en-US"/>
              </w:rPr>
            </w:pPr>
            <w:r>
              <w:rPr>
                <w:rFonts w:ascii="Calibri" w:hAnsi="Calibri" w:cs="Calibri"/>
                <w:sz w:val="22"/>
                <w:szCs w:val="22"/>
              </w:rPr>
              <w:t>Szkiełka nakrywkowe do hemocytometru, 20x26 mm, grubość 0.4mm, 1 op. = 10 szt.</w:t>
            </w:r>
          </w:p>
        </w:tc>
        <w:tc>
          <w:tcPr>
            <w:tcW w:w="1726" w:type="dxa"/>
            <w:tcBorders>
              <w:top w:val="single" w:sz="4" w:space="0" w:color="auto"/>
              <w:left w:val="single" w:sz="4" w:space="0" w:color="auto"/>
              <w:bottom w:val="single" w:sz="4" w:space="0" w:color="auto"/>
              <w:right w:val="single" w:sz="4" w:space="0" w:color="auto"/>
            </w:tcBorders>
            <w:vAlign w:val="center"/>
          </w:tcPr>
          <w:p w14:paraId="10F4B9CF" w14:textId="6A561DF8" w:rsidR="00EC7CB4" w:rsidRPr="00F05F00" w:rsidRDefault="00EC7CB4" w:rsidP="00EC7CB4">
            <w:pPr>
              <w:spacing w:line="252"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1788F219" w14:textId="77777777" w:rsidR="00EC7CB4" w:rsidRPr="00F05F00" w:rsidRDefault="00EC7CB4" w:rsidP="00EC7CB4">
            <w:pPr>
              <w:spacing w:line="252" w:lineRule="auto"/>
              <w:jc w:val="center"/>
              <w:rPr>
                <w:rFonts w:ascii="Arial" w:hAnsi="Arial" w:cs="Arial"/>
                <w:color w:val="000000"/>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14:paraId="7BBC6FE3" w14:textId="77777777" w:rsidR="00EC7CB4" w:rsidRPr="00F05F00" w:rsidRDefault="00EC7CB4" w:rsidP="00EC7CB4">
            <w:pPr>
              <w:spacing w:line="252" w:lineRule="auto"/>
              <w:jc w:val="center"/>
              <w:rPr>
                <w:rFonts w:ascii="Arial"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071D4A42" w14:textId="77777777" w:rsidR="00EC7CB4" w:rsidRPr="00F05F00" w:rsidRDefault="00EC7CB4" w:rsidP="00EC7CB4">
            <w:pPr>
              <w:spacing w:line="252" w:lineRule="auto"/>
              <w:jc w:val="center"/>
              <w:rPr>
                <w:rFonts w:ascii="Arial" w:hAnsi="Arial" w:cs="Arial"/>
                <w:color w:val="000000"/>
                <w:sz w:val="18"/>
                <w:szCs w:val="18"/>
                <w:lang w:eastAsia="en-US"/>
              </w:rPr>
            </w:pPr>
          </w:p>
        </w:tc>
        <w:tc>
          <w:tcPr>
            <w:tcW w:w="996" w:type="dxa"/>
            <w:tcBorders>
              <w:top w:val="single" w:sz="4" w:space="0" w:color="auto"/>
              <w:left w:val="single" w:sz="4" w:space="0" w:color="auto"/>
              <w:bottom w:val="single" w:sz="4" w:space="0" w:color="auto"/>
              <w:right w:val="single" w:sz="4" w:space="0" w:color="auto"/>
            </w:tcBorders>
            <w:vAlign w:val="center"/>
          </w:tcPr>
          <w:p w14:paraId="09B683F2" w14:textId="77777777" w:rsidR="00EC7CB4" w:rsidRPr="00F05F00" w:rsidRDefault="00EC7CB4" w:rsidP="00EC7CB4">
            <w:pPr>
              <w:spacing w:line="252" w:lineRule="auto"/>
              <w:jc w:val="center"/>
              <w:rPr>
                <w:rFonts w:ascii="Arial" w:hAnsi="Arial" w:cs="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39F096B5" w14:textId="77777777" w:rsidR="00EC7CB4" w:rsidRPr="00F05F00" w:rsidRDefault="00EC7CB4" w:rsidP="00EC7CB4">
            <w:pPr>
              <w:spacing w:line="252" w:lineRule="auto"/>
              <w:jc w:val="center"/>
              <w:rPr>
                <w:rFonts w:ascii="Arial" w:hAnsi="Arial" w:cs="Arial"/>
                <w:color w:val="000000"/>
                <w:sz w:val="18"/>
                <w:szCs w:val="18"/>
                <w:lang w:eastAsia="en-US"/>
              </w:rPr>
            </w:pPr>
          </w:p>
        </w:tc>
      </w:tr>
      <w:tr w:rsidR="00EC7CB4" w:rsidRPr="00F05F00" w14:paraId="0670A46E" w14:textId="77777777" w:rsidTr="00223395">
        <w:trPr>
          <w:cantSplit/>
          <w:trHeight w:val="624"/>
        </w:trPr>
        <w:tc>
          <w:tcPr>
            <w:tcW w:w="434" w:type="dxa"/>
            <w:tcBorders>
              <w:top w:val="single" w:sz="4" w:space="0" w:color="auto"/>
              <w:left w:val="single" w:sz="4" w:space="0" w:color="auto"/>
              <w:bottom w:val="single" w:sz="4" w:space="0" w:color="auto"/>
              <w:right w:val="single" w:sz="4" w:space="0" w:color="auto"/>
            </w:tcBorders>
            <w:vAlign w:val="center"/>
          </w:tcPr>
          <w:p w14:paraId="6DF81740" w14:textId="006FB647" w:rsidR="00EC7CB4" w:rsidRPr="00F05F00" w:rsidRDefault="00EC7CB4" w:rsidP="00EC7CB4">
            <w:pPr>
              <w:spacing w:line="252" w:lineRule="auto"/>
              <w:jc w:val="center"/>
              <w:rPr>
                <w:rFonts w:ascii="Calibri" w:hAnsi="Calibri" w:cs="Calibri"/>
                <w:color w:val="000000"/>
                <w:sz w:val="18"/>
                <w:szCs w:val="18"/>
              </w:rPr>
            </w:pPr>
            <w:r>
              <w:rPr>
                <w:rFonts w:ascii="Calibri" w:hAnsi="Calibri" w:cs="Calibri"/>
                <w:color w:val="000000"/>
                <w:sz w:val="18"/>
                <w:szCs w:val="18"/>
              </w:rPr>
              <w:t>2</w:t>
            </w:r>
          </w:p>
        </w:tc>
        <w:tc>
          <w:tcPr>
            <w:tcW w:w="2581" w:type="dxa"/>
            <w:tcBorders>
              <w:top w:val="single" w:sz="4" w:space="0" w:color="auto"/>
              <w:left w:val="single" w:sz="4" w:space="0" w:color="auto"/>
              <w:bottom w:val="single" w:sz="4" w:space="0" w:color="auto"/>
              <w:right w:val="single" w:sz="4" w:space="0" w:color="auto"/>
            </w:tcBorders>
            <w:vAlign w:val="center"/>
          </w:tcPr>
          <w:p w14:paraId="61A0EA0F" w14:textId="34A3869B" w:rsidR="00EC7CB4" w:rsidRPr="00F05F00" w:rsidRDefault="00EC7CB4" w:rsidP="00EC7CB4">
            <w:pPr>
              <w:spacing w:line="252" w:lineRule="auto"/>
              <w:rPr>
                <w:rFonts w:ascii="Calibri" w:hAnsi="Calibri" w:cs="Calibri"/>
                <w:color w:val="000000"/>
                <w:sz w:val="18"/>
                <w:szCs w:val="18"/>
              </w:rPr>
            </w:pPr>
            <w:r>
              <w:rPr>
                <w:rFonts w:ascii="Calibri" w:hAnsi="Calibri" w:cs="Calibri"/>
                <w:sz w:val="22"/>
                <w:szCs w:val="22"/>
              </w:rPr>
              <w:t>Manualny licznik komórek/kolonii, 4 cyfrowy, z przyciskiem zerującym, 1 szt.</w:t>
            </w:r>
          </w:p>
        </w:tc>
        <w:tc>
          <w:tcPr>
            <w:tcW w:w="1726" w:type="dxa"/>
            <w:tcBorders>
              <w:top w:val="single" w:sz="4" w:space="0" w:color="auto"/>
              <w:left w:val="single" w:sz="4" w:space="0" w:color="auto"/>
              <w:bottom w:val="single" w:sz="4" w:space="0" w:color="auto"/>
              <w:right w:val="single" w:sz="4" w:space="0" w:color="auto"/>
            </w:tcBorders>
            <w:vAlign w:val="center"/>
          </w:tcPr>
          <w:p w14:paraId="75402C5E" w14:textId="202C17F6" w:rsidR="00EC7CB4" w:rsidRPr="00F05F00" w:rsidRDefault="00EC7CB4" w:rsidP="00EC7CB4">
            <w:pPr>
              <w:spacing w:line="252" w:lineRule="auto"/>
              <w:jc w:val="center"/>
              <w:rPr>
                <w:rFonts w:ascii="Calibri" w:hAnsi="Calibri" w:cs="Calibri"/>
                <w:color w:val="000000"/>
                <w:sz w:val="18"/>
                <w:szCs w:val="18"/>
              </w:rPr>
            </w:pPr>
            <w:r>
              <w:rPr>
                <w:rFonts w:ascii="Calibri" w:hAnsi="Calibri" w:cs="Calibri"/>
                <w:color w:val="000000"/>
                <w:sz w:val="22"/>
                <w:szCs w:val="22"/>
              </w:rPr>
              <w:t>3</w:t>
            </w:r>
          </w:p>
        </w:tc>
        <w:tc>
          <w:tcPr>
            <w:tcW w:w="1283" w:type="dxa"/>
            <w:gridSpan w:val="2"/>
            <w:tcBorders>
              <w:top w:val="single" w:sz="4" w:space="0" w:color="auto"/>
              <w:left w:val="single" w:sz="4" w:space="0" w:color="auto"/>
              <w:bottom w:val="single" w:sz="4" w:space="0" w:color="auto"/>
              <w:right w:val="single" w:sz="4" w:space="0" w:color="auto"/>
            </w:tcBorders>
            <w:vAlign w:val="center"/>
          </w:tcPr>
          <w:p w14:paraId="39F31A12" w14:textId="77777777" w:rsidR="00EC7CB4" w:rsidRPr="00F05F00" w:rsidRDefault="00EC7CB4" w:rsidP="00EC7CB4">
            <w:pPr>
              <w:spacing w:line="252" w:lineRule="auto"/>
              <w:jc w:val="center"/>
              <w:rPr>
                <w:rFonts w:ascii="Arial" w:hAnsi="Arial" w:cs="Arial"/>
                <w:color w:val="000000"/>
                <w:sz w:val="18"/>
                <w:szCs w:val="18"/>
                <w:lang w:eastAsia="en-US"/>
              </w:rPr>
            </w:pPr>
          </w:p>
        </w:tc>
        <w:tc>
          <w:tcPr>
            <w:tcW w:w="1114" w:type="dxa"/>
            <w:tcBorders>
              <w:top w:val="single" w:sz="4" w:space="0" w:color="auto"/>
              <w:left w:val="single" w:sz="4" w:space="0" w:color="auto"/>
              <w:bottom w:val="single" w:sz="4" w:space="0" w:color="auto"/>
              <w:right w:val="single" w:sz="4" w:space="0" w:color="auto"/>
            </w:tcBorders>
            <w:vAlign w:val="center"/>
          </w:tcPr>
          <w:p w14:paraId="3E3BEB32" w14:textId="77777777" w:rsidR="00EC7CB4" w:rsidRPr="00F05F00" w:rsidRDefault="00EC7CB4" w:rsidP="00EC7CB4">
            <w:pPr>
              <w:spacing w:line="252" w:lineRule="auto"/>
              <w:jc w:val="center"/>
              <w:rPr>
                <w:rFonts w:ascii="Arial"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Pr>
          <w:p w14:paraId="1BBAC205" w14:textId="77777777" w:rsidR="00EC7CB4" w:rsidRPr="00F05F00" w:rsidRDefault="00EC7CB4" w:rsidP="00EC7CB4">
            <w:pPr>
              <w:spacing w:line="252" w:lineRule="auto"/>
              <w:jc w:val="center"/>
              <w:rPr>
                <w:rFonts w:ascii="Arial" w:hAnsi="Arial" w:cs="Arial"/>
                <w:color w:val="000000"/>
                <w:sz w:val="18"/>
                <w:szCs w:val="18"/>
                <w:lang w:eastAsia="en-US"/>
              </w:rPr>
            </w:pPr>
          </w:p>
        </w:tc>
        <w:tc>
          <w:tcPr>
            <w:tcW w:w="996" w:type="dxa"/>
            <w:tcBorders>
              <w:top w:val="single" w:sz="4" w:space="0" w:color="auto"/>
              <w:left w:val="single" w:sz="4" w:space="0" w:color="auto"/>
              <w:bottom w:val="single" w:sz="4" w:space="0" w:color="auto"/>
              <w:right w:val="single" w:sz="4" w:space="0" w:color="auto"/>
            </w:tcBorders>
            <w:vAlign w:val="center"/>
          </w:tcPr>
          <w:p w14:paraId="66B20006" w14:textId="77777777" w:rsidR="00EC7CB4" w:rsidRPr="00F05F00" w:rsidRDefault="00EC7CB4" w:rsidP="00EC7CB4">
            <w:pPr>
              <w:spacing w:line="252" w:lineRule="auto"/>
              <w:jc w:val="center"/>
              <w:rPr>
                <w:rFonts w:ascii="Arial" w:hAnsi="Arial" w:cs="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5B7C796" w14:textId="77777777" w:rsidR="00EC7CB4" w:rsidRPr="00F05F00" w:rsidRDefault="00EC7CB4" w:rsidP="00EC7CB4">
            <w:pPr>
              <w:spacing w:line="252" w:lineRule="auto"/>
              <w:jc w:val="center"/>
              <w:rPr>
                <w:rFonts w:ascii="Arial" w:hAnsi="Arial" w:cs="Arial"/>
                <w:color w:val="000000"/>
                <w:sz w:val="18"/>
                <w:szCs w:val="18"/>
                <w:lang w:eastAsia="en-US"/>
              </w:rPr>
            </w:pPr>
          </w:p>
        </w:tc>
      </w:tr>
      <w:tr w:rsidR="00223395" w14:paraId="6E220E1A" w14:textId="77777777" w:rsidTr="00223395">
        <w:trPr>
          <w:cantSplit/>
          <w:trHeight w:val="624"/>
        </w:trPr>
        <w:tc>
          <w:tcPr>
            <w:tcW w:w="6007" w:type="dxa"/>
            <w:gridSpan w:val="4"/>
            <w:tcBorders>
              <w:top w:val="single" w:sz="4" w:space="0" w:color="auto"/>
              <w:left w:val="single" w:sz="4" w:space="0" w:color="auto"/>
              <w:bottom w:val="single" w:sz="4" w:space="0" w:color="auto"/>
              <w:right w:val="single" w:sz="4" w:space="0" w:color="auto"/>
            </w:tcBorders>
            <w:vAlign w:val="center"/>
            <w:hideMark/>
          </w:tcPr>
          <w:p w14:paraId="376E7F31" w14:textId="77777777" w:rsidR="00223395" w:rsidRDefault="00223395">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1131" w:type="dxa"/>
            <w:gridSpan w:val="2"/>
            <w:tcBorders>
              <w:top w:val="single" w:sz="4" w:space="0" w:color="auto"/>
              <w:left w:val="single" w:sz="4" w:space="0" w:color="auto"/>
              <w:bottom w:val="single" w:sz="4" w:space="0" w:color="auto"/>
              <w:right w:val="single" w:sz="4" w:space="0" w:color="auto"/>
            </w:tcBorders>
            <w:vAlign w:val="center"/>
          </w:tcPr>
          <w:p w14:paraId="25123E9D" w14:textId="77777777" w:rsidR="00223395" w:rsidRDefault="00223395">
            <w:pPr>
              <w:spacing w:line="252" w:lineRule="auto"/>
              <w:jc w:val="center"/>
              <w:rPr>
                <w:rFonts w:ascii="Arial"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7F8CF46"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996" w:type="dxa"/>
            <w:tcBorders>
              <w:top w:val="single" w:sz="4" w:space="0" w:color="auto"/>
              <w:left w:val="single" w:sz="4" w:space="0" w:color="auto"/>
              <w:bottom w:val="single" w:sz="4" w:space="0" w:color="auto"/>
              <w:right w:val="single" w:sz="4" w:space="0" w:color="auto"/>
            </w:tcBorders>
            <w:vAlign w:val="center"/>
          </w:tcPr>
          <w:p w14:paraId="2F3479C9" w14:textId="77777777" w:rsidR="00223395" w:rsidRDefault="00223395">
            <w:pPr>
              <w:spacing w:line="252" w:lineRule="auto"/>
              <w:jc w:val="center"/>
              <w:rPr>
                <w:rFonts w:ascii="Arial" w:hAnsi="Arial" w:cs="Arial"/>
                <w:color w:val="000000"/>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B30E732"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44C4B09E" w14:textId="77777777" w:rsidR="000B10DF" w:rsidRDefault="000B10DF" w:rsidP="000B10DF">
      <w:pPr>
        <w:ind w:left="4248" w:firstLine="708"/>
        <w:rPr>
          <w:rFonts w:ascii="Arial Narrow" w:hAnsi="Arial Narrow"/>
        </w:rPr>
      </w:pPr>
    </w:p>
    <w:p w14:paraId="48B884B9" w14:textId="77777777" w:rsidR="000B10DF" w:rsidRDefault="000B10DF" w:rsidP="000B10DF">
      <w:pPr>
        <w:ind w:left="4248" w:firstLine="708"/>
        <w:rPr>
          <w:rFonts w:ascii="Arial Narrow" w:hAnsi="Arial Narrow"/>
        </w:rPr>
      </w:pPr>
    </w:p>
    <w:p w14:paraId="4A985713" w14:textId="77777777" w:rsidR="00AC3252" w:rsidRDefault="00AC3252" w:rsidP="000B10DF">
      <w:pPr>
        <w:ind w:left="4248" w:firstLine="708"/>
        <w:rPr>
          <w:rFonts w:ascii="Arial Narrow" w:hAnsi="Arial Narrow"/>
        </w:rPr>
      </w:pPr>
    </w:p>
    <w:p w14:paraId="69C8998D" w14:textId="77777777" w:rsidR="000B10DF" w:rsidRDefault="000B10DF" w:rsidP="000B10DF">
      <w:pPr>
        <w:ind w:left="4956" w:firstLine="708"/>
        <w:rPr>
          <w:rFonts w:ascii="Arial Narrow" w:hAnsi="Arial Narrow"/>
        </w:rPr>
      </w:pPr>
      <w:r>
        <w:rPr>
          <w:rFonts w:ascii="Arial Narrow" w:hAnsi="Arial Narrow"/>
        </w:rPr>
        <w:t>……………………………………………………</w:t>
      </w:r>
    </w:p>
    <w:p w14:paraId="4FB7A916" w14:textId="77777777" w:rsidR="000B10DF" w:rsidRPr="00F05F00" w:rsidRDefault="000B10DF" w:rsidP="000B10DF">
      <w:pPr>
        <w:ind w:left="5664" w:firstLine="708"/>
        <w:rPr>
          <w:rFonts w:ascii="Arial" w:hAnsi="Arial" w:cs="Arial"/>
          <w:color w:val="000000" w:themeColor="text1"/>
          <w:sz w:val="18"/>
          <w:szCs w:val="18"/>
          <w:lang w:eastAsia="en-US"/>
        </w:rPr>
      </w:pPr>
      <w:r w:rsidRPr="00F05F00">
        <w:rPr>
          <w:rFonts w:ascii="Arial" w:hAnsi="Arial" w:cs="Arial"/>
          <w:color w:val="000000" w:themeColor="text1"/>
          <w:sz w:val="18"/>
          <w:szCs w:val="18"/>
          <w:lang w:eastAsia="en-US"/>
        </w:rPr>
        <w:t xml:space="preserve">Podpis Wykonawcy </w:t>
      </w:r>
    </w:p>
    <w:p w14:paraId="53DE9C4A" w14:textId="77777777" w:rsidR="000B10DF" w:rsidRPr="00F05F00" w:rsidRDefault="000B10DF" w:rsidP="000B10DF">
      <w:pPr>
        <w:rPr>
          <w:rFonts w:ascii="Arial" w:hAnsi="Arial" w:cs="Arial"/>
          <w:color w:val="000000" w:themeColor="text1"/>
          <w:sz w:val="18"/>
          <w:szCs w:val="18"/>
          <w:lang w:eastAsia="en-US"/>
        </w:rPr>
      </w:pPr>
    </w:p>
    <w:p w14:paraId="1E1EA0EC" w14:textId="77777777" w:rsidR="000B10DF" w:rsidRPr="00F05F00" w:rsidRDefault="000B10DF" w:rsidP="000B10DF">
      <w:pPr>
        <w:rPr>
          <w:rFonts w:ascii="Arial" w:hAnsi="Arial" w:cs="Arial"/>
          <w:color w:val="000000" w:themeColor="text1"/>
          <w:sz w:val="18"/>
          <w:szCs w:val="18"/>
          <w:lang w:eastAsia="en-US"/>
        </w:rPr>
      </w:pPr>
    </w:p>
    <w:p w14:paraId="18102FA4" w14:textId="77777777" w:rsidR="000B10DF" w:rsidRDefault="000B10DF" w:rsidP="000B10DF">
      <w:pPr>
        <w:spacing w:after="160" w:line="259" w:lineRule="auto"/>
        <w:rPr>
          <w:rFonts w:ascii="Arial Narrow" w:hAnsi="Arial Narrow"/>
        </w:rPr>
      </w:pPr>
      <w:r>
        <w:rPr>
          <w:rFonts w:ascii="Arial Narrow" w:hAnsi="Arial Narrow"/>
        </w:rPr>
        <w:br w:type="page"/>
      </w:r>
    </w:p>
    <w:p w14:paraId="40005901" w14:textId="77777777" w:rsidR="000B10DF" w:rsidRPr="00F05F00" w:rsidRDefault="000B10DF" w:rsidP="000B10DF">
      <w:pPr>
        <w:jc w:val="right"/>
        <w:rPr>
          <w:rFonts w:ascii="Arial" w:hAnsi="Arial" w:cs="Arial"/>
        </w:rPr>
      </w:pPr>
      <w:r w:rsidRPr="00F05F00">
        <w:rPr>
          <w:rFonts w:ascii="Arial" w:hAnsi="Arial" w:cs="Arial"/>
        </w:rPr>
        <w:t>Załącznik nr  4.15</w:t>
      </w:r>
    </w:p>
    <w:p w14:paraId="68635E91" w14:textId="2C7914F7" w:rsidR="000B10DF" w:rsidRPr="00F05F00" w:rsidRDefault="000B10DF" w:rsidP="000B10DF">
      <w:pPr>
        <w:rPr>
          <w:rFonts w:ascii="Arial" w:hAnsi="Arial" w:cs="Arial"/>
        </w:rPr>
      </w:pPr>
      <w:r w:rsidRPr="00F05F00">
        <w:rPr>
          <w:rFonts w:ascii="Arial" w:hAnsi="Arial" w:cs="Arial"/>
        </w:rPr>
        <w:t>Zadanie 15</w:t>
      </w:r>
      <w:r>
        <w:rPr>
          <w:rFonts w:ascii="Arial" w:hAnsi="Arial" w:cs="Arial"/>
        </w:rPr>
        <w:t>.</w:t>
      </w:r>
      <w:r w:rsidRPr="00F05F00">
        <w:rPr>
          <w:rFonts w:ascii="Arial" w:hAnsi="Arial" w:cs="Arial"/>
        </w:rPr>
        <w:t xml:space="preserve"> </w:t>
      </w:r>
      <w:r w:rsidR="00223395" w:rsidRPr="00223395">
        <w:rPr>
          <w:rFonts w:ascii="Arial" w:hAnsi="Arial" w:cs="Arial"/>
        </w:rPr>
        <w:t>Akcesoria laboratoryjne/pudełka kriogeniczne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B10DF" w:rsidRPr="00F05F00" w14:paraId="1B3FE632"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2FCD66" w14:textId="77777777" w:rsidR="000B10DF" w:rsidRPr="00F05F00" w:rsidRDefault="000B10DF" w:rsidP="00517CD5">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E78B0A"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DAEF6"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2DBDF347"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AB173"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5FE66DA1"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08A636"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34DD2E99"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517A47"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CAF56"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F6344" w14:textId="77777777" w:rsidR="000B10DF" w:rsidRPr="00F05F00" w:rsidRDefault="000B10DF" w:rsidP="00517CD5">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223395" w:rsidRPr="00F05F00" w14:paraId="1664A2A2" w14:textId="77777777" w:rsidTr="00887AD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D6ED25E" w14:textId="77777777" w:rsidR="00223395" w:rsidRPr="00F05F00" w:rsidRDefault="00223395" w:rsidP="00887ADD">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1F8967EC" w14:textId="5F02B5C5" w:rsidR="00223395" w:rsidRPr="00F05F00" w:rsidRDefault="00223395" w:rsidP="00223395">
            <w:pPr>
              <w:spacing w:line="252" w:lineRule="auto"/>
              <w:rPr>
                <w:rFonts w:ascii="Calibri" w:hAnsi="Calibri" w:cs="Calibri"/>
                <w:b/>
                <w:bCs/>
                <w:color w:val="000000"/>
                <w:sz w:val="18"/>
                <w:szCs w:val="18"/>
                <w:lang w:eastAsia="en-US"/>
              </w:rPr>
            </w:pPr>
            <w:r>
              <w:rPr>
                <w:rFonts w:ascii="Calibri" w:hAnsi="Calibri" w:cs="Calibri"/>
                <w:color w:val="000000"/>
                <w:sz w:val="22"/>
                <w:szCs w:val="22"/>
              </w:rPr>
              <w:t>Pudełka kriogeniczne/</w:t>
            </w:r>
            <w:proofErr w:type="spellStart"/>
            <w:r>
              <w:rPr>
                <w:rFonts w:ascii="Calibri" w:hAnsi="Calibri" w:cs="Calibri"/>
                <w:color w:val="000000"/>
                <w:sz w:val="22"/>
                <w:szCs w:val="22"/>
              </w:rPr>
              <w:t>kriopudełka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poliweglanowe</w:t>
            </w:r>
            <w:proofErr w:type="spellEnd"/>
            <w:r>
              <w:rPr>
                <w:rFonts w:ascii="Calibri" w:hAnsi="Calibri" w:cs="Calibri"/>
                <w:color w:val="000000"/>
                <w:sz w:val="22"/>
                <w:szCs w:val="22"/>
              </w:rPr>
              <w:t xml:space="preserve"> (do mrożenia w ciekłym azocie MAŁE) na 25 miejsc, 1 op. = 30 szt.</w:t>
            </w:r>
          </w:p>
        </w:tc>
        <w:tc>
          <w:tcPr>
            <w:tcW w:w="621" w:type="dxa"/>
            <w:tcBorders>
              <w:top w:val="single" w:sz="4" w:space="0" w:color="auto"/>
              <w:left w:val="single" w:sz="4" w:space="0" w:color="auto"/>
              <w:bottom w:val="single" w:sz="4" w:space="0" w:color="auto"/>
              <w:right w:val="single" w:sz="4" w:space="0" w:color="auto"/>
            </w:tcBorders>
            <w:vAlign w:val="center"/>
          </w:tcPr>
          <w:p w14:paraId="7564814D" w14:textId="68841A21" w:rsidR="00223395" w:rsidRPr="00F05F00" w:rsidRDefault="00223395" w:rsidP="00223395">
            <w:pPr>
              <w:spacing w:line="252"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1358" w:type="dxa"/>
            <w:tcBorders>
              <w:top w:val="single" w:sz="4" w:space="0" w:color="auto"/>
              <w:left w:val="single" w:sz="4" w:space="0" w:color="auto"/>
              <w:bottom w:val="single" w:sz="4" w:space="0" w:color="auto"/>
              <w:right w:val="single" w:sz="4" w:space="0" w:color="auto"/>
            </w:tcBorders>
            <w:vAlign w:val="center"/>
          </w:tcPr>
          <w:p w14:paraId="2BC16C7F" w14:textId="77777777" w:rsidR="00223395" w:rsidRPr="00F05F00" w:rsidRDefault="00223395" w:rsidP="00223395">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66C11FD" w14:textId="77777777" w:rsidR="00223395" w:rsidRPr="00F05F00" w:rsidRDefault="00223395" w:rsidP="00223395">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AFAE62F" w14:textId="77777777" w:rsidR="00223395" w:rsidRPr="00F05F00" w:rsidRDefault="00223395" w:rsidP="00223395">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65D79A8" w14:textId="77777777" w:rsidR="00223395" w:rsidRPr="00F05F00" w:rsidRDefault="00223395" w:rsidP="00223395">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B11011E" w14:textId="77777777" w:rsidR="00223395" w:rsidRPr="00F05F00" w:rsidRDefault="00223395" w:rsidP="00223395">
            <w:pPr>
              <w:spacing w:line="252" w:lineRule="auto"/>
              <w:jc w:val="center"/>
              <w:rPr>
                <w:rFonts w:ascii="Arial" w:hAnsi="Arial" w:cs="Arial"/>
                <w:color w:val="000000"/>
                <w:sz w:val="18"/>
                <w:szCs w:val="18"/>
                <w:lang w:eastAsia="en-US"/>
              </w:rPr>
            </w:pPr>
          </w:p>
        </w:tc>
      </w:tr>
      <w:tr w:rsidR="00223395" w:rsidRPr="00F05F00" w14:paraId="35BC1F8C" w14:textId="77777777" w:rsidTr="00887AD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5E6F656" w14:textId="3C260F70" w:rsidR="00223395" w:rsidRPr="00F05F00" w:rsidRDefault="00223395" w:rsidP="00887ADD">
            <w:pPr>
              <w:spacing w:line="252" w:lineRule="auto"/>
              <w:jc w:val="center"/>
              <w:rPr>
                <w:rFonts w:ascii="Calibri" w:hAnsi="Calibri" w:cs="Calibri"/>
                <w:color w:val="000000"/>
                <w:sz w:val="18"/>
                <w:szCs w:val="18"/>
              </w:rPr>
            </w:pPr>
            <w:r>
              <w:rPr>
                <w:rFonts w:ascii="Calibri" w:hAnsi="Calibri" w:cs="Calibri"/>
                <w:color w:val="000000"/>
                <w:sz w:val="18"/>
                <w:szCs w:val="18"/>
              </w:rPr>
              <w:t>2</w:t>
            </w:r>
          </w:p>
        </w:tc>
        <w:tc>
          <w:tcPr>
            <w:tcW w:w="3134" w:type="dxa"/>
            <w:tcBorders>
              <w:top w:val="single" w:sz="4" w:space="0" w:color="auto"/>
              <w:left w:val="single" w:sz="4" w:space="0" w:color="auto"/>
              <w:bottom w:val="single" w:sz="4" w:space="0" w:color="auto"/>
              <w:right w:val="single" w:sz="4" w:space="0" w:color="auto"/>
            </w:tcBorders>
            <w:vAlign w:val="center"/>
          </w:tcPr>
          <w:p w14:paraId="7884FF34" w14:textId="2EEB6145" w:rsidR="00223395" w:rsidRPr="00F05F00" w:rsidRDefault="00223395" w:rsidP="00223395">
            <w:pPr>
              <w:spacing w:line="252" w:lineRule="auto"/>
              <w:rPr>
                <w:rFonts w:ascii="Calibri" w:hAnsi="Calibri" w:cs="Calibri"/>
                <w:color w:val="000000"/>
                <w:sz w:val="18"/>
                <w:szCs w:val="18"/>
              </w:rPr>
            </w:pPr>
            <w:r>
              <w:rPr>
                <w:rFonts w:ascii="Calibri" w:hAnsi="Calibri" w:cs="Calibri"/>
                <w:color w:val="000000"/>
                <w:sz w:val="22"/>
                <w:szCs w:val="22"/>
              </w:rPr>
              <w:t>Pudełka kriogeniczne/</w:t>
            </w:r>
            <w:proofErr w:type="spellStart"/>
            <w:r>
              <w:rPr>
                <w:rFonts w:ascii="Calibri" w:hAnsi="Calibri" w:cs="Calibri"/>
                <w:color w:val="000000"/>
                <w:sz w:val="22"/>
                <w:szCs w:val="22"/>
              </w:rPr>
              <w:t>kriopudełka</w:t>
            </w:r>
            <w:proofErr w:type="spellEnd"/>
            <w:r>
              <w:rPr>
                <w:rFonts w:ascii="Calibri" w:hAnsi="Calibri" w:cs="Calibri"/>
                <w:color w:val="000000"/>
                <w:sz w:val="22"/>
                <w:szCs w:val="22"/>
              </w:rPr>
              <w:t xml:space="preserve"> poliwęglanowe (do mrożenia w ciekłym azocie DUŻE) na minimum 81 miejsc, 1 op. = 20 szt.</w:t>
            </w:r>
          </w:p>
        </w:tc>
        <w:tc>
          <w:tcPr>
            <w:tcW w:w="621" w:type="dxa"/>
            <w:tcBorders>
              <w:top w:val="single" w:sz="4" w:space="0" w:color="auto"/>
              <w:left w:val="single" w:sz="4" w:space="0" w:color="auto"/>
              <w:bottom w:val="single" w:sz="4" w:space="0" w:color="auto"/>
              <w:right w:val="single" w:sz="4" w:space="0" w:color="auto"/>
            </w:tcBorders>
            <w:vAlign w:val="center"/>
          </w:tcPr>
          <w:p w14:paraId="213F766A" w14:textId="16FF6285" w:rsidR="00223395" w:rsidRPr="00F05F00" w:rsidRDefault="00223395" w:rsidP="00223395">
            <w:pPr>
              <w:spacing w:line="252" w:lineRule="auto"/>
              <w:jc w:val="center"/>
              <w:rPr>
                <w:rFonts w:ascii="Calibri" w:hAnsi="Calibri" w:cs="Calibri"/>
                <w:color w:val="000000"/>
                <w:sz w:val="18"/>
                <w:szCs w:val="18"/>
              </w:rPr>
            </w:pPr>
            <w:r>
              <w:rPr>
                <w:rFonts w:ascii="Calibri" w:hAnsi="Calibri" w:cs="Calibri"/>
                <w:color w:val="000000"/>
                <w:sz w:val="22"/>
                <w:szCs w:val="22"/>
              </w:rPr>
              <w:t>5</w:t>
            </w:r>
          </w:p>
        </w:tc>
        <w:tc>
          <w:tcPr>
            <w:tcW w:w="1358" w:type="dxa"/>
            <w:tcBorders>
              <w:top w:val="single" w:sz="4" w:space="0" w:color="auto"/>
              <w:left w:val="single" w:sz="4" w:space="0" w:color="auto"/>
              <w:bottom w:val="single" w:sz="4" w:space="0" w:color="auto"/>
              <w:right w:val="single" w:sz="4" w:space="0" w:color="auto"/>
            </w:tcBorders>
            <w:vAlign w:val="center"/>
          </w:tcPr>
          <w:p w14:paraId="1AAE7230" w14:textId="77777777" w:rsidR="00223395" w:rsidRPr="00F05F00" w:rsidRDefault="00223395" w:rsidP="00223395">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15F5F53" w14:textId="77777777" w:rsidR="00223395" w:rsidRPr="00F05F00" w:rsidRDefault="00223395" w:rsidP="00223395">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2D8BC5C" w14:textId="77777777" w:rsidR="00223395" w:rsidRPr="00F05F00" w:rsidRDefault="00223395" w:rsidP="00223395">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FBEDAA8" w14:textId="77777777" w:rsidR="00223395" w:rsidRPr="00F05F00" w:rsidRDefault="00223395" w:rsidP="00223395">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7D73294" w14:textId="77777777" w:rsidR="00223395" w:rsidRPr="00F05F00" w:rsidRDefault="00223395" w:rsidP="00223395">
            <w:pPr>
              <w:spacing w:line="252" w:lineRule="auto"/>
              <w:jc w:val="center"/>
              <w:rPr>
                <w:rFonts w:ascii="Arial" w:hAnsi="Arial" w:cs="Arial"/>
                <w:color w:val="000000"/>
                <w:sz w:val="18"/>
                <w:szCs w:val="18"/>
                <w:lang w:eastAsia="en-US"/>
              </w:rPr>
            </w:pPr>
          </w:p>
        </w:tc>
      </w:tr>
      <w:tr w:rsidR="00223395" w:rsidRPr="00F05F00" w14:paraId="3EE97C44" w14:textId="77777777" w:rsidTr="00223395">
        <w:trPr>
          <w:cantSplit/>
          <w:trHeight w:val="624"/>
        </w:trPr>
        <w:tc>
          <w:tcPr>
            <w:tcW w:w="5572" w:type="dxa"/>
            <w:gridSpan w:val="4"/>
            <w:tcBorders>
              <w:top w:val="single" w:sz="4" w:space="0" w:color="auto"/>
              <w:left w:val="single" w:sz="4" w:space="0" w:color="auto"/>
              <w:bottom w:val="single" w:sz="4" w:space="0" w:color="auto"/>
              <w:right w:val="single" w:sz="4" w:space="0" w:color="auto"/>
            </w:tcBorders>
            <w:vAlign w:val="center"/>
          </w:tcPr>
          <w:p w14:paraId="7EED573F" w14:textId="6D4B4C25" w:rsidR="00223395" w:rsidRPr="00F05F00" w:rsidRDefault="00223395" w:rsidP="00223395">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1274" w:type="dxa"/>
            <w:tcBorders>
              <w:top w:val="single" w:sz="4" w:space="0" w:color="auto"/>
              <w:left w:val="single" w:sz="4" w:space="0" w:color="auto"/>
              <w:bottom w:val="single" w:sz="4" w:space="0" w:color="auto"/>
              <w:right w:val="single" w:sz="4" w:space="0" w:color="auto"/>
            </w:tcBorders>
            <w:vAlign w:val="center"/>
          </w:tcPr>
          <w:p w14:paraId="72390139" w14:textId="77777777" w:rsidR="00223395" w:rsidRPr="00F05F00" w:rsidRDefault="00223395" w:rsidP="00517CD5">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0FF0D2EF" w14:textId="3867279D" w:rsidR="00223395" w:rsidRPr="00F05F00" w:rsidRDefault="00223395" w:rsidP="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24D8CB9B" w14:textId="77777777" w:rsidR="00223395" w:rsidRPr="00F05F00" w:rsidRDefault="00223395" w:rsidP="00223395">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vAlign w:val="center"/>
          </w:tcPr>
          <w:p w14:paraId="2C07B64D" w14:textId="6867788A" w:rsidR="00223395" w:rsidRPr="00F05F00" w:rsidRDefault="00223395" w:rsidP="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2DBFE650" w14:textId="77777777" w:rsidR="000B10DF" w:rsidRPr="00F05F00" w:rsidRDefault="000B10DF" w:rsidP="000B10DF">
      <w:pPr>
        <w:ind w:left="4248" w:firstLine="708"/>
        <w:rPr>
          <w:rFonts w:ascii="Arial Narrow" w:hAnsi="Arial Narrow"/>
          <w:sz w:val="18"/>
          <w:szCs w:val="18"/>
        </w:rPr>
      </w:pPr>
    </w:p>
    <w:p w14:paraId="35F34D26" w14:textId="77777777" w:rsidR="000B10DF" w:rsidRPr="00F05F00" w:rsidRDefault="000B10DF" w:rsidP="000B10DF">
      <w:pPr>
        <w:ind w:left="4248" w:firstLine="708"/>
        <w:rPr>
          <w:rFonts w:ascii="Arial Narrow" w:hAnsi="Arial Narrow"/>
          <w:sz w:val="18"/>
          <w:szCs w:val="18"/>
        </w:rPr>
      </w:pPr>
    </w:p>
    <w:p w14:paraId="51E38C96" w14:textId="77777777" w:rsidR="000B10DF" w:rsidRPr="00F05F00" w:rsidRDefault="000B10DF" w:rsidP="000B10DF">
      <w:pPr>
        <w:ind w:left="4248" w:firstLine="708"/>
        <w:rPr>
          <w:rFonts w:ascii="Arial Narrow" w:hAnsi="Arial Narrow"/>
          <w:sz w:val="18"/>
          <w:szCs w:val="18"/>
        </w:rPr>
      </w:pPr>
    </w:p>
    <w:p w14:paraId="219531E8" w14:textId="77777777" w:rsidR="000B10DF" w:rsidRDefault="000B10DF" w:rsidP="000B10DF">
      <w:pPr>
        <w:ind w:left="4248" w:firstLine="708"/>
        <w:rPr>
          <w:rFonts w:ascii="Arial Narrow" w:hAnsi="Arial Narrow"/>
          <w:sz w:val="18"/>
          <w:szCs w:val="18"/>
        </w:rPr>
      </w:pPr>
      <w:r w:rsidRPr="00F05F00">
        <w:rPr>
          <w:rFonts w:ascii="Arial Narrow" w:hAnsi="Arial Narrow"/>
          <w:sz w:val="18"/>
          <w:szCs w:val="18"/>
        </w:rPr>
        <w:t>……………………………………………………</w:t>
      </w:r>
    </w:p>
    <w:p w14:paraId="73A85BD5" w14:textId="77777777" w:rsidR="000B10DF" w:rsidRPr="00C30BD7" w:rsidRDefault="000B10DF" w:rsidP="000B10DF">
      <w:pPr>
        <w:ind w:left="4956" w:firstLine="708"/>
        <w:rPr>
          <w:rFonts w:ascii="Arial" w:hAnsi="Arial" w:cs="Arial"/>
          <w:color w:val="000000"/>
          <w:sz w:val="18"/>
          <w:szCs w:val="18"/>
        </w:rPr>
      </w:pPr>
      <w:r w:rsidRPr="00C30BD7">
        <w:rPr>
          <w:rFonts w:ascii="Arial" w:hAnsi="Arial" w:cs="Arial"/>
          <w:color w:val="000000"/>
          <w:sz w:val="18"/>
          <w:szCs w:val="18"/>
        </w:rPr>
        <w:t xml:space="preserve">Podpis Wykonawcy </w:t>
      </w:r>
    </w:p>
    <w:p w14:paraId="1CD7F052" w14:textId="77777777" w:rsidR="000B10DF" w:rsidRPr="00F05F00" w:rsidRDefault="000B10DF" w:rsidP="000B10DF">
      <w:pPr>
        <w:rPr>
          <w:rFonts w:ascii="Calibri" w:hAnsi="Calibri" w:cs="Calibri"/>
          <w:color w:val="000000"/>
          <w:sz w:val="18"/>
          <w:szCs w:val="18"/>
        </w:rPr>
      </w:pPr>
    </w:p>
    <w:p w14:paraId="232B29AC" w14:textId="77777777" w:rsidR="000B10DF" w:rsidRDefault="000B10DF" w:rsidP="000B10DF"/>
    <w:p w14:paraId="374A7CF6" w14:textId="0E9E8EC0" w:rsidR="009B433F" w:rsidRDefault="009B433F">
      <w:pPr>
        <w:rPr>
          <w:rFonts w:ascii="Arial Narrow" w:hAnsi="Arial Narrow"/>
          <w:sz w:val="18"/>
          <w:szCs w:val="18"/>
        </w:rPr>
      </w:pPr>
    </w:p>
    <w:p w14:paraId="73D70C00" w14:textId="77777777" w:rsidR="009B433F" w:rsidRDefault="009B433F">
      <w:pPr>
        <w:spacing w:after="160" w:line="259" w:lineRule="auto"/>
        <w:rPr>
          <w:rFonts w:ascii="Arial Narrow" w:hAnsi="Arial Narrow"/>
          <w:sz w:val="18"/>
          <w:szCs w:val="18"/>
        </w:rPr>
      </w:pPr>
      <w:r>
        <w:rPr>
          <w:rFonts w:ascii="Arial Narrow" w:hAnsi="Arial Narrow"/>
          <w:sz w:val="18"/>
          <w:szCs w:val="18"/>
        </w:rPr>
        <w:br w:type="page"/>
      </w:r>
    </w:p>
    <w:p w14:paraId="1BF45B4E" w14:textId="50876705" w:rsidR="009B433F" w:rsidRPr="00F05F00" w:rsidRDefault="009B433F" w:rsidP="009B433F">
      <w:pPr>
        <w:jc w:val="right"/>
        <w:rPr>
          <w:rFonts w:ascii="Arial" w:hAnsi="Arial" w:cs="Arial"/>
        </w:rPr>
      </w:pPr>
      <w:r>
        <w:rPr>
          <w:rFonts w:ascii="Arial" w:hAnsi="Arial" w:cs="Arial"/>
        </w:rPr>
        <w:t>Załącznik nr  4.16</w:t>
      </w:r>
    </w:p>
    <w:p w14:paraId="085F8A31" w14:textId="168EC076" w:rsidR="009B433F" w:rsidRPr="00F05F00" w:rsidRDefault="009B433F" w:rsidP="009B433F">
      <w:pPr>
        <w:rPr>
          <w:rFonts w:ascii="Arial" w:hAnsi="Arial" w:cs="Arial"/>
        </w:rPr>
      </w:pPr>
      <w:r>
        <w:rPr>
          <w:rFonts w:ascii="Arial" w:hAnsi="Arial" w:cs="Arial"/>
        </w:rPr>
        <w:t>Zadanie 16.</w:t>
      </w:r>
      <w:r w:rsidRPr="00F05F00">
        <w:rPr>
          <w:rFonts w:ascii="Arial" w:hAnsi="Arial" w:cs="Arial"/>
        </w:rPr>
        <w:t xml:space="preserve"> </w:t>
      </w:r>
      <w:r>
        <w:rPr>
          <w:rFonts w:ascii="Arial" w:hAnsi="Arial" w:cs="Arial"/>
        </w:rPr>
        <w:t>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9B433F" w:rsidRPr="00F05F00" w14:paraId="53751D76" w14:textId="77777777" w:rsidTr="000B4CDC">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53EE2" w14:textId="77777777" w:rsidR="009B433F" w:rsidRPr="00F05F00" w:rsidRDefault="009B433F" w:rsidP="000B4CDC">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A5012" w14:textId="77777777" w:rsidR="009B433F" w:rsidRPr="00F05F00" w:rsidRDefault="009B433F" w:rsidP="000B4CDC">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2EB8EC" w14:textId="77777777" w:rsidR="009B433F" w:rsidRPr="00F05F00" w:rsidRDefault="009B433F" w:rsidP="000B4CDC">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337935A3" w14:textId="77777777" w:rsidR="009B433F" w:rsidRPr="00F05F00" w:rsidRDefault="009B433F" w:rsidP="000B4CDC">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0B8A73" w14:textId="77777777" w:rsidR="009B433F" w:rsidRPr="00F05F00" w:rsidRDefault="009B433F" w:rsidP="000B4CDC">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71CB4E9E" w14:textId="77777777" w:rsidR="009B433F" w:rsidRPr="00F05F00" w:rsidRDefault="009B433F" w:rsidP="000B4CDC">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3F25F" w14:textId="77777777" w:rsidR="009B433F" w:rsidRPr="00F05F00" w:rsidRDefault="009B433F" w:rsidP="000B4CDC">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09C5DA71" w14:textId="77777777" w:rsidR="009B433F" w:rsidRPr="00F05F00" w:rsidRDefault="009B433F" w:rsidP="000B4CDC">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59CFCF" w14:textId="77777777" w:rsidR="009B433F" w:rsidRPr="00F05F00" w:rsidRDefault="009B433F" w:rsidP="000B4CDC">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5F8DD" w14:textId="77777777" w:rsidR="009B433F" w:rsidRPr="00F05F00" w:rsidRDefault="009B433F" w:rsidP="000B4CDC">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A906C2" w14:textId="77777777" w:rsidR="009B433F" w:rsidRPr="00F05F00" w:rsidRDefault="009B433F" w:rsidP="000B4CDC">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9B433F" w:rsidRPr="00F05F00" w14:paraId="1C335CBA" w14:textId="77777777" w:rsidTr="000B4CDC">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EF821AA" w14:textId="77777777" w:rsidR="009B433F" w:rsidRPr="00F05F00" w:rsidRDefault="009B433F" w:rsidP="000B4CDC">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654900C3" w14:textId="77777777" w:rsidR="009B433F" w:rsidRPr="009B433F" w:rsidRDefault="009B433F" w:rsidP="009B433F">
            <w:pPr>
              <w:spacing w:line="252" w:lineRule="auto"/>
              <w:rPr>
                <w:rFonts w:ascii="Calibri" w:hAnsi="Calibri" w:cs="Calibri"/>
                <w:color w:val="000000"/>
                <w:sz w:val="22"/>
                <w:szCs w:val="22"/>
              </w:rPr>
            </w:pPr>
            <w:r w:rsidRPr="009B433F">
              <w:rPr>
                <w:rFonts w:ascii="Calibri" w:hAnsi="Calibri" w:cs="Calibri"/>
                <w:color w:val="000000"/>
                <w:sz w:val="22"/>
                <w:szCs w:val="22"/>
              </w:rPr>
              <w:t xml:space="preserve">Jednorazowe kapilary wykorzystywane do pomiaru potencjału zeta. Kompatybilne z  urządzeniem </w:t>
            </w:r>
            <w:proofErr w:type="spellStart"/>
            <w:r w:rsidRPr="009B433F">
              <w:rPr>
                <w:rFonts w:ascii="Calibri" w:hAnsi="Calibri" w:cs="Calibri"/>
                <w:color w:val="000000"/>
                <w:sz w:val="22"/>
                <w:szCs w:val="22"/>
              </w:rPr>
              <w:t>Zetasizer</w:t>
            </w:r>
            <w:proofErr w:type="spellEnd"/>
            <w:r w:rsidRPr="009B433F">
              <w:rPr>
                <w:rFonts w:ascii="Calibri" w:hAnsi="Calibri" w:cs="Calibri"/>
                <w:color w:val="000000"/>
                <w:sz w:val="22"/>
                <w:szCs w:val="22"/>
              </w:rPr>
              <w:t xml:space="preserve"> Nano ZS</w:t>
            </w:r>
          </w:p>
          <w:p w14:paraId="3CAF3080" w14:textId="77777777" w:rsidR="009B433F" w:rsidRPr="009B433F" w:rsidRDefault="009B433F" w:rsidP="009B433F">
            <w:pPr>
              <w:spacing w:line="252" w:lineRule="auto"/>
              <w:rPr>
                <w:rFonts w:ascii="Calibri" w:hAnsi="Calibri" w:cs="Calibri"/>
                <w:color w:val="000000"/>
                <w:sz w:val="22"/>
                <w:szCs w:val="22"/>
              </w:rPr>
            </w:pPr>
            <w:r w:rsidRPr="009B433F">
              <w:rPr>
                <w:rFonts w:ascii="Calibri" w:hAnsi="Calibri" w:cs="Calibri"/>
                <w:color w:val="000000"/>
                <w:sz w:val="22"/>
                <w:szCs w:val="22"/>
              </w:rPr>
              <w:t>Opakowanie 10 sztuk z 20 korkami.</w:t>
            </w:r>
          </w:p>
          <w:p w14:paraId="203062E2" w14:textId="2D6C10FB" w:rsidR="009B433F" w:rsidRPr="00F05F00" w:rsidRDefault="009B433F" w:rsidP="009B433F">
            <w:pPr>
              <w:spacing w:line="252" w:lineRule="auto"/>
              <w:rPr>
                <w:rFonts w:ascii="Calibri" w:hAnsi="Calibri" w:cs="Calibri"/>
                <w:b/>
                <w:bCs/>
                <w:color w:val="000000"/>
                <w:sz w:val="18"/>
                <w:szCs w:val="18"/>
                <w:lang w:eastAsia="en-US"/>
              </w:rPr>
            </w:pPr>
            <w:r w:rsidRPr="009B433F">
              <w:rPr>
                <w:rFonts w:ascii="Calibri" w:hAnsi="Calibri" w:cs="Calibri"/>
                <w:color w:val="000000"/>
                <w:sz w:val="22"/>
                <w:szCs w:val="22"/>
              </w:rPr>
              <w:t>Produkt nie gorszy niż DTS1070</w:t>
            </w:r>
            <w:r w:rsidR="002A01A0">
              <w:rPr>
                <w:rFonts w:ascii="Calibri" w:hAnsi="Calibri" w:cs="Calibri"/>
                <w:color w:val="000000"/>
                <w:sz w:val="22"/>
                <w:szCs w:val="22"/>
              </w:rPr>
              <w:t xml:space="preserve"> lub równoważny</w:t>
            </w:r>
            <w:r w:rsidRPr="009B433F">
              <w:rPr>
                <w:rFonts w:ascii="Calibri" w:hAnsi="Calibri" w:cs="Calibri"/>
                <w:color w:val="000000"/>
                <w:sz w:val="22"/>
                <w:szCs w:val="22"/>
              </w:rPr>
              <w:t>.</w:t>
            </w:r>
          </w:p>
        </w:tc>
        <w:tc>
          <w:tcPr>
            <w:tcW w:w="621" w:type="dxa"/>
            <w:tcBorders>
              <w:top w:val="single" w:sz="4" w:space="0" w:color="auto"/>
              <w:left w:val="single" w:sz="4" w:space="0" w:color="auto"/>
              <w:bottom w:val="single" w:sz="4" w:space="0" w:color="auto"/>
              <w:right w:val="single" w:sz="4" w:space="0" w:color="auto"/>
            </w:tcBorders>
            <w:vAlign w:val="center"/>
          </w:tcPr>
          <w:p w14:paraId="7B4E2FB2" w14:textId="17048039" w:rsidR="009B433F" w:rsidRPr="00F05F00" w:rsidRDefault="009B433F" w:rsidP="000B4CDC">
            <w:pPr>
              <w:spacing w:line="252"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1358" w:type="dxa"/>
            <w:tcBorders>
              <w:top w:val="single" w:sz="4" w:space="0" w:color="auto"/>
              <w:left w:val="single" w:sz="4" w:space="0" w:color="auto"/>
              <w:bottom w:val="single" w:sz="4" w:space="0" w:color="auto"/>
              <w:right w:val="single" w:sz="4" w:space="0" w:color="auto"/>
            </w:tcBorders>
            <w:vAlign w:val="center"/>
          </w:tcPr>
          <w:p w14:paraId="0188B754" w14:textId="77777777" w:rsidR="009B433F" w:rsidRPr="00F05F00" w:rsidRDefault="009B433F" w:rsidP="000B4CDC">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4EDC823" w14:textId="77777777" w:rsidR="009B433F" w:rsidRPr="00F05F00" w:rsidRDefault="009B433F" w:rsidP="000B4CDC">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6123D083" w14:textId="77777777" w:rsidR="009B433F" w:rsidRPr="00F05F00" w:rsidRDefault="009B433F" w:rsidP="000B4CDC">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6032940" w14:textId="77777777" w:rsidR="009B433F" w:rsidRPr="00F05F00" w:rsidRDefault="009B433F" w:rsidP="000B4CDC">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3252592A" w14:textId="77777777" w:rsidR="009B433F" w:rsidRPr="00F05F00" w:rsidRDefault="009B433F" w:rsidP="000B4CDC">
            <w:pPr>
              <w:spacing w:line="252" w:lineRule="auto"/>
              <w:jc w:val="center"/>
              <w:rPr>
                <w:rFonts w:ascii="Arial" w:hAnsi="Arial" w:cs="Arial"/>
                <w:color w:val="000000"/>
                <w:sz w:val="18"/>
                <w:szCs w:val="18"/>
                <w:lang w:eastAsia="en-US"/>
              </w:rPr>
            </w:pPr>
          </w:p>
        </w:tc>
      </w:tr>
    </w:tbl>
    <w:p w14:paraId="3F0958C3" w14:textId="77777777" w:rsidR="009B433F" w:rsidRPr="00F05F00" w:rsidRDefault="009B433F" w:rsidP="009B433F">
      <w:pPr>
        <w:ind w:left="4248" w:firstLine="708"/>
        <w:rPr>
          <w:rFonts w:ascii="Arial Narrow" w:hAnsi="Arial Narrow"/>
          <w:sz w:val="18"/>
          <w:szCs w:val="18"/>
        </w:rPr>
      </w:pPr>
    </w:p>
    <w:p w14:paraId="649F0522" w14:textId="77777777" w:rsidR="009B433F" w:rsidRDefault="009B433F" w:rsidP="009B433F">
      <w:pPr>
        <w:ind w:left="4248" w:firstLine="708"/>
        <w:rPr>
          <w:rFonts w:ascii="Arial Narrow" w:hAnsi="Arial Narrow"/>
          <w:sz w:val="18"/>
          <w:szCs w:val="18"/>
        </w:rPr>
      </w:pPr>
    </w:p>
    <w:p w14:paraId="22B7C18F" w14:textId="77777777" w:rsidR="009B433F" w:rsidRPr="00F05F00" w:rsidRDefault="009B433F" w:rsidP="009B433F">
      <w:pPr>
        <w:ind w:left="4248" w:firstLine="708"/>
        <w:rPr>
          <w:rFonts w:ascii="Arial Narrow" w:hAnsi="Arial Narrow"/>
          <w:sz w:val="18"/>
          <w:szCs w:val="18"/>
        </w:rPr>
      </w:pPr>
    </w:p>
    <w:p w14:paraId="4394D074" w14:textId="77777777" w:rsidR="009B433F" w:rsidRPr="00F05F00" w:rsidRDefault="009B433F" w:rsidP="009B433F">
      <w:pPr>
        <w:ind w:left="4248" w:firstLine="708"/>
        <w:rPr>
          <w:rFonts w:ascii="Arial Narrow" w:hAnsi="Arial Narrow"/>
          <w:sz w:val="18"/>
          <w:szCs w:val="18"/>
        </w:rPr>
      </w:pPr>
    </w:p>
    <w:p w14:paraId="3F0DC995" w14:textId="77777777" w:rsidR="009B433F" w:rsidRDefault="009B433F" w:rsidP="009B433F">
      <w:pPr>
        <w:ind w:left="4248" w:firstLine="708"/>
        <w:rPr>
          <w:rFonts w:ascii="Arial Narrow" w:hAnsi="Arial Narrow"/>
          <w:sz w:val="18"/>
          <w:szCs w:val="18"/>
        </w:rPr>
      </w:pPr>
      <w:r w:rsidRPr="00F05F00">
        <w:rPr>
          <w:rFonts w:ascii="Arial Narrow" w:hAnsi="Arial Narrow"/>
          <w:sz w:val="18"/>
          <w:szCs w:val="18"/>
        </w:rPr>
        <w:t>……………………………………………………</w:t>
      </w:r>
    </w:p>
    <w:p w14:paraId="0EFB31FF" w14:textId="77777777" w:rsidR="009B433F" w:rsidRPr="00C30BD7" w:rsidRDefault="009B433F" w:rsidP="009B433F">
      <w:pPr>
        <w:ind w:left="4956" w:firstLine="708"/>
        <w:rPr>
          <w:rFonts w:ascii="Arial" w:hAnsi="Arial" w:cs="Arial"/>
          <w:color w:val="000000"/>
          <w:sz w:val="18"/>
          <w:szCs w:val="18"/>
        </w:rPr>
      </w:pPr>
      <w:r w:rsidRPr="00C30BD7">
        <w:rPr>
          <w:rFonts w:ascii="Arial" w:hAnsi="Arial" w:cs="Arial"/>
          <w:color w:val="000000"/>
          <w:sz w:val="18"/>
          <w:szCs w:val="18"/>
        </w:rPr>
        <w:t xml:space="preserve">Podpis Wykonawcy </w:t>
      </w:r>
    </w:p>
    <w:p w14:paraId="55B9C772" w14:textId="77777777" w:rsidR="009B433F" w:rsidRPr="00F05F00" w:rsidRDefault="009B433F" w:rsidP="009B433F">
      <w:pPr>
        <w:rPr>
          <w:rFonts w:ascii="Calibri" w:hAnsi="Calibri" w:cs="Calibri"/>
          <w:color w:val="000000"/>
          <w:sz w:val="18"/>
          <w:szCs w:val="18"/>
        </w:rPr>
      </w:pPr>
    </w:p>
    <w:p w14:paraId="1E874FE9" w14:textId="77777777" w:rsidR="002E2894" w:rsidRDefault="002E2894"/>
    <w:sectPr w:rsidR="002E2894">
      <w:headerReference w:type="even" r:id="rId17"/>
      <w:headerReference w:type="default" r:id="rId18"/>
      <w:footerReference w:type="even" r:id="rId19"/>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ACB8" w16cex:dateUtc="2022-11-09T21:48:00Z"/>
  <w16cex:commentExtensible w16cex:durableId="271BB6CE" w16cex:dateUtc="2022-11-13T17:32:00Z"/>
  <w16cex:commentExtensible w16cex:durableId="271BB6E7" w16cex:dateUtc="2022-11-13T17:33:00Z"/>
  <w16cex:commentExtensible w16cex:durableId="271BB722" w16cex:dateUtc="2022-11-13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C5621" w16cid:durableId="2716ACB8"/>
  <w16cid:commentId w16cid:paraId="36496F28" w16cid:durableId="271BB6CE"/>
  <w16cid:commentId w16cid:paraId="7F986B9F" w16cid:durableId="271BB6E7"/>
  <w16cid:commentId w16cid:paraId="40A9C021" w16cid:durableId="271BB7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8071" w14:textId="77777777" w:rsidR="009504E7" w:rsidRDefault="009504E7" w:rsidP="000B10DF">
      <w:r>
        <w:separator/>
      </w:r>
    </w:p>
  </w:endnote>
  <w:endnote w:type="continuationSeparator" w:id="0">
    <w:p w14:paraId="3DA68820" w14:textId="77777777" w:rsidR="009504E7" w:rsidRDefault="009504E7"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DejaVuSans-Bold">
    <w:altName w:val="Cambria"/>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B7161" w14:textId="77777777" w:rsidR="009504E7" w:rsidRDefault="009504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9504E7" w:rsidRDefault="009504E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A416E" w14:textId="77777777" w:rsidR="009504E7" w:rsidRDefault="009504E7" w:rsidP="000B10DF">
      <w:r>
        <w:separator/>
      </w:r>
    </w:p>
  </w:footnote>
  <w:footnote w:type="continuationSeparator" w:id="0">
    <w:p w14:paraId="19C37646" w14:textId="77777777" w:rsidR="009504E7" w:rsidRDefault="009504E7" w:rsidP="000B10DF">
      <w:r>
        <w:continuationSeparator/>
      </w:r>
    </w:p>
  </w:footnote>
  <w:footnote w:id="1">
    <w:p w14:paraId="617FD92E" w14:textId="77777777" w:rsidR="009504E7" w:rsidRDefault="009504E7"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9504E7" w:rsidRDefault="009504E7" w:rsidP="000B10DF">
      <w:pPr>
        <w:pStyle w:val="Tekstprzypisudolnego"/>
        <w:numPr>
          <w:ilvl w:val="0"/>
          <w:numId w:val="1"/>
        </w:numPr>
        <w:ind w:left="284" w:hanging="284"/>
      </w:pPr>
      <w:r>
        <w:t>uczestniczeniu w spółce jako wspólnik spółki cywilnej lub spółki osobowej,</w:t>
      </w:r>
    </w:p>
    <w:p w14:paraId="39CA3ADB" w14:textId="77777777" w:rsidR="009504E7" w:rsidRDefault="009504E7"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9504E7" w:rsidRDefault="009504E7" w:rsidP="000B10DF">
      <w:pPr>
        <w:pStyle w:val="Tekstprzypisudolnego"/>
        <w:numPr>
          <w:ilvl w:val="0"/>
          <w:numId w:val="1"/>
        </w:numPr>
        <w:ind w:left="284" w:hanging="284"/>
      </w:pPr>
      <w:r>
        <w:t>pełnieniu funkcji członka organu nadzorczego lub zarządzającego, prokurenta, pełnomocnika,</w:t>
      </w:r>
    </w:p>
    <w:p w14:paraId="35DF817C" w14:textId="77777777" w:rsidR="009504E7" w:rsidRDefault="009504E7"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9504E7" w:rsidRDefault="009504E7" w:rsidP="000B1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91D5C" w14:textId="77777777" w:rsidR="009504E7" w:rsidRDefault="009504E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9504E7" w:rsidRDefault="009504E7">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444" w14:textId="77777777" w:rsidR="009504E7" w:rsidRDefault="009504E7">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7"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60E2958"/>
    <w:multiLevelType w:val="singleLevel"/>
    <w:tmpl w:val="260E2958"/>
    <w:lvl w:ilvl="0">
      <w:numFmt w:val="bullet"/>
      <w:lvlText w:val="-"/>
      <w:lvlJc w:val="left"/>
      <w:pPr>
        <w:tabs>
          <w:tab w:val="left" w:pos="360"/>
        </w:tabs>
        <w:ind w:left="360" w:hanging="360"/>
      </w:pPr>
    </w:lvl>
  </w:abstractNum>
  <w:abstractNum w:abstractNumId="9"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3"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8"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0"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6"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9"/>
  </w:num>
  <w:num w:numId="2">
    <w:abstractNumId w:val="8"/>
  </w:num>
  <w:num w:numId="3">
    <w:abstractNumId w:val="23"/>
    <w:lvlOverride w:ilvl="0">
      <w:startOverride w:val="1"/>
    </w:lvlOverride>
  </w:num>
  <w:num w:numId="4">
    <w:abstractNumId w:val="3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25"/>
  </w:num>
  <w:num w:numId="22">
    <w:abstractNumId w:val="2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27"/>
  </w:num>
  <w:num w:numId="27">
    <w:abstractNumId w:val="0"/>
  </w:num>
  <w:num w:numId="28">
    <w:abstractNumId w:val="21"/>
  </w:num>
  <w:num w:numId="29">
    <w:abstractNumId w:val="16"/>
  </w:num>
  <w:num w:numId="30">
    <w:abstractNumId w:val="37"/>
  </w:num>
  <w:num w:numId="31">
    <w:abstractNumId w:val="31"/>
  </w:num>
  <w:num w:numId="32">
    <w:abstractNumId w:val="30"/>
  </w:num>
  <w:num w:numId="33">
    <w:abstractNumId w:val="5"/>
  </w:num>
  <w:num w:numId="34">
    <w:abstractNumId w:val="14"/>
  </w:num>
  <w:num w:numId="35">
    <w:abstractNumId w:val="26"/>
  </w:num>
  <w:num w:numId="36">
    <w:abstractNumId w:val="4"/>
  </w:num>
  <w:num w:numId="37">
    <w:abstractNumId w:val="18"/>
  </w:num>
  <w:num w:numId="38">
    <w:abstractNumId w:val="3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DF"/>
    <w:rsid w:val="000228B1"/>
    <w:rsid w:val="00046055"/>
    <w:rsid w:val="0006506A"/>
    <w:rsid w:val="00073203"/>
    <w:rsid w:val="000B10DF"/>
    <w:rsid w:val="000B4CDC"/>
    <w:rsid w:val="00163B71"/>
    <w:rsid w:val="00223395"/>
    <w:rsid w:val="002A01A0"/>
    <w:rsid w:val="002E2894"/>
    <w:rsid w:val="00375154"/>
    <w:rsid w:val="00414FE2"/>
    <w:rsid w:val="004E41AD"/>
    <w:rsid w:val="004F38DE"/>
    <w:rsid w:val="00517CD5"/>
    <w:rsid w:val="00694319"/>
    <w:rsid w:val="006F5102"/>
    <w:rsid w:val="00715868"/>
    <w:rsid w:val="00752ECA"/>
    <w:rsid w:val="007D4FAE"/>
    <w:rsid w:val="00845044"/>
    <w:rsid w:val="00887ADD"/>
    <w:rsid w:val="00891235"/>
    <w:rsid w:val="008A474D"/>
    <w:rsid w:val="008D26E7"/>
    <w:rsid w:val="00914506"/>
    <w:rsid w:val="0093176E"/>
    <w:rsid w:val="009504E7"/>
    <w:rsid w:val="009915F6"/>
    <w:rsid w:val="009B433F"/>
    <w:rsid w:val="00A47BE0"/>
    <w:rsid w:val="00A541E5"/>
    <w:rsid w:val="00A9743C"/>
    <w:rsid w:val="00AC3252"/>
    <w:rsid w:val="00B7039B"/>
    <w:rsid w:val="00BE4AA5"/>
    <w:rsid w:val="00C100B9"/>
    <w:rsid w:val="00C9500B"/>
    <w:rsid w:val="00CF41E5"/>
    <w:rsid w:val="00D427ED"/>
    <w:rsid w:val="00DB780E"/>
    <w:rsid w:val="00E1404B"/>
    <w:rsid w:val="00E36DAD"/>
    <w:rsid w:val="00EC7CB4"/>
    <w:rsid w:val="00FB3777"/>
    <w:rsid w:val="00FC1D04"/>
    <w:rsid w:val="00FE6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0B10DF"/>
    <w:pPr>
      <w:tabs>
        <w:tab w:val="center" w:pos="4536"/>
        <w:tab w:val="right" w:pos="9072"/>
      </w:tabs>
    </w:pPr>
  </w:style>
  <w:style w:type="character" w:customStyle="1" w:styleId="StopkaZnak">
    <w:name w:val="Stopka Znak"/>
    <w:basedOn w:val="Domylnaczcionkaakapitu"/>
    <w:link w:val="Stopka"/>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mailto:m.golec@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yperlink" Target="http://www.kmptm.pl" TargetMode="External"/><Relationship Id="rId10" Type="http://schemas.openxmlformats.org/officeDocument/2006/relationships/hyperlink" Target="http://www.kmpt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36</Pages>
  <Words>7454</Words>
  <Characters>44724</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Sekretariat</cp:lastModifiedBy>
  <cp:revision>12</cp:revision>
  <cp:lastPrinted>2022-11-14T13:31:00Z</cp:lastPrinted>
  <dcterms:created xsi:type="dcterms:W3CDTF">2022-11-13T17:36:00Z</dcterms:created>
  <dcterms:modified xsi:type="dcterms:W3CDTF">2022-11-14T14:16:00Z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