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4B013D" w14:paraId="205ACFEF" w14:textId="77777777" w:rsidTr="002E02E8">
        <w:trPr>
          <w:trHeight w:val="1655"/>
        </w:trPr>
        <w:tc>
          <w:tcPr>
            <w:tcW w:w="3023" w:type="dxa"/>
            <w:vAlign w:val="center"/>
          </w:tcPr>
          <w:p w14:paraId="278F9E7C" w14:textId="77777777" w:rsidR="004B013D" w:rsidRDefault="004B013D" w:rsidP="002E02E8">
            <w:pPr>
              <w:rPr>
                <w:lang w:eastAsia="en-US"/>
              </w:rPr>
            </w:pPr>
            <w:r>
              <w:rPr>
                <w:noProof/>
                <w:lang w:eastAsia="en-US"/>
              </w:rPr>
              <w:drawing>
                <wp:inline distT="0" distB="0" distL="0" distR="0" wp14:anchorId="69695B15" wp14:editId="09D81E0F">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4BBFD243" w14:textId="77777777" w:rsidR="004B013D" w:rsidRDefault="004B013D" w:rsidP="002E02E8">
            <w:pPr>
              <w:jc w:val="center"/>
              <w:rPr>
                <w:lang w:eastAsia="en-US"/>
              </w:rPr>
            </w:pPr>
            <w:r>
              <w:rPr>
                <w:noProof/>
                <w:lang w:eastAsia="en-US"/>
              </w:rPr>
              <w:drawing>
                <wp:inline distT="0" distB="0" distL="0" distR="0" wp14:anchorId="4305C85E" wp14:editId="4FE48A5A">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18F23EAA" w14:textId="77777777" w:rsidR="004B013D" w:rsidRDefault="004B013D" w:rsidP="002E02E8">
            <w:pPr>
              <w:jc w:val="center"/>
              <w:rPr>
                <w:lang w:eastAsia="en-US"/>
              </w:rPr>
            </w:pPr>
            <w:r>
              <w:rPr>
                <w:noProof/>
                <w:lang w:eastAsia="en-US"/>
              </w:rPr>
              <w:drawing>
                <wp:inline distT="0" distB="0" distL="0" distR="0" wp14:anchorId="0D9C6E1F" wp14:editId="4539636B">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56E7C4F0" w14:textId="77777777" w:rsidR="004B013D" w:rsidRDefault="004B013D" w:rsidP="004B013D">
      <w:pPr>
        <w:jc w:val="center"/>
        <w:rPr>
          <w:rFonts w:eastAsiaTheme="minorHAnsi"/>
          <w:sz w:val="24"/>
          <w:szCs w:val="24"/>
        </w:rPr>
      </w:pPr>
      <w:r>
        <w:rPr>
          <w:rFonts w:ascii="Arial" w:hAnsi="Arial" w:cs="Arial"/>
          <w:sz w:val="28"/>
          <w:szCs w:val="28"/>
        </w:rPr>
        <w:t>Śląski Park Technologii Medycznych Kardio-Med Silesia Sp. z o. o.</w:t>
      </w:r>
    </w:p>
    <w:p w14:paraId="147AFF1C" w14:textId="77777777" w:rsidR="004B013D" w:rsidRDefault="004B013D" w:rsidP="004B013D">
      <w:pPr>
        <w:jc w:val="center"/>
        <w:rPr>
          <w:rFonts w:ascii="Arial" w:hAnsi="Arial" w:cs="Arial"/>
          <w:sz w:val="28"/>
          <w:szCs w:val="28"/>
        </w:rPr>
      </w:pPr>
      <w:r>
        <w:rPr>
          <w:rFonts w:ascii="Arial" w:hAnsi="Arial" w:cs="Arial"/>
          <w:sz w:val="28"/>
          <w:szCs w:val="28"/>
        </w:rPr>
        <w:t>ul. M. Curie-Skłodowskiej 10c</w:t>
      </w:r>
    </w:p>
    <w:p w14:paraId="4D99996E" w14:textId="77777777" w:rsidR="004B013D" w:rsidRDefault="004B013D" w:rsidP="004B013D">
      <w:pPr>
        <w:pBdr>
          <w:bottom w:val="single" w:sz="6" w:space="4" w:color="auto"/>
        </w:pBdr>
        <w:jc w:val="center"/>
        <w:rPr>
          <w:rFonts w:ascii="Arial" w:hAnsi="Arial" w:cs="Arial"/>
          <w:sz w:val="28"/>
          <w:szCs w:val="28"/>
        </w:rPr>
      </w:pPr>
      <w:r>
        <w:rPr>
          <w:rFonts w:ascii="Arial" w:hAnsi="Arial" w:cs="Arial"/>
          <w:sz w:val="28"/>
          <w:szCs w:val="28"/>
        </w:rPr>
        <w:t>41-800 Zabrze</w:t>
      </w:r>
    </w:p>
    <w:p w14:paraId="189FFD03" w14:textId="07C02E88" w:rsidR="004B013D" w:rsidRDefault="004B013D" w:rsidP="004B013D">
      <w:pPr>
        <w:rPr>
          <w:rFonts w:ascii="Arial" w:hAnsi="Arial" w:cs="Arial"/>
          <w:sz w:val="24"/>
          <w:szCs w:val="24"/>
        </w:rPr>
      </w:pPr>
      <w:r>
        <w:rPr>
          <w:rFonts w:ascii="Arial" w:hAnsi="Arial" w:cs="Arial"/>
          <w:sz w:val="24"/>
          <w:szCs w:val="24"/>
        </w:rPr>
        <w:t>Nr rej. 36/Z/22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07.10.2022 r.</w:t>
      </w:r>
    </w:p>
    <w:p w14:paraId="4CBA0CB8" w14:textId="77777777" w:rsidR="004B013D" w:rsidRDefault="004B013D" w:rsidP="004B013D">
      <w:pPr>
        <w:jc w:val="center"/>
        <w:rPr>
          <w:rFonts w:ascii="Arial" w:hAnsi="Arial" w:cs="Arial"/>
          <w:sz w:val="32"/>
        </w:rPr>
      </w:pPr>
    </w:p>
    <w:p w14:paraId="1886C444" w14:textId="77777777" w:rsidR="004B013D" w:rsidRDefault="004B013D" w:rsidP="004B013D">
      <w:pPr>
        <w:jc w:val="both"/>
        <w:rPr>
          <w:rFonts w:ascii="Arial" w:hAnsi="Arial" w:cs="Arial"/>
          <w:sz w:val="32"/>
        </w:rPr>
      </w:pPr>
    </w:p>
    <w:p w14:paraId="05241AE1" w14:textId="77777777" w:rsidR="004B013D" w:rsidRDefault="004B013D" w:rsidP="004B013D">
      <w:pPr>
        <w:jc w:val="center"/>
        <w:rPr>
          <w:rFonts w:ascii="Arial" w:hAnsi="Arial" w:cs="Arial"/>
          <w:sz w:val="32"/>
        </w:rPr>
      </w:pPr>
      <w:r>
        <w:rPr>
          <w:rFonts w:ascii="Arial" w:hAnsi="Arial" w:cs="Arial"/>
          <w:sz w:val="32"/>
        </w:rPr>
        <w:t>SPECYFIKACJA ISTOTNYCH WARUNKÓW ZAMÓWIENIA</w:t>
      </w:r>
    </w:p>
    <w:p w14:paraId="5527E9BA" w14:textId="77777777" w:rsidR="004B013D" w:rsidRDefault="004B013D" w:rsidP="004B013D">
      <w:pPr>
        <w:jc w:val="center"/>
        <w:rPr>
          <w:rFonts w:ascii="Arial" w:hAnsi="Arial" w:cs="Arial"/>
          <w:sz w:val="28"/>
        </w:rPr>
      </w:pPr>
    </w:p>
    <w:p w14:paraId="773E630D" w14:textId="77777777" w:rsidR="004B013D" w:rsidRDefault="004B013D" w:rsidP="004B013D">
      <w:pPr>
        <w:jc w:val="center"/>
        <w:rPr>
          <w:rFonts w:ascii="Arial" w:hAnsi="Arial" w:cs="Arial"/>
          <w:sz w:val="28"/>
        </w:rPr>
      </w:pPr>
    </w:p>
    <w:p w14:paraId="2F6AEBCD" w14:textId="77777777" w:rsidR="004B013D" w:rsidRDefault="004B013D" w:rsidP="004B013D">
      <w:pPr>
        <w:jc w:val="center"/>
        <w:rPr>
          <w:rFonts w:ascii="Arial" w:hAnsi="Arial" w:cs="Arial"/>
          <w:sz w:val="28"/>
        </w:rPr>
      </w:pPr>
    </w:p>
    <w:p w14:paraId="33E4D78A" w14:textId="77777777" w:rsidR="004B013D" w:rsidRDefault="004B013D" w:rsidP="004B013D">
      <w:pPr>
        <w:pStyle w:val="Nagwek6"/>
        <w:rPr>
          <w:rFonts w:ascii="Arial" w:hAnsi="Arial" w:cs="Arial"/>
          <w:sz w:val="26"/>
          <w:szCs w:val="26"/>
        </w:rPr>
      </w:pPr>
      <w:r>
        <w:rPr>
          <w:rFonts w:ascii="Arial" w:hAnsi="Arial" w:cs="Arial"/>
          <w:sz w:val="26"/>
          <w:szCs w:val="26"/>
        </w:rPr>
        <w:t>Postępowanie o udzielenia zamówienia na</w:t>
      </w:r>
    </w:p>
    <w:p w14:paraId="6D2D8838" w14:textId="77777777" w:rsidR="004B013D" w:rsidRDefault="004B013D" w:rsidP="004B013D">
      <w:pPr>
        <w:ind w:left="720" w:hanging="578"/>
        <w:jc w:val="center"/>
        <w:rPr>
          <w:rFonts w:ascii="Arial" w:hAnsi="Arial" w:cs="Arial"/>
          <w:sz w:val="26"/>
          <w:szCs w:val="26"/>
        </w:rPr>
      </w:pPr>
      <w:r>
        <w:rPr>
          <w:rFonts w:ascii="Arial" w:hAnsi="Arial" w:cs="Arial"/>
          <w:sz w:val="26"/>
          <w:szCs w:val="26"/>
        </w:rPr>
        <w:t>„Dostawa produktów do wykonywania badań”</w:t>
      </w:r>
    </w:p>
    <w:p w14:paraId="06CFCA4D" w14:textId="77777777" w:rsidR="004B013D" w:rsidRDefault="004B013D" w:rsidP="004B013D">
      <w:pPr>
        <w:jc w:val="center"/>
        <w:rPr>
          <w:rFonts w:ascii="Arial" w:hAnsi="Arial" w:cs="Arial"/>
          <w:sz w:val="26"/>
          <w:szCs w:val="26"/>
        </w:rPr>
      </w:pPr>
      <w:r>
        <w:rPr>
          <w:rFonts w:ascii="Arial" w:hAnsi="Arial" w:cs="Arial"/>
          <w:sz w:val="26"/>
          <w:szCs w:val="26"/>
        </w:rPr>
        <w:t xml:space="preserve">w ramach </w:t>
      </w:r>
    </w:p>
    <w:p w14:paraId="6C90AC7C" w14:textId="77777777" w:rsidR="004B013D" w:rsidRDefault="004B013D" w:rsidP="004B013D">
      <w:pPr>
        <w:jc w:val="center"/>
        <w:rPr>
          <w:rFonts w:ascii="Arial" w:hAnsi="Arial" w:cs="Arial"/>
          <w:bCs/>
          <w:i/>
          <w:sz w:val="28"/>
          <w:szCs w:val="28"/>
        </w:rPr>
      </w:pPr>
    </w:p>
    <w:p w14:paraId="0535F9F3" w14:textId="77777777" w:rsidR="004B013D" w:rsidRDefault="004B013D" w:rsidP="004B013D">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02C29E25" w14:textId="77777777" w:rsidR="004B013D" w:rsidRDefault="004B013D" w:rsidP="004B013D">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7F39B420" w14:textId="77777777" w:rsidR="004B013D" w:rsidRDefault="004B013D" w:rsidP="004B013D">
      <w:pPr>
        <w:jc w:val="both"/>
        <w:rPr>
          <w:rFonts w:ascii="Arial" w:hAnsi="Arial" w:cs="Arial"/>
          <w:sz w:val="40"/>
        </w:rPr>
      </w:pPr>
    </w:p>
    <w:p w14:paraId="63C022CA" w14:textId="77777777" w:rsidR="004B013D" w:rsidRDefault="004B013D" w:rsidP="004B013D">
      <w:pPr>
        <w:jc w:val="both"/>
        <w:rPr>
          <w:rFonts w:ascii="Arial" w:hAnsi="Arial" w:cs="Arial"/>
          <w:u w:val="single"/>
        </w:rPr>
      </w:pPr>
      <w:r>
        <w:rPr>
          <w:rFonts w:ascii="Arial" w:hAnsi="Arial" w:cs="Arial"/>
          <w:u w:val="single"/>
        </w:rPr>
        <w:t>Spis treści :</w:t>
      </w:r>
    </w:p>
    <w:p w14:paraId="5D039731" w14:textId="77777777" w:rsidR="004B013D" w:rsidRDefault="004B013D" w:rsidP="004B013D">
      <w:pPr>
        <w:rPr>
          <w:rFonts w:ascii="Arial" w:hAnsi="Arial" w:cs="Arial"/>
        </w:rPr>
      </w:pPr>
      <w:r>
        <w:rPr>
          <w:rFonts w:ascii="Arial" w:hAnsi="Arial" w:cs="Arial"/>
        </w:rPr>
        <w:t>Rozdział 1     Zamawiający</w:t>
      </w:r>
    </w:p>
    <w:p w14:paraId="6DCC1DA5" w14:textId="77777777" w:rsidR="004B013D" w:rsidRDefault="004B013D" w:rsidP="004B013D">
      <w:pPr>
        <w:rPr>
          <w:rFonts w:ascii="Arial" w:hAnsi="Arial" w:cs="Arial"/>
        </w:rPr>
      </w:pPr>
      <w:r>
        <w:rPr>
          <w:rFonts w:ascii="Arial" w:hAnsi="Arial" w:cs="Arial"/>
        </w:rPr>
        <w:t>Rozdział 2     Opis przedmiotu Zamówienia</w:t>
      </w:r>
    </w:p>
    <w:p w14:paraId="4A9A43E5" w14:textId="77777777" w:rsidR="004B013D" w:rsidRDefault="004B013D" w:rsidP="004B013D">
      <w:pPr>
        <w:rPr>
          <w:rFonts w:ascii="Arial" w:hAnsi="Arial" w:cs="Arial"/>
        </w:rPr>
      </w:pPr>
      <w:r>
        <w:rPr>
          <w:rFonts w:ascii="Arial" w:hAnsi="Arial" w:cs="Arial"/>
        </w:rPr>
        <w:t>Rozdział 3     Opis sposobu przygotowania oferty</w:t>
      </w:r>
    </w:p>
    <w:p w14:paraId="1B2B72E6" w14:textId="77777777" w:rsidR="004B013D" w:rsidRDefault="004B013D" w:rsidP="004B013D">
      <w:pPr>
        <w:rPr>
          <w:rFonts w:ascii="Arial" w:hAnsi="Arial" w:cs="Arial"/>
        </w:rPr>
      </w:pPr>
      <w:r>
        <w:rPr>
          <w:rFonts w:ascii="Arial" w:hAnsi="Arial" w:cs="Arial"/>
        </w:rPr>
        <w:t>Rozdział 4     Opis sposobu obliczania ceny oferty</w:t>
      </w:r>
    </w:p>
    <w:p w14:paraId="6CE398B3" w14:textId="77777777" w:rsidR="004B013D" w:rsidRDefault="004B013D" w:rsidP="004B013D">
      <w:pPr>
        <w:rPr>
          <w:rFonts w:ascii="Arial" w:hAnsi="Arial" w:cs="Arial"/>
        </w:rPr>
      </w:pPr>
      <w:r>
        <w:rPr>
          <w:rFonts w:ascii="Arial" w:hAnsi="Arial" w:cs="Arial"/>
        </w:rPr>
        <w:t>Rozdział 5     Warunki udziału w postępowaniu</w:t>
      </w:r>
    </w:p>
    <w:p w14:paraId="7265FF3D" w14:textId="77777777" w:rsidR="004B013D" w:rsidRDefault="004B013D" w:rsidP="004B013D">
      <w:pPr>
        <w:rPr>
          <w:rFonts w:ascii="Arial" w:hAnsi="Arial" w:cs="Arial"/>
        </w:rPr>
      </w:pPr>
      <w:r>
        <w:rPr>
          <w:rFonts w:ascii="Arial" w:hAnsi="Arial" w:cs="Arial"/>
        </w:rPr>
        <w:t>Rozdział 6     Dokumenty wymagane od Wykonawców</w:t>
      </w:r>
    </w:p>
    <w:p w14:paraId="4DFDBCDF" w14:textId="77777777" w:rsidR="004B013D" w:rsidRDefault="004B013D" w:rsidP="004B013D">
      <w:pPr>
        <w:rPr>
          <w:rFonts w:ascii="Arial" w:hAnsi="Arial" w:cs="Arial"/>
        </w:rPr>
      </w:pPr>
      <w:r>
        <w:rPr>
          <w:rFonts w:ascii="Arial" w:hAnsi="Arial" w:cs="Arial"/>
        </w:rPr>
        <w:t>Rozdział 7     Kryteria oceny</w:t>
      </w:r>
    </w:p>
    <w:p w14:paraId="1A439EA4" w14:textId="77777777" w:rsidR="004B013D" w:rsidRDefault="004B013D" w:rsidP="004B013D">
      <w:pPr>
        <w:rPr>
          <w:rFonts w:ascii="Arial" w:hAnsi="Arial" w:cs="Arial"/>
        </w:rPr>
      </w:pPr>
      <w:r>
        <w:rPr>
          <w:rFonts w:ascii="Arial" w:hAnsi="Arial" w:cs="Arial"/>
        </w:rPr>
        <w:t>Rozdział 8     Termin realizacji zamówienia</w:t>
      </w:r>
    </w:p>
    <w:p w14:paraId="2F29B513" w14:textId="77777777" w:rsidR="004B013D" w:rsidRDefault="004B013D" w:rsidP="004B013D">
      <w:pPr>
        <w:rPr>
          <w:rFonts w:ascii="Arial" w:hAnsi="Arial" w:cs="Arial"/>
        </w:rPr>
      </w:pPr>
      <w:r>
        <w:rPr>
          <w:rFonts w:ascii="Arial" w:hAnsi="Arial" w:cs="Arial"/>
        </w:rPr>
        <w:t>Rozdział 9     Składanie ofert</w:t>
      </w:r>
    </w:p>
    <w:p w14:paraId="6E1455EB" w14:textId="77777777" w:rsidR="004B013D" w:rsidRDefault="004B013D" w:rsidP="004B013D">
      <w:pPr>
        <w:rPr>
          <w:rFonts w:ascii="Arial" w:hAnsi="Arial" w:cs="Arial"/>
        </w:rPr>
      </w:pPr>
      <w:r>
        <w:rPr>
          <w:rFonts w:ascii="Arial" w:hAnsi="Arial" w:cs="Arial"/>
        </w:rPr>
        <w:t>Rozdział 10   Sposób porozumiewania się</w:t>
      </w:r>
    </w:p>
    <w:p w14:paraId="1D31052B" w14:textId="77777777" w:rsidR="004B013D" w:rsidRDefault="004B013D" w:rsidP="004B013D">
      <w:pPr>
        <w:rPr>
          <w:rFonts w:ascii="Arial" w:hAnsi="Arial" w:cs="Arial"/>
        </w:rPr>
      </w:pPr>
      <w:r>
        <w:rPr>
          <w:rFonts w:ascii="Arial" w:hAnsi="Arial" w:cs="Arial"/>
        </w:rPr>
        <w:t>Rozdział 11   Termin związania ofertą</w:t>
      </w:r>
    </w:p>
    <w:p w14:paraId="7CA01291" w14:textId="77777777" w:rsidR="004B013D" w:rsidRDefault="004B013D" w:rsidP="004B013D">
      <w:pPr>
        <w:rPr>
          <w:rFonts w:ascii="Arial" w:hAnsi="Arial" w:cs="Arial"/>
        </w:rPr>
      </w:pPr>
      <w:r>
        <w:rPr>
          <w:rFonts w:ascii="Arial" w:hAnsi="Arial" w:cs="Arial"/>
        </w:rPr>
        <w:t>Rozdział 12   Otwarcie, ocena ofert, wybór oferty najkorzystniejszej, unieważnienie postępowania</w:t>
      </w:r>
    </w:p>
    <w:p w14:paraId="23F53D9D" w14:textId="77777777" w:rsidR="004B013D" w:rsidRDefault="004B013D" w:rsidP="004B013D">
      <w:pPr>
        <w:rPr>
          <w:rFonts w:ascii="Arial" w:hAnsi="Arial" w:cs="Arial"/>
        </w:rPr>
      </w:pPr>
      <w:r>
        <w:rPr>
          <w:rFonts w:ascii="Arial" w:hAnsi="Arial" w:cs="Arial"/>
        </w:rPr>
        <w:t>Rozdział 13   Osoby upoważnione do kontaktów z Wykonawcami</w:t>
      </w:r>
    </w:p>
    <w:p w14:paraId="12496A1C" w14:textId="77777777" w:rsidR="004B013D" w:rsidRDefault="004B013D" w:rsidP="004B013D">
      <w:pPr>
        <w:rPr>
          <w:rFonts w:ascii="Arial" w:hAnsi="Arial" w:cs="Arial"/>
        </w:rPr>
      </w:pPr>
      <w:r>
        <w:rPr>
          <w:rFonts w:ascii="Arial" w:hAnsi="Arial" w:cs="Arial"/>
        </w:rPr>
        <w:t xml:space="preserve">Rozdział 14   Zagadnienia dotyczące umowy </w:t>
      </w:r>
    </w:p>
    <w:p w14:paraId="25785EE2" w14:textId="77777777" w:rsidR="004B013D" w:rsidRDefault="004B013D" w:rsidP="004B013D">
      <w:pPr>
        <w:jc w:val="both"/>
        <w:rPr>
          <w:rFonts w:ascii="Arial" w:hAnsi="Arial" w:cs="Arial"/>
          <w:b/>
          <w:sz w:val="28"/>
        </w:rPr>
      </w:pPr>
    </w:p>
    <w:p w14:paraId="15DCCC1C" w14:textId="77777777" w:rsidR="004B013D" w:rsidRDefault="004B013D" w:rsidP="004B013D">
      <w:pPr>
        <w:jc w:val="both"/>
        <w:rPr>
          <w:rFonts w:ascii="Arial" w:hAnsi="Arial" w:cs="Arial"/>
          <w:b/>
          <w:sz w:val="28"/>
        </w:rPr>
      </w:pPr>
    </w:p>
    <w:p w14:paraId="528F1700" w14:textId="77777777" w:rsidR="004B013D" w:rsidRDefault="004B013D" w:rsidP="004B013D">
      <w:pPr>
        <w:jc w:val="both"/>
        <w:rPr>
          <w:rFonts w:ascii="Arial" w:hAnsi="Arial" w:cs="Arial"/>
          <w:b/>
          <w:sz w:val="28"/>
        </w:rPr>
      </w:pPr>
    </w:p>
    <w:p w14:paraId="56724A1E" w14:textId="77777777" w:rsidR="004B013D" w:rsidRDefault="004B013D" w:rsidP="004B013D">
      <w:pPr>
        <w:pStyle w:val="Nagwek2"/>
        <w:spacing w:before="0" w:after="0"/>
        <w:jc w:val="both"/>
        <w:rPr>
          <w:rFonts w:cs="Arial"/>
          <w:i w:val="0"/>
          <w:sz w:val="20"/>
          <w:szCs w:val="20"/>
          <w:u w:val="single"/>
        </w:rPr>
      </w:pPr>
      <w:r>
        <w:rPr>
          <w:rFonts w:cs="Arial"/>
          <w:i w:val="0"/>
          <w:sz w:val="20"/>
          <w:szCs w:val="20"/>
          <w:u w:val="single"/>
        </w:rPr>
        <w:t>Załączniki (1 – 4)</w:t>
      </w:r>
    </w:p>
    <w:p w14:paraId="7992490C" w14:textId="77777777" w:rsidR="004B013D" w:rsidRDefault="004B013D" w:rsidP="004B013D">
      <w:pPr>
        <w:pStyle w:val="Stopka"/>
        <w:numPr>
          <w:ilvl w:val="0"/>
          <w:numId w:val="2"/>
        </w:numPr>
        <w:rPr>
          <w:rFonts w:ascii="Arial" w:hAnsi="Arial" w:cs="Arial"/>
        </w:rPr>
      </w:pPr>
      <w:r>
        <w:rPr>
          <w:rFonts w:ascii="Arial" w:hAnsi="Arial" w:cs="Arial"/>
        </w:rPr>
        <w:t>załącznik nr 1   formularz oferty</w:t>
      </w:r>
    </w:p>
    <w:p w14:paraId="7C093DA1" w14:textId="77777777" w:rsidR="004B013D" w:rsidRDefault="004B013D" w:rsidP="004B013D">
      <w:pPr>
        <w:numPr>
          <w:ilvl w:val="0"/>
          <w:numId w:val="2"/>
        </w:numPr>
        <w:rPr>
          <w:rFonts w:ascii="Arial" w:hAnsi="Arial" w:cs="Arial"/>
        </w:rPr>
      </w:pPr>
      <w:r>
        <w:rPr>
          <w:rFonts w:ascii="Arial" w:hAnsi="Arial" w:cs="Arial"/>
        </w:rPr>
        <w:t>załącznik nr 2   oświadczenie Wykonawcy</w:t>
      </w:r>
    </w:p>
    <w:p w14:paraId="098E3577" w14:textId="77777777" w:rsidR="004B013D" w:rsidRDefault="004B013D" w:rsidP="004B013D">
      <w:pPr>
        <w:numPr>
          <w:ilvl w:val="0"/>
          <w:numId w:val="2"/>
        </w:numPr>
        <w:rPr>
          <w:rFonts w:ascii="Arial" w:hAnsi="Arial" w:cs="Arial"/>
        </w:rPr>
      </w:pPr>
      <w:r>
        <w:rPr>
          <w:rFonts w:ascii="Arial" w:hAnsi="Arial" w:cs="Arial"/>
        </w:rPr>
        <w:t>załącznik nr 3   istotne postanowienia umowy</w:t>
      </w:r>
    </w:p>
    <w:p w14:paraId="2FA5BFF8" w14:textId="24F3B597" w:rsidR="004B013D" w:rsidRDefault="004B013D" w:rsidP="004B013D">
      <w:pPr>
        <w:numPr>
          <w:ilvl w:val="0"/>
          <w:numId w:val="2"/>
        </w:numPr>
        <w:tabs>
          <w:tab w:val="clear" w:pos="360"/>
          <w:tab w:val="left" w:pos="1985"/>
        </w:tabs>
        <w:ind w:left="284" w:hanging="284"/>
        <w:rPr>
          <w:rFonts w:ascii="Arial" w:hAnsi="Arial" w:cs="Arial"/>
        </w:rPr>
      </w:pPr>
      <w:r>
        <w:rPr>
          <w:rFonts w:ascii="Arial" w:hAnsi="Arial" w:cs="Arial"/>
        </w:rPr>
        <w:t xml:space="preserve"> załącznik nr 4   (4.1-4.22)   formularz cenowy/opis przedmiotu zamówienia/parametry </w:t>
      </w:r>
    </w:p>
    <w:p w14:paraId="04C2473E" w14:textId="77777777" w:rsidR="004B013D" w:rsidRDefault="004B013D" w:rsidP="004B013D">
      <w:pPr>
        <w:ind w:left="284"/>
        <w:rPr>
          <w:rFonts w:ascii="Arial" w:hAnsi="Arial" w:cs="Arial"/>
        </w:rPr>
      </w:pPr>
      <w:r>
        <w:rPr>
          <w:rFonts w:ascii="Arial" w:hAnsi="Arial" w:cs="Arial"/>
        </w:rPr>
        <w:t xml:space="preserve">                          techniczne/wymagania</w:t>
      </w:r>
    </w:p>
    <w:p w14:paraId="2C33C734" w14:textId="77777777" w:rsidR="004B013D" w:rsidRDefault="004B013D" w:rsidP="004B013D">
      <w:pPr>
        <w:pStyle w:val="Nagwek1"/>
        <w:numPr>
          <w:ilvl w:val="0"/>
          <w:numId w:val="3"/>
        </w:numPr>
        <w:spacing w:before="0" w:after="0"/>
        <w:jc w:val="both"/>
        <w:rPr>
          <w:rFonts w:cs="Arial"/>
          <w:sz w:val="24"/>
          <w:szCs w:val="24"/>
        </w:rPr>
      </w:pPr>
      <w:r>
        <w:rPr>
          <w:rFonts w:cs="Arial"/>
          <w:sz w:val="24"/>
          <w:szCs w:val="24"/>
        </w:rPr>
        <w:lastRenderedPageBreak/>
        <w:t>ZAMAWIAJĄCY</w:t>
      </w:r>
    </w:p>
    <w:p w14:paraId="596DD9C6" w14:textId="77777777" w:rsidR="004B013D" w:rsidRDefault="004B013D" w:rsidP="004B013D">
      <w:pPr>
        <w:jc w:val="both"/>
        <w:rPr>
          <w:rFonts w:ascii="Arial" w:hAnsi="Arial" w:cs="Arial"/>
          <w:sz w:val="24"/>
          <w:szCs w:val="24"/>
        </w:rPr>
      </w:pPr>
    </w:p>
    <w:p w14:paraId="6648707F" w14:textId="77777777" w:rsidR="004B013D" w:rsidRDefault="004B013D" w:rsidP="004B013D">
      <w:pPr>
        <w:rPr>
          <w:rFonts w:ascii="Arial" w:hAnsi="Arial" w:cs="Arial"/>
          <w:sz w:val="24"/>
          <w:szCs w:val="24"/>
        </w:rPr>
      </w:pPr>
      <w:r>
        <w:rPr>
          <w:rFonts w:ascii="Arial" w:hAnsi="Arial" w:cs="Arial"/>
          <w:sz w:val="24"/>
          <w:szCs w:val="24"/>
        </w:rPr>
        <w:t>Śląski Park Technologii Medycznych Kardio-Med Silesia Sp. z o. o.</w:t>
      </w:r>
    </w:p>
    <w:p w14:paraId="0410A3BD" w14:textId="77777777" w:rsidR="004B013D" w:rsidRDefault="004B013D" w:rsidP="004B013D">
      <w:pPr>
        <w:jc w:val="both"/>
        <w:rPr>
          <w:rFonts w:ascii="Arial" w:hAnsi="Arial" w:cs="Arial"/>
          <w:sz w:val="24"/>
          <w:szCs w:val="24"/>
        </w:rPr>
      </w:pPr>
      <w:r>
        <w:rPr>
          <w:rFonts w:ascii="Arial" w:hAnsi="Arial" w:cs="Arial"/>
          <w:sz w:val="24"/>
          <w:szCs w:val="24"/>
        </w:rPr>
        <w:t>ul. M. Curie-Skłodowskiej 10c, 41-800 Zabrze</w:t>
      </w:r>
    </w:p>
    <w:p w14:paraId="0D6636D8" w14:textId="77777777" w:rsidR="004B013D" w:rsidRDefault="004B013D" w:rsidP="004B013D">
      <w:pPr>
        <w:jc w:val="both"/>
        <w:rPr>
          <w:rFonts w:ascii="Arial" w:hAnsi="Arial" w:cs="Arial"/>
          <w:sz w:val="24"/>
          <w:szCs w:val="24"/>
        </w:rPr>
      </w:pPr>
      <w:r>
        <w:rPr>
          <w:rFonts w:ascii="Arial" w:hAnsi="Arial" w:cs="Arial"/>
          <w:sz w:val="24"/>
          <w:szCs w:val="24"/>
        </w:rPr>
        <w:t>Tel. 032/ 7050305</w:t>
      </w:r>
    </w:p>
    <w:p w14:paraId="2552C441" w14:textId="77777777" w:rsidR="004B013D" w:rsidRDefault="004B013D" w:rsidP="004B013D">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ascii="Arial" w:hAnsi="Arial" w:cs="Arial"/>
            <w:sz w:val="24"/>
            <w:szCs w:val="24"/>
          </w:rPr>
          <w:t>www.kmptm.pl</w:t>
        </w:r>
      </w:hyperlink>
    </w:p>
    <w:p w14:paraId="733FA589"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1" w:history="1">
        <w:r>
          <w:rPr>
            <w:rStyle w:val="Hipercze"/>
            <w:rFonts w:ascii="Arial" w:hAnsi="Arial" w:cs="Arial"/>
            <w:sz w:val="24"/>
            <w:szCs w:val="24"/>
          </w:rPr>
          <w:t>postepowania@kmptm.pl</w:t>
        </w:r>
      </w:hyperlink>
    </w:p>
    <w:p w14:paraId="6BBE7440" w14:textId="77777777" w:rsidR="004B013D" w:rsidRDefault="004B013D" w:rsidP="004B013D">
      <w:pPr>
        <w:jc w:val="both"/>
        <w:rPr>
          <w:rFonts w:ascii="Arial" w:hAnsi="Arial" w:cs="Arial"/>
          <w:sz w:val="24"/>
          <w:szCs w:val="24"/>
        </w:rPr>
      </w:pPr>
    </w:p>
    <w:p w14:paraId="047EA248" w14:textId="77777777" w:rsidR="004B013D" w:rsidRDefault="004B013D" w:rsidP="004B013D">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09244E58" w14:textId="77777777" w:rsidR="004B013D" w:rsidRDefault="004B013D" w:rsidP="004B013D">
      <w:pPr>
        <w:tabs>
          <w:tab w:val="left" w:pos="1276"/>
        </w:tabs>
        <w:ind w:left="567" w:hanging="567"/>
        <w:jc w:val="both"/>
        <w:rPr>
          <w:rFonts w:ascii="Arial" w:hAnsi="Arial" w:cs="Arial"/>
          <w:b/>
          <w:sz w:val="24"/>
          <w:szCs w:val="24"/>
        </w:rPr>
      </w:pPr>
    </w:p>
    <w:p w14:paraId="50DE438F" w14:textId="35B3B240" w:rsidR="004B013D" w:rsidRDefault="004B013D" w:rsidP="004B013D">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4.22. do SIWZ: </w:t>
      </w:r>
      <w:bookmarkStart w:id="0" w:name="_Hlk51102763"/>
    </w:p>
    <w:bookmarkEnd w:id="0"/>
    <w:p w14:paraId="61323B64" w14:textId="77777777" w:rsidR="003A04AD" w:rsidRPr="003A04AD" w:rsidRDefault="003A04AD" w:rsidP="003A04AD">
      <w:pPr>
        <w:pStyle w:val="Akapitzlist"/>
        <w:ind w:left="567"/>
        <w:rPr>
          <w:rFonts w:ascii="Arial" w:hAnsi="Arial" w:cs="Arial"/>
        </w:rPr>
      </w:pPr>
      <w:r w:rsidRPr="003A04AD">
        <w:rPr>
          <w:rFonts w:ascii="Arial" w:hAnsi="Arial" w:cs="Arial"/>
        </w:rPr>
        <w:t>Zadanie 1: Linie komórkowe</w:t>
      </w:r>
      <w:r w:rsidRPr="003A04AD">
        <w:rPr>
          <w:rFonts w:ascii="Arial" w:hAnsi="Arial" w:cs="Arial"/>
        </w:rPr>
        <w:tab/>
      </w:r>
      <w:r w:rsidRPr="003A04AD">
        <w:rPr>
          <w:rFonts w:ascii="Arial" w:hAnsi="Arial" w:cs="Arial"/>
        </w:rPr>
        <w:tab/>
      </w:r>
      <w:r w:rsidRPr="003A04AD">
        <w:rPr>
          <w:rFonts w:ascii="Arial" w:hAnsi="Arial" w:cs="Arial"/>
        </w:rPr>
        <w:tab/>
      </w:r>
    </w:p>
    <w:p w14:paraId="5F1D4A56" w14:textId="6B03F0A4" w:rsidR="003A04AD" w:rsidRPr="003A04AD" w:rsidRDefault="003A04AD" w:rsidP="003A04AD">
      <w:pPr>
        <w:pStyle w:val="Akapitzlist"/>
        <w:ind w:left="567"/>
        <w:rPr>
          <w:rFonts w:ascii="Arial" w:hAnsi="Arial" w:cs="Arial"/>
        </w:rPr>
      </w:pPr>
      <w:r w:rsidRPr="003A04AD">
        <w:rPr>
          <w:rFonts w:ascii="Arial" w:hAnsi="Arial" w:cs="Arial"/>
        </w:rPr>
        <w:t>Zadanie 2: Odczynniki laboratoryjne - do hodowli komórkowych</w:t>
      </w:r>
      <w:r w:rsidRPr="003A04AD">
        <w:rPr>
          <w:rFonts w:ascii="Arial" w:hAnsi="Arial" w:cs="Arial"/>
        </w:rPr>
        <w:tab/>
      </w:r>
      <w:r w:rsidRPr="003A04AD">
        <w:rPr>
          <w:rFonts w:ascii="Arial" w:hAnsi="Arial" w:cs="Arial"/>
        </w:rPr>
        <w:tab/>
      </w:r>
    </w:p>
    <w:p w14:paraId="01B9AB60" w14:textId="77777777" w:rsidR="003A04AD" w:rsidRPr="003A04AD" w:rsidRDefault="003A04AD" w:rsidP="003A04AD">
      <w:pPr>
        <w:pStyle w:val="Akapitzlist"/>
        <w:ind w:left="567"/>
        <w:rPr>
          <w:rFonts w:ascii="Arial" w:hAnsi="Arial" w:cs="Arial"/>
        </w:rPr>
      </w:pPr>
      <w:r w:rsidRPr="003A04AD">
        <w:rPr>
          <w:rFonts w:ascii="Arial" w:hAnsi="Arial" w:cs="Arial"/>
        </w:rPr>
        <w:t>Zadanie 3: Akcesoria laboratoryjne, materiały zużywalne do hodowli komórkowych</w:t>
      </w:r>
    </w:p>
    <w:p w14:paraId="4AF02517" w14:textId="77777777" w:rsidR="003A04AD" w:rsidRPr="003A04AD" w:rsidRDefault="003A04AD" w:rsidP="003A04AD">
      <w:pPr>
        <w:pStyle w:val="Akapitzlist"/>
        <w:ind w:left="567"/>
        <w:rPr>
          <w:rFonts w:ascii="Arial" w:hAnsi="Arial" w:cs="Arial"/>
        </w:rPr>
      </w:pPr>
      <w:r w:rsidRPr="003A04AD">
        <w:rPr>
          <w:rFonts w:ascii="Arial" w:hAnsi="Arial" w:cs="Arial"/>
        </w:rPr>
        <w:t xml:space="preserve">Zadanie 4: Odczynniki laboratoryjne - do </w:t>
      </w:r>
      <w:proofErr w:type="spellStart"/>
      <w:r w:rsidRPr="003A04AD">
        <w:rPr>
          <w:rFonts w:ascii="Arial" w:hAnsi="Arial" w:cs="Arial"/>
        </w:rPr>
        <w:t>cytometrii</w:t>
      </w:r>
      <w:proofErr w:type="spellEnd"/>
      <w:r w:rsidRPr="003A04AD">
        <w:rPr>
          <w:rFonts w:ascii="Arial" w:hAnsi="Arial" w:cs="Arial"/>
        </w:rPr>
        <w:t xml:space="preserve"> przepływowej</w:t>
      </w:r>
    </w:p>
    <w:p w14:paraId="79CBCB6E" w14:textId="77777777" w:rsidR="003A04AD" w:rsidRPr="003A04AD" w:rsidRDefault="003A04AD" w:rsidP="003A04AD">
      <w:pPr>
        <w:pStyle w:val="Akapitzlist"/>
        <w:ind w:left="567"/>
        <w:rPr>
          <w:rFonts w:ascii="Arial" w:hAnsi="Arial" w:cs="Arial"/>
        </w:rPr>
      </w:pPr>
      <w:r w:rsidRPr="003A04AD">
        <w:rPr>
          <w:rFonts w:ascii="Arial" w:hAnsi="Arial" w:cs="Arial"/>
        </w:rPr>
        <w:t>Zadanie 5: Odczynniki laboratoryjne - do hodowli komórkowych</w:t>
      </w:r>
      <w:r w:rsidRPr="003A04AD">
        <w:rPr>
          <w:rFonts w:ascii="Arial" w:hAnsi="Arial" w:cs="Arial"/>
        </w:rPr>
        <w:tab/>
      </w:r>
    </w:p>
    <w:p w14:paraId="1A483745" w14:textId="77777777" w:rsidR="003A04AD" w:rsidRPr="003A04AD" w:rsidRDefault="003A04AD" w:rsidP="003A04AD">
      <w:pPr>
        <w:pStyle w:val="Akapitzlist"/>
        <w:ind w:left="567"/>
        <w:rPr>
          <w:rFonts w:ascii="Arial" w:hAnsi="Arial" w:cs="Arial"/>
        </w:rPr>
      </w:pPr>
      <w:r w:rsidRPr="003A04AD">
        <w:rPr>
          <w:rFonts w:ascii="Arial" w:hAnsi="Arial" w:cs="Arial"/>
        </w:rPr>
        <w:t>Zadanie 6: Akcesoria laboratoryjne</w:t>
      </w:r>
      <w:r w:rsidRPr="003A04AD">
        <w:rPr>
          <w:rFonts w:ascii="Arial" w:hAnsi="Arial" w:cs="Arial"/>
        </w:rPr>
        <w:tab/>
      </w:r>
      <w:r w:rsidRPr="003A04AD">
        <w:rPr>
          <w:rFonts w:ascii="Arial" w:hAnsi="Arial" w:cs="Arial"/>
        </w:rPr>
        <w:tab/>
      </w:r>
    </w:p>
    <w:p w14:paraId="5F7D12BA" w14:textId="77777777" w:rsidR="003A04AD" w:rsidRPr="003A04AD" w:rsidRDefault="003A04AD" w:rsidP="003A04AD">
      <w:pPr>
        <w:pStyle w:val="Akapitzlist"/>
        <w:ind w:left="567"/>
        <w:rPr>
          <w:rFonts w:ascii="Arial" w:hAnsi="Arial" w:cs="Arial"/>
        </w:rPr>
      </w:pPr>
      <w:r w:rsidRPr="003A04AD">
        <w:rPr>
          <w:rFonts w:ascii="Arial" w:hAnsi="Arial" w:cs="Arial"/>
        </w:rPr>
        <w:t>Zadanie 7: Odczynniki laboratoryjne – do biologii molekularnej</w:t>
      </w:r>
      <w:r w:rsidRPr="003A04AD">
        <w:rPr>
          <w:rFonts w:ascii="Arial" w:hAnsi="Arial" w:cs="Arial"/>
        </w:rPr>
        <w:tab/>
      </w:r>
      <w:r w:rsidRPr="003A04AD">
        <w:rPr>
          <w:rFonts w:ascii="Arial" w:hAnsi="Arial" w:cs="Arial"/>
        </w:rPr>
        <w:tab/>
        <w:t xml:space="preserve"> </w:t>
      </w:r>
    </w:p>
    <w:p w14:paraId="5C446068" w14:textId="77777777" w:rsidR="003A04AD" w:rsidRPr="003A04AD" w:rsidRDefault="003A04AD" w:rsidP="003A04AD">
      <w:pPr>
        <w:pStyle w:val="Akapitzlist"/>
        <w:ind w:left="567"/>
        <w:rPr>
          <w:rFonts w:ascii="Arial" w:hAnsi="Arial" w:cs="Arial"/>
        </w:rPr>
      </w:pPr>
      <w:r w:rsidRPr="003A04AD">
        <w:rPr>
          <w:rFonts w:ascii="Arial" w:hAnsi="Arial" w:cs="Arial"/>
        </w:rPr>
        <w:t>Zadanie 8: Odczynniki laboratoryjne – Przeciwciała/odczynniki do oznaczeń</w:t>
      </w:r>
    </w:p>
    <w:p w14:paraId="463352C4" w14:textId="77777777" w:rsidR="003A04AD" w:rsidRPr="003A04AD" w:rsidRDefault="003A04AD" w:rsidP="003A04AD">
      <w:pPr>
        <w:pStyle w:val="Akapitzlist"/>
        <w:ind w:left="567"/>
        <w:rPr>
          <w:rFonts w:ascii="Arial" w:hAnsi="Arial" w:cs="Arial"/>
        </w:rPr>
      </w:pPr>
      <w:r w:rsidRPr="003A04AD">
        <w:rPr>
          <w:rFonts w:ascii="Arial" w:hAnsi="Arial" w:cs="Arial"/>
        </w:rPr>
        <w:t>Zadanie 9: Akcesoria laboratoryjne</w:t>
      </w:r>
    </w:p>
    <w:p w14:paraId="39FB1301" w14:textId="77777777" w:rsidR="003A04AD" w:rsidRPr="003A04AD" w:rsidRDefault="003A04AD" w:rsidP="003A04AD">
      <w:pPr>
        <w:pStyle w:val="Akapitzlist"/>
        <w:ind w:left="567"/>
        <w:rPr>
          <w:rFonts w:ascii="Arial" w:hAnsi="Arial" w:cs="Arial"/>
        </w:rPr>
      </w:pPr>
      <w:r w:rsidRPr="003A04AD">
        <w:rPr>
          <w:rFonts w:ascii="Arial" w:hAnsi="Arial" w:cs="Arial"/>
        </w:rPr>
        <w:t>Zadanie 10: Akcesoria laboratoryjne – pudełka kriogeniczne</w:t>
      </w:r>
      <w:r w:rsidRPr="003A04AD">
        <w:rPr>
          <w:rFonts w:ascii="Arial" w:hAnsi="Arial" w:cs="Arial"/>
        </w:rPr>
        <w:tab/>
      </w:r>
    </w:p>
    <w:p w14:paraId="7014D31E" w14:textId="77777777" w:rsidR="003A04AD" w:rsidRPr="003A04AD" w:rsidRDefault="003A04AD" w:rsidP="003A04AD">
      <w:pPr>
        <w:pStyle w:val="Akapitzlist"/>
        <w:ind w:left="567"/>
        <w:rPr>
          <w:rFonts w:ascii="Arial" w:hAnsi="Arial" w:cs="Arial"/>
        </w:rPr>
      </w:pPr>
      <w:r w:rsidRPr="003A04AD">
        <w:rPr>
          <w:rFonts w:ascii="Arial" w:hAnsi="Arial" w:cs="Arial"/>
        </w:rPr>
        <w:t>Zadanie 11: Odczynniki laboratoryjne – do hodowli komórkowych</w:t>
      </w:r>
    </w:p>
    <w:p w14:paraId="69F42A38" w14:textId="77777777" w:rsidR="003A04AD" w:rsidRPr="003A04AD" w:rsidRDefault="003A04AD" w:rsidP="003A04AD">
      <w:pPr>
        <w:pStyle w:val="Akapitzlist"/>
        <w:ind w:left="567"/>
        <w:rPr>
          <w:rFonts w:ascii="Arial" w:hAnsi="Arial" w:cs="Arial"/>
        </w:rPr>
      </w:pPr>
      <w:r w:rsidRPr="003A04AD">
        <w:rPr>
          <w:rFonts w:ascii="Arial" w:hAnsi="Arial" w:cs="Arial"/>
        </w:rPr>
        <w:t xml:space="preserve">Zadanie 12: Odczynniki laboratoryjne – do hodowli komórkowych </w:t>
      </w:r>
    </w:p>
    <w:p w14:paraId="57049E27" w14:textId="77777777" w:rsidR="003A04AD" w:rsidRPr="003A04AD" w:rsidRDefault="003A04AD" w:rsidP="003A04AD">
      <w:pPr>
        <w:pStyle w:val="Akapitzlist"/>
        <w:ind w:left="567"/>
        <w:rPr>
          <w:rFonts w:ascii="Arial" w:hAnsi="Arial" w:cs="Arial"/>
        </w:rPr>
      </w:pPr>
      <w:r w:rsidRPr="003A04AD">
        <w:rPr>
          <w:rFonts w:ascii="Arial" w:hAnsi="Arial" w:cs="Arial"/>
        </w:rPr>
        <w:t>Zadanie 13: Akcesoria laboratoryjne</w:t>
      </w:r>
    </w:p>
    <w:p w14:paraId="67342903" w14:textId="77777777" w:rsidR="003A04AD" w:rsidRPr="003A04AD" w:rsidRDefault="003A04AD" w:rsidP="003A04AD">
      <w:pPr>
        <w:pStyle w:val="Akapitzlist"/>
        <w:ind w:left="567"/>
        <w:rPr>
          <w:rFonts w:ascii="Arial" w:hAnsi="Arial" w:cs="Arial"/>
        </w:rPr>
      </w:pPr>
      <w:r w:rsidRPr="003A04AD">
        <w:rPr>
          <w:rFonts w:ascii="Arial" w:hAnsi="Arial" w:cs="Arial"/>
        </w:rPr>
        <w:t>Zadanie 14: Akcesoria laboratoryjne</w:t>
      </w:r>
    </w:p>
    <w:p w14:paraId="5716590A" w14:textId="77777777" w:rsidR="003A04AD" w:rsidRPr="003A04AD" w:rsidRDefault="003A04AD" w:rsidP="003A04AD">
      <w:pPr>
        <w:pStyle w:val="Akapitzlist"/>
        <w:ind w:left="567"/>
        <w:rPr>
          <w:rFonts w:ascii="Arial" w:hAnsi="Arial" w:cs="Arial"/>
        </w:rPr>
      </w:pPr>
      <w:r w:rsidRPr="003A04AD">
        <w:rPr>
          <w:rFonts w:ascii="Arial" w:hAnsi="Arial" w:cs="Arial"/>
        </w:rPr>
        <w:t>Zadanie 15: Akcesoria laboratoryjne</w:t>
      </w:r>
    </w:p>
    <w:p w14:paraId="0F62C5A1" w14:textId="77777777" w:rsidR="003A04AD" w:rsidRPr="003A04AD" w:rsidRDefault="003A04AD" w:rsidP="003A04AD">
      <w:pPr>
        <w:pStyle w:val="Akapitzlist"/>
        <w:ind w:left="567"/>
        <w:rPr>
          <w:rFonts w:ascii="Arial" w:hAnsi="Arial" w:cs="Arial"/>
        </w:rPr>
      </w:pPr>
      <w:r w:rsidRPr="003A04AD">
        <w:rPr>
          <w:rFonts w:ascii="Arial" w:hAnsi="Arial" w:cs="Arial"/>
        </w:rPr>
        <w:t>Zadanie 16: Akcesoria laboratoryjne</w:t>
      </w:r>
    </w:p>
    <w:p w14:paraId="5B4461AA" w14:textId="77777777" w:rsidR="003A04AD" w:rsidRPr="003A04AD" w:rsidRDefault="003A04AD" w:rsidP="003A04AD">
      <w:pPr>
        <w:pStyle w:val="Akapitzlist"/>
        <w:ind w:left="567"/>
        <w:rPr>
          <w:rFonts w:ascii="Arial" w:hAnsi="Arial" w:cs="Arial"/>
        </w:rPr>
      </w:pPr>
      <w:r w:rsidRPr="003A04AD">
        <w:rPr>
          <w:rFonts w:ascii="Arial" w:hAnsi="Arial" w:cs="Arial"/>
        </w:rPr>
        <w:t>Zadanie 17: Odczynniki laboratoryjne</w:t>
      </w:r>
    </w:p>
    <w:p w14:paraId="6963AF17" w14:textId="77777777" w:rsidR="003A04AD" w:rsidRPr="003A04AD" w:rsidRDefault="003A04AD" w:rsidP="003A04AD">
      <w:pPr>
        <w:pStyle w:val="Akapitzlist"/>
        <w:ind w:left="567"/>
        <w:rPr>
          <w:rFonts w:ascii="Arial" w:hAnsi="Arial" w:cs="Arial"/>
        </w:rPr>
      </w:pPr>
      <w:r w:rsidRPr="003A04AD">
        <w:rPr>
          <w:rFonts w:ascii="Arial" w:hAnsi="Arial" w:cs="Arial"/>
        </w:rPr>
        <w:t>Zadanie 18: Akcesoria laboratoryjne</w:t>
      </w:r>
    </w:p>
    <w:p w14:paraId="3040FA9F" w14:textId="77777777" w:rsidR="003A04AD" w:rsidRPr="003A04AD" w:rsidRDefault="003A04AD" w:rsidP="003A04AD">
      <w:pPr>
        <w:pStyle w:val="Akapitzlist"/>
        <w:ind w:left="567"/>
        <w:rPr>
          <w:rFonts w:ascii="Arial" w:hAnsi="Arial" w:cs="Arial"/>
        </w:rPr>
      </w:pPr>
      <w:r w:rsidRPr="003A04AD">
        <w:rPr>
          <w:rFonts w:ascii="Arial" w:hAnsi="Arial" w:cs="Arial"/>
        </w:rPr>
        <w:t>Zadanie 19: Odczynniki laboratoryjne – do hodowli komórkowych</w:t>
      </w:r>
    </w:p>
    <w:p w14:paraId="47DB6381" w14:textId="77777777" w:rsidR="003A04AD" w:rsidRPr="003A04AD" w:rsidRDefault="003A04AD" w:rsidP="003A04AD">
      <w:pPr>
        <w:pStyle w:val="Akapitzlist"/>
        <w:ind w:left="567"/>
        <w:rPr>
          <w:rFonts w:ascii="Arial" w:hAnsi="Arial" w:cs="Arial"/>
        </w:rPr>
      </w:pPr>
      <w:r w:rsidRPr="003A04AD">
        <w:rPr>
          <w:rFonts w:ascii="Arial" w:hAnsi="Arial" w:cs="Arial"/>
        </w:rPr>
        <w:t>Zadanie 20: Odczynniki laboratoryjne, chemiczne</w:t>
      </w:r>
    </w:p>
    <w:p w14:paraId="4685191D" w14:textId="77777777" w:rsidR="003A04AD" w:rsidRPr="003A04AD" w:rsidRDefault="003A04AD" w:rsidP="003A04AD">
      <w:pPr>
        <w:pStyle w:val="Akapitzlist"/>
        <w:ind w:left="567"/>
        <w:rPr>
          <w:rFonts w:ascii="Arial" w:hAnsi="Arial" w:cs="Arial"/>
        </w:rPr>
      </w:pPr>
      <w:r w:rsidRPr="003A04AD">
        <w:rPr>
          <w:rFonts w:ascii="Arial" w:hAnsi="Arial" w:cs="Arial"/>
        </w:rPr>
        <w:t>Zadanie 21: Akcesoria laboratoryjne – aparat i akcesoria do elektroforezy</w:t>
      </w:r>
    </w:p>
    <w:p w14:paraId="14C288E6" w14:textId="3E3DAC26" w:rsidR="003A04AD" w:rsidRPr="003A04AD" w:rsidRDefault="003A04AD" w:rsidP="003A04AD">
      <w:pPr>
        <w:autoSpaceDE w:val="0"/>
        <w:autoSpaceDN w:val="0"/>
        <w:adjustRightInd w:val="0"/>
        <w:spacing w:after="36"/>
        <w:ind w:left="567"/>
        <w:jc w:val="both"/>
        <w:rPr>
          <w:rFonts w:ascii="Arial" w:hAnsi="Arial" w:cs="Arial"/>
          <w:sz w:val="24"/>
          <w:szCs w:val="24"/>
        </w:rPr>
      </w:pPr>
      <w:r w:rsidRPr="003A04AD">
        <w:rPr>
          <w:rFonts w:ascii="Arial" w:hAnsi="Arial" w:cs="Arial"/>
          <w:sz w:val="24"/>
          <w:szCs w:val="24"/>
        </w:rPr>
        <w:t>Zadanie 22: Testy cytotoksyczności/odczynniki do oznaczeń w hodowli komórkowej</w:t>
      </w:r>
    </w:p>
    <w:p w14:paraId="55494E8B" w14:textId="59D67E92" w:rsidR="004B013D" w:rsidRDefault="004B013D" w:rsidP="003A04AD">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7857168A" w14:textId="77777777" w:rsidR="004B013D" w:rsidRDefault="004B013D" w:rsidP="004B013D">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4008A97D" w14:textId="77777777" w:rsidR="004B013D" w:rsidRDefault="004B013D" w:rsidP="004B013D">
      <w:pPr>
        <w:ind w:firstLine="567"/>
        <w:rPr>
          <w:rFonts w:ascii="Arial" w:hAnsi="Arial" w:cs="Arial"/>
          <w:sz w:val="24"/>
          <w:szCs w:val="24"/>
        </w:rPr>
      </w:pPr>
      <w:r>
        <w:rPr>
          <w:rFonts w:ascii="Arial" w:hAnsi="Arial" w:cs="Arial"/>
          <w:sz w:val="24"/>
          <w:szCs w:val="24"/>
        </w:rPr>
        <w:t xml:space="preserve">38437100-8 pipety, </w:t>
      </w:r>
    </w:p>
    <w:p w14:paraId="275AF5E8" w14:textId="77777777" w:rsidR="004B013D" w:rsidRDefault="004B013D" w:rsidP="004B013D">
      <w:pPr>
        <w:ind w:firstLine="567"/>
        <w:rPr>
          <w:rFonts w:ascii="Arial" w:hAnsi="Arial" w:cs="Arial"/>
          <w:sz w:val="24"/>
          <w:szCs w:val="24"/>
        </w:rPr>
      </w:pPr>
      <w:r>
        <w:rPr>
          <w:rFonts w:ascii="Arial" w:hAnsi="Arial" w:cs="Arial"/>
          <w:sz w:val="24"/>
          <w:szCs w:val="24"/>
        </w:rPr>
        <w:t>38437000-7 pipety i akcesoria laboratoryjne,</w:t>
      </w:r>
    </w:p>
    <w:p w14:paraId="6798826C" w14:textId="77777777" w:rsidR="004B013D" w:rsidRDefault="004B013D" w:rsidP="004B013D">
      <w:pPr>
        <w:pStyle w:val="Akapitzlist"/>
        <w:ind w:hanging="153"/>
        <w:rPr>
          <w:rFonts w:ascii="Arial" w:hAnsi="Arial" w:cs="Arial"/>
        </w:rPr>
      </w:pPr>
      <w:r>
        <w:rPr>
          <w:rFonts w:ascii="Arial" w:hAnsi="Arial" w:cs="Arial"/>
        </w:rPr>
        <w:t>33696500-0 odczynniki laboratoryjne,</w:t>
      </w:r>
    </w:p>
    <w:p w14:paraId="60D04B77" w14:textId="77777777" w:rsidR="004B013D" w:rsidRDefault="004B013D" w:rsidP="004B013D">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0613471F"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2C9C1667"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7B143259"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50DC84BB"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36DCD246"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lastRenderedPageBreak/>
        <w:t>Wykonawca wskaże w ofercie zakres prac wykonywanych przez podwykonawców.</w:t>
      </w:r>
    </w:p>
    <w:p w14:paraId="507BA730" w14:textId="77777777" w:rsidR="004B013D" w:rsidRDefault="004B013D" w:rsidP="004B013D">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32C9BB86" w14:textId="77777777" w:rsidR="004B013D" w:rsidRDefault="004B013D" w:rsidP="004B013D">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002BCA6B" w14:textId="77777777" w:rsidR="004B013D" w:rsidRDefault="004B013D" w:rsidP="004B013D">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2B0109F8" w14:textId="77777777" w:rsidR="004B013D" w:rsidRDefault="004B013D" w:rsidP="004B013D">
      <w:pPr>
        <w:jc w:val="both"/>
        <w:rPr>
          <w:rFonts w:ascii="Arial" w:hAnsi="Arial" w:cs="Arial"/>
          <w:sz w:val="24"/>
          <w:szCs w:val="24"/>
        </w:rPr>
      </w:pPr>
    </w:p>
    <w:p w14:paraId="61E8312E" w14:textId="77777777" w:rsidR="004B013D" w:rsidRDefault="004B013D" w:rsidP="004B013D">
      <w:pPr>
        <w:pStyle w:val="Nagwek1"/>
        <w:spacing w:before="0" w:after="0"/>
        <w:jc w:val="both"/>
        <w:rPr>
          <w:rFonts w:cs="Arial"/>
          <w:sz w:val="24"/>
          <w:szCs w:val="24"/>
        </w:rPr>
      </w:pPr>
      <w:r>
        <w:rPr>
          <w:rFonts w:cs="Arial"/>
          <w:sz w:val="24"/>
          <w:szCs w:val="24"/>
        </w:rPr>
        <w:t>III.     OPIS  SPOSOBU  PRZYGOTOWANIA  OFERTY</w:t>
      </w:r>
    </w:p>
    <w:p w14:paraId="23B3A1E1" w14:textId="77777777" w:rsidR="004B013D" w:rsidRDefault="004B013D" w:rsidP="004B013D">
      <w:pPr>
        <w:jc w:val="both"/>
        <w:rPr>
          <w:rFonts w:ascii="Arial" w:hAnsi="Arial" w:cs="Arial"/>
          <w:sz w:val="24"/>
          <w:szCs w:val="24"/>
        </w:rPr>
      </w:pPr>
    </w:p>
    <w:p w14:paraId="3D560B5B"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28FE7B00" w14:textId="77777777" w:rsidR="004B013D" w:rsidRDefault="004B013D" w:rsidP="004B013D">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45C179C7" w14:textId="69E58E5F" w:rsidR="004B013D" w:rsidRDefault="004B013D" w:rsidP="004B013D">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4.1.-4.22. oraz inne wymagane SIWZ dokumenty i oświadczenia woli podpisane przez Wykonawcę.</w:t>
      </w:r>
    </w:p>
    <w:p w14:paraId="2A69ABC6"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32EF94A9" w14:textId="77777777" w:rsidR="004B013D" w:rsidRDefault="004B013D" w:rsidP="004B013D">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2C26E70B" w14:textId="77777777" w:rsidR="004B013D" w:rsidRDefault="004B013D" w:rsidP="004B013D">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6B7A6E0E" w14:textId="77777777" w:rsidR="004B013D" w:rsidRDefault="004B013D" w:rsidP="004B013D">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2DCFFDA"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3503646" w14:textId="77777777" w:rsidR="004B013D" w:rsidRDefault="004B013D" w:rsidP="004B013D">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373EDA5F" w14:textId="77777777" w:rsidR="004B013D" w:rsidRDefault="004B013D" w:rsidP="004B013D">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014C382C" w14:textId="77777777" w:rsidR="004B013D" w:rsidRDefault="004B013D" w:rsidP="004B013D">
      <w:pPr>
        <w:pStyle w:val="Default"/>
        <w:numPr>
          <w:ilvl w:val="0"/>
          <w:numId w:val="5"/>
        </w:numPr>
        <w:ind w:hanging="720"/>
        <w:rPr>
          <w:rFonts w:ascii="Arial" w:hAnsi="Arial" w:cs="Arial"/>
        </w:rPr>
      </w:pPr>
      <w:r>
        <w:rPr>
          <w:rFonts w:ascii="Arial" w:hAnsi="Arial" w:cs="Arial"/>
        </w:rPr>
        <w:t>Zamawiający poprawia w ofercie oczywiste omyłki pisarskie.</w:t>
      </w:r>
    </w:p>
    <w:p w14:paraId="6413A94D" w14:textId="77777777" w:rsidR="004B013D" w:rsidRDefault="004B013D" w:rsidP="004B013D">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6152ED73"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56C5175"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77DD8EF"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1F82416" w14:textId="77777777" w:rsidR="004B013D" w:rsidRDefault="004B013D" w:rsidP="004B013D">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078D42FA" w14:textId="77777777" w:rsidR="004B013D" w:rsidRDefault="004B013D" w:rsidP="004B013D">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514F2246" w14:textId="77777777" w:rsidR="004B013D" w:rsidRDefault="004B013D" w:rsidP="004B013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63E2ACC5" w14:textId="77777777" w:rsidR="004B013D" w:rsidRDefault="004B013D" w:rsidP="004B013D">
      <w:pPr>
        <w:ind w:firstLine="709"/>
        <w:jc w:val="both"/>
        <w:rPr>
          <w:rFonts w:ascii="Arial" w:hAnsi="Arial" w:cs="Arial"/>
          <w:sz w:val="24"/>
          <w:szCs w:val="24"/>
        </w:rPr>
      </w:pPr>
      <w:r>
        <w:rPr>
          <w:rFonts w:ascii="Arial" w:hAnsi="Arial" w:cs="Arial"/>
          <w:sz w:val="24"/>
          <w:szCs w:val="24"/>
          <w:lang w:eastAsia="en-US"/>
        </w:rPr>
        <w:t>oraz oznaczyć napisem:</w:t>
      </w:r>
    </w:p>
    <w:p w14:paraId="0A0AFD80" w14:textId="77777777" w:rsidR="004B013D" w:rsidRDefault="004B013D" w:rsidP="004B013D">
      <w:pPr>
        <w:ind w:left="709"/>
        <w:jc w:val="center"/>
        <w:rPr>
          <w:rFonts w:ascii="Arial" w:hAnsi="Arial" w:cs="Arial"/>
          <w:sz w:val="24"/>
          <w:szCs w:val="24"/>
        </w:rPr>
      </w:pPr>
      <w:r>
        <w:rPr>
          <w:rFonts w:ascii="Arial" w:hAnsi="Arial" w:cs="Arial"/>
          <w:sz w:val="24"/>
          <w:szCs w:val="24"/>
        </w:rPr>
        <w:t>Oferta do postępowania o udzielenia zamówienia na</w:t>
      </w:r>
    </w:p>
    <w:p w14:paraId="62ABDB9C" w14:textId="69CB1F03" w:rsidR="004B013D" w:rsidRDefault="004B013D" w:rsidP="004B013D">
      <w:pPr>
        <w:jc w:val="center"/>
        <w:rPr>
          <w:rFonts w:ascii="Arial" w:hAnsi="Arial" w:cs="Arial"/>
          <w:sz w:val="24"/>
          <w:szCs w:val="24"/>
        </w:rPr>
      </w:pPr>
      <w:r>
        <w:rPr>
          <w:rFonts w:ascii="Arial" w:hAnsi="Arial" w:cs="Arial"/>
          <w:sz w:val="24"/>
          <w:szCs w:val="24"/>
        </w:rPr>
        <w:t>„Dostawa produktów do wykonywania badań” (36/Z/22)</w:t>
      </w:r>
    </w:p>
    <w:p w14:paraId="7614CDC7" w14:textId="77777777" w:rsidR="004B013D" w:rsidRDefault="004B013D" w:rsidP="004B013D">
      <w:pPr>
        <w:jc w:val="center"/>
        <w:rPr>
          <w:rFonts w:ascii="Arial" w:hAnsi="Arial" w:cs="Arial"/>
          <w:sz w:val="24"/>
          <w:szCs w:val="24"/>
        </w:rPr>
      </w:pPr>
      <w:r>
        <w:rPr>
          <w:rFonts w:ascii="Arial" w:hAnsi="Arial" w:cs="Arial"/>
          <w:sz w:val="24"/>
          <w:szCs w:val="24"/>
        </w:rPr>
        <w:lastRenderedPageBreak/>
        <w:t>w ramach</w:t>
      </w:r>
    </w:p>
    <w:p w14:paraId="172750E5" w14:textId="77777777" w:rsidR="004B013D" w:rsidRDefault="004B013D" w:rsidP="004B013D">
      <w:pPr>
        <w:jc w:val="center"/>
        <w:rPr>
          <w:rFonts w:ascii="Arial" w:hAnsi="Arial" w:cs="Arial"/>
          <w:b/>
          <w:bCs/>
          <w:sz w:val="24"/>
          <w:szCs w:val="24"/>
          <w:lang w:eastAsia="en-US"/>
        </w:rPr>
      </w:pPr>
      <w:r>
        <w:rPr>
          <w:rFonts w:ascii="Arial" w:hAnsi="Arial" w:cs="Arial"/>
          <w:sz w:val="24"/>
          <w:szCs w:val="24"/>
        </w:rPr>
        <w:t>projektu komercyjnego badania klinicznego – rozwój innowacyjnych rozwiązań terapeutycznych z wykorzystaniem technologii RNA</w:t>
      </w:r>
    </w:p>
    <w:p w14:paraId="5A570F92" w14:textId="77777777" w:rsidR="004B013D" w:rsidRDefault="004B013D" w:rsidP="004B013D">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58FD3E96" w14:textId="77777777" w:rsidR="004B013D" w:rsidRDefault="004B013D" w:rsidP="004B013D">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0656E593"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EB1ED27"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1AE3C637"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2F37E5AD"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0E72F272"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6ACBB5A9"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40501B8" w14:textId="77777777" w:rsidR="004B013D" w:rsidRDefault="004B013D" w:rsidP="004B013D">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6F1FA3EB" w14:textId="77777777" w:rsidR="004B013D" w:rsidRDefault="004B013D" w:rsidP="004B013D">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2BE0516E" w14:textId="77777777" w:rsidR="004B013D" w:rsidRDefault="004B013D" w:rsidP="004B013D">
      <w:pPr>
        <w:numPr>
          <w:ilvl w:val="0"/>
          <w:numId w:val="7"/>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57A0A188" w14:textId="77777777" w:rsidR="004B013D" w:rsidRDefault="004B013D" w:rsidP="004B013D">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861BD91" w14:textId="77777777" w:rsidR="004B013D" w:rsidRDefault="004B013D" w:rsidP="004B013D">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68B23160" w14:textId="77777777" w:rsidR="004B013D" w:rsidRDefault="004B013D" w:rsidP="004B013D">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171D1794" w14:textId="77777777" w:rsidR="004B013D" w:rsidRDefault="004B013D" w:rsidP="004B013D">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521E4B3A" w14:textId="77777777" w:rsidR="004B013D" w:rsidRDefault="004B013D" w:rsidP="004B013D">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6F38CE54" w14:textId="77777777" w:rsidR="004B013D" w:rsidRDefault="004B013D" w:rsidP="004B013D">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715059AF" w14:textId="77777777" w:rsidR="004B013D" w:rsidRDefault="004B013D" w:rsidP="004B013D">
      <w:pPr>
        <w:jc w:val="both"/>
        <w:rPr>
          <w:rFonts w:ascii="Arial" w:hAnsi="Arial" w:cs="Arial"/>
          <w:b/>
          <w:sz w:val="24"/>
          <w:szCs w:val="24"/>
        </w:rPr>
      </w:pPr>
    </w:p>
    <w:p w14:paraId="328D8171" w14:textId="77777777" w:rsidR="004B013D" w:rsidRDefault="004B013D" w:rsidP="004B013D">
      <w:pPr>
        <w:jc w:val="both"/>
        <w:rPr>
          <w:rFonts w:ascii="Arial" w:hAnsi="Arial" w:cs="Arial"/>
          <w:b/>
          <w:sz w:val="24"/>
          <w:szCs w:val="24"/>
        </w:rPr>
      </w:pPr>
      <w:r>
        <w:rPr>
          <w:rFonts w:ascii="Arial" w:hAnsi="Arial" w:cs="Arial"/>
          <w:b/>
          <w:sz w:val="24"/>
          <w:szCs w:val="24"/>
        </w:rPr>
        <w:t>IV . OPIS SPOSOBU OBLICZANIA CENY OFERTY.</w:t>
      </w:r>
    </w:p>
    <w:p w14:paraId="79AB910E" w14:textId="77777777" w:rsidR="004B013D" w:rsidRDefault="004B013D" w:rsidP="004B013D">
      <w:pPr>
        <w:jc w:val="both"/>
        <w:rPr>
          <w:rFonts w:ascii="Arial" w:hAnsi="Arial" w:cs="Arial"/>
          <w:b/>
          <w:sz w:val="24"/>
          <w:szCs w:val="24"/>
        </w:rPr>
      </w:pPr>
    </w:p>
    <w:p w14:paraId="45E8D174" w14:textId="77777777" w:rsidR="004B013D" w:rsidRDefault="004B013D" w:rsidP="004B013D">
      <w:pPr>
        <w:pStyle w:val="WW-Tekstpodstawowywcity2"/>
        <w:numPr>
          <w:ilvl w:val="1"/>
          <w:numId w:val="9"/>
        </w:numPr>
        <w:ind w:left="426" w:hanging="426"/>
        <w:rPr>
          <w:rFonts w:ascii="Arial" w:hAnsi="Arial" w:cs="Arial"/>
          <w:szCs w:val="24"/>
        </w:rPr>
      </w:pPr>
      <w:r>
        <w:rPr>
          <w:rFonts w:ascii="Arial" w:hAnsi="Arial" w:cs="Arial"/>
          <w:szCs w:val="24"/>
        </w:rPr>
        <w:t xml:space="preserve">Wykonawca w przedstawionej ofercie winien zaoferować cenę kompletną, jednoznaczną i ostateczną obejmującą wszystkie przewidywane koszty realizacji </w:t>
      </w:r>
      <w:r>
        <w:rPr>
          <w:rFonts w:ascii="Arial" w:hAnsi="Arial" w:cs="Arial"/>
          <w:szCs w:val="24"/>
        </w:rPr>
        <w:lastRenderedPageBreak/>
        <w:t>Przedmiotu zamówienia.</w:t>
      </w:r>
    </w:p>
    <w:p w14:paraId="0FB8234A" w14:textId="77777777" w:rsidR="004B013D" w:rsidRDefault="004B013D" w:rsidP="004B013D">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262E80B0" w14:textId="77777777" w:rsidR="004B013D" w:rsidRDefault="004B013D" w:rsidP="004B013D">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610B9942" w14:textId="77777777" w:rsidR="004B013D" w:rsidRDefault="004B013D" w:rsidP="004B013D">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5035118" w14:textId="77777777" w:rsidR="004B013D" w:rsidRDefault="004B013D" w:rsidP="004B013D">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B4AD093" w14:textId="77777777" w:rsidR="004B013D" w:rsidRDefault="004B013D" w:rsidP="004B013D">
      <w:pPr>
        <w:pStyle w:val="Tekstpodstawowywcity2"/>
        <w:spacing w:after="0" w:line="240" w:lineRule="auto"/>
        <w:jc w:val="both"/>
        <w:rPr>
          <w:rFonts w:ascii="Arial" w:hAnsi="Arial" w:cs="Arial"/>
          <w:sz w:val="24"/>
          <w:szCs w:val="24"/>
        </w:rPr>
      </w:pPr>
    </w:p>
    <w:p w14:paraId="40305C7D" w14:textId="77777777" w:rsidR="004B013D" w:rsidRDefault="004B013D" w:rsidP="004B013D">
      <w:pPr>
        <w:pStyle w:val="Nagwek2"/>
        <w:spacing w:before="0" w:after="0"/>
        <w:jc w:val="both"/>
        <w:rPr>
          <w:rFonts w:cs="Arial"/>
          <w:i w:val="0"/>
          <w:sz w:val="24"/>
          <w:szCs w:val="24"/>
        </w:rPr>
      </w:pPr>
      <w:r>
        <w:rPr>
          <w:rFonts w:cs="Arial"/>
          <w:i w:val="0"/>
          <w:sz w:val="24"/>
          <w:szCs w:val="24"/>
        </w:rPr>
        <w:t>V.    WARUNKI UDZIAŁU W POSTĘPOWANIU</w:t>
      </w:r>
    </w:p>
    <w:p w14:paraId="1A58ED05" w14:textId="77777777" w:rsidR="004B013D" w:rsidRDefault="004B013D" w:rsidP="004B013D">
      <w:pPr>
        <w:jc w:val="both"/>
        <w:rPr>
          <w:rFonts w:ascii="Arial" w:hAnsi="Arial" w:cs="Arial"/>
          <w:sz w:val="24"/>
          <w:szCs w:val="24"/>
        </w:rPr>
      </w:pPr>
    </w:p>
    <w:p w14:paraId="6089A8D7" w14:textId="77777777" w:rsidR="004B013D" w:rsidRDefault="004B013D" w:rsidP="004B013D">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1C1F19A6" w14:textId="77777777" w:rsidR="004B013D" w:rsidRDefault="004B013D" w:rsidP="004B013D">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7027AB1A" w14:textId="77777777" w:rsidR="004B013D" w:rsidRDefault="004B013D" w:rsidP="004B013D">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CDBEE52" w14:textId="77777777" w:rsidR="004B013D" w:rsidRDefault="004B013D" w:rsidP="004B013D">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C528C97" w14:textId="77777777" w:rsidR="004B013D" w:rsidRDefault="004B013D" w:rsidP="004B013D">
      <w:pPr>
        <w:pStyle w:val="Akapitzlist"/>
        <w:numPr>
          <w:ilvl w:val="0"/>
          <w:numId w:val="11"/>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65E85DA9" w14:textId="77777777" w:rsidR="004B013D" w:rsidRDefault="004B013D" w:rsidP="004B013D">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1E5E1050" w14:textId="77777777" w:rsidR="004B013D" w:rsidRDefault="004B013D" w:rsidP="004B013D">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19A48077" w14:textId="77777777" w:rsidR="004B013D" w:rsidRDefault="004B013D" w:rsidP="004B013D">
      <w:pPr>
        <w:pStyle w:val="Nagwek1"/>
        <w:rPr>
          <w:rFonts w:cs="Arial"/>
          <w:sz w:val="24"/>
          <w:szCs w:val="24"/>
        </w:rPr>
      </w:pPr>
      <w:r>
        <w:rPr>
          <w:rFonts w:cs="Arial"/>
          <w:sz w:val="24"/>
          <w:szCs w:val="24"/>
        </w:rPr>
        <w:t>VI.   DOKUMENTY WYMAGANE OD WYKONAWCÓW</w:t>
      </w:r>
    </w:p>
    <w:p w14:paraId="56E11FEF" w14:textId="77777777" w:rsidR="004B013D" w:rsidRDefault="004B013D" w:rsidP="004B013D">
      <w:pPr>
        <w:pStyle w:val="Tekstpodstawowy"/>
        <w:jc w:val="left"/>
        <w:rPr>
          <w:rFonts w:ascii="Arial" w:hAnsi="Arial" w:cs="Arial"/>
          <w:sz w:val="24"/>
          <w:szCs w:val="24"/>
        </w:rPr>
      </w:pPr>
    </w:p>
    <w:p w14:paraId="1592F156" w14:textId="77777777" w:rsidR="004B013D" w:rsidRDefault="004B013D" w:rsidP="004B013D">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41413E18" w14:textId="77777777" w:rsidR="004B013D" w:rsidRDefault="004B013D" w:rsidP="004B013D">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EF7EDFD" w14:textId="77777777" w:rsidR="004B013D" w:rsidRDefault="004B013D" w:rsidP="004B013D">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087209DC" w14:textId="77777777" w:rsidR="004B013D" w:rsidRDefault="004B013D" w:rsidP="004B013D">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19F0F5A5" w14:textId="0AFA025A" w:rsidR="004B013D" w:rsidRDefault="004B013D" w:rsidP="004B013D">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4.1.-4.22.;</w:t>
      </w:r>
      <w:bookmarkStart w:id="3" w:name="_Hlk529998847"/>
    </w:p>
    <w:bookmarkEnd w:id="3"/>
    <w:p w14:paraId="4C0C81AC" w14:textId="77777777" w:rsidR="004B013D" w:rsidRDefault="004B013D" w:rsidP="004B013D">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16D78F4F" w14:textId="77777777" w:rsidR="004B013D" w:rsidRDefault="004B013D" w:rsidP="004B013D">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Pr>
          <w:rFonts w:ascii="Arial" w:eastAsia="Calibri" w:hAnsi="Arial" w:cs="Arial"/>
          <w:sz w:val="24"/>
          <w:szCs w:val="24"/>
          <w:lang w:eastAsia="en-US"/>
        </w:rPr>
        <w:lastRenderedPageBreak/>
        <w:t>albo reprezentowania w postępowaniu i zawarcia umowy w sprawie zamówienia publicznego i załączają stosowne pełnomocnictwo do oferty.</w:t>
      </w:r>
    </w:p>
    <w:p w14:paraId="66A18BC9" w14:textId="4DC6E0DA" w:rsidR="004B013D" w:rsidRPr="004A3F09" w:rsidRDefault="004B013D" w:rsidP="004B013D">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00F4277F" w:rsidRPr="004A3F09">
        <w:rPr>
          <w:rFonts w:ascii="Arial" w:hAnsi="Arial" w:cs="Arial"/>
          <w:sz w:val="24"/>
          <w:szCs w:val="24"/>
        </w:rPr>
        <w:t>uzupełnienia dokumentów</w:t>
      </w:r>
      <w:r w:rsidRPr="004A3F09">
        <w:rPr>
          <w:rFonts w:ascii="Arial" w:hAnsi="Arial" w:cs="Arial"/>
          <w:sz w:val="24"/>
          <w:szCs w:val="24"/>
        </w:rPr>
        <w:t>.</w:t>
      </w:r>
    </w:p>
    <w:p w14:paraId="5E7C7FCD" w14:textId="77777777" w:rsidR="004B013D" w:rsidRDefault="004B013D" w:rsidP="004B013D">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93FB6E2" w14:textId="77777777" w:rsidR="004B013D" w:rsidRDefault="004B013D" w:rsidP="004B013D">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4C57ED05" w14:textId="77777777" w:rsidR="004B013D" w:rsidRDefault="004B013D" w:rsidP="004B013D">
      <w:pPr>
        <w:ind w:left="426"/>
        <w:jc w:val="both"/>
        <w:rPr>
          <w:rFonts w:ascii="Arial" w:hAnsi="Arial" w:cs="Arial"/>
          <w:sz w:val="24"/>
          <w:szCs w:val="24"/>
        </w:rPr>
      </w:pPr>
    </w:p>
    <w:p w14:paraId="642CA863" w14:textId="77777777" w:rsidR="004B013D" w:rsidRDefault="004B013D" w:rsidP="004B013D">
      <w:pPr>
        <w:ind w:left="426"/>
        <w:jc w:val="both"/>
        <w:rPr>
          <w:rFonts w:ascii="Arial" w:hAnsi="Arial" w:cs="Arial"/>
          <w:sz w:val="24"/>
          <w:szCs w:val="24"/>
        </w:rPr>
      </w:pPr>
    </w:p>
    <w:p w14:paraId="2044DA6C" w14:textId="77777777" w:rsidR="004B013D" w:rsidRDefault="004B013D" w:rsidP="004B013D">
      <w:pPr>
        <w:pStyle w:val="Nagwek3"/>
        <w:spacing w:before="0" w:after="0"/>
        <w:jc w:val="both"/>
        <w:rPr>
          <w:rFonts w:cs="Arial"/>
          <w:sz w:val="24"/>
          <w:szCs w:val="24"/>
        </w:rPr>
      </w:pPr>
      <w:r>
        <w:rPr>
          <w:rFonts w:cs="Arial"/>
          <w:sz w:val="24"/>
          <w:szCs w:val="24"/>
        </w:rPr>
        <w:t>VII. KRYTERIA OCENY OFERT</w:t>
      </w:r>
    </w:p>
    <w:p w14:paraId="0C7C2FC3" w14:textId="77777777" w:rsidR="004B013D" w:rsidRDefault="004B013D" w:rsidP="004B013D">
      <w:pPr>
        <w:rPr>
          <w:rFonts w:ascii="Arial" w:hAnsi="Arial" w:cs="Arial"/>
          <w:sz w:val="24"/>
          <w:szCs w:val="24"/>
        </w:rPr>
      </w:pPr>
    </w:p>
    <w:p w14:paraId="13410D1B" w14:textId="77777777" w:rsidR="004B013D" w:rsidRDefault="004B013D" w:rsidP="004B013D">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1A0804D" w14:textId="77777777" w:rsidR="004B013D" w:rsidRDefault="004B013D" w:rsidP="004B013D">
      <w:pPr>
        <w:tabs>
          <w:tab w:val="left" w:pos="1276"/>
        </w:tabs>
        <w:rPr>
          <w:rFonts w:ascii="Arial" w:hAnsi="Arial" w:cs="Arial"/>
          <w:sz w:val="24"/>
          <w:szCs w:val="24"/>
        </w:rPr>
      </w:pPr>
    </w:p>
    <w:p w14:paraId="4566EC5A"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 najniższa cena</w:t>
      </w:r>
    </w:p>
    <w:p w14:paraId="1886257E"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2: najniższa cena</w:t>
      </w:r>
    </w:p>
    <w:p w14:paraId="6D5922B8"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3: najniższa cena</w:t>
      </w:r>
    </w:p>
    <w:p w14:paraId="0F95E5C8"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4: najniższa cena</w:t>
      </w:r>
    </w:p>
    <w:p w14:paraId="049CE3BB"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5: najniższa cena</w:t>
      </w:r>
    </w:p>
    <w:p w14:paraId="11D927A5"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6: najniższa cena</w:t>
      </w:r>
    </w:p>
    <w:p w14:paraId="52D2ACF2"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7: najniższa cena</w:t>
      </w:r>
    </w:p>
    <w:p w14:paraId="7741AF1B"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8: najniższa cena</w:t>
      </w:r>
    </w:p>
    <w:p w14:paraId="2DE78DEE"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9: najniższa cena</w:t>
      </w:r>
    </w:p>
    <w:p w14:paraId="273CA553"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10: najniższa cena</w:t>
      </w:r>
    </w:p>
    <w:p w14:paraId="5C9F2E07"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11: najniższa cena</w:t>
      </w:r>
    </w:p>
    <w:p w14:paraId="61B5AA51"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12: najniższa cena</w:t>
      </w:r>
    </w:p>
    <w:p w14:paraId="1153D539"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13: najniższa cena</w:t>
      </w:r>
    </w:p>
    <w:p w14:paraId="58279F7B"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14: najniższa cena</w:t>
      </w:r>
    </w:p>
    <w:p w14:paraId="031E1F3C"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15: najniższa cena</w:t>
      </w:r>
    </w:p>
    <w:p w14:paraId="35A0E357"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16: najniższa cena</w:t>
      </w:r>
    </w:p>
    <w:p w14:paraId="783E5054"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17: najniższa cena</w:t>
      </w:r>
    </w:p>
    <w:p w14:paraId="099CA18D"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18: najniższa cena</w:t>
      </w:r>
    </w:p>
    <w:p w14:paraId="58EE5B96" w14:textId="77777777" w:rsidR="004B013D" w:rsidRDefault="004B013D" w:rsidP="004B013D">
      <w:pPr>
        <w:tabs>
          <w:tab w:val="left" w:pos="1276"/>
        </w:tabs>
        <w:rPr>
          <w:rFonts w:ascii="Arial" w:hAnsi="Arial" w:cs="Arial"/>
          <w:sz w:val="24"/>
          <w:szCs w:val="24"/>
        </w:rPr>
      </w:pPr>
      <w:r>
        <w:rPr>
          <w:rFonts w:ascii="Arial" w:hAnsi="Arial" w:cs="Arial"/>
          <w:sz w:val="24"/>
          <w:szCs w:val="24"/>
        </w:rPr>
        <w:t>Zadanie nr 19: najniższa cena</w:t>
      </w:r>
    </w:p>
    <w:p w14:paraId="4B3C80A1" w14:textId="358BA87B" w:rsidR="004B013D" w:rsidRDefault="004B013D" w:rsidP="004B013D">
      <w:pPr>
        <w:tabs>
          <w:tab w:val="left" w:pos="1276"/>
        </w:tabs>
        <w:rPr>
          <w:rFonts w:ascii="Arial" w:hAnsi="Arial" w:cs="Arial"/>
          <w:sz w:val="24"/>
          <w:szCs w:val="24"/>
        </w:rPr>
      </w:pPr>
      <w:r>
        <w:rPr>
          <w:rFonts w:ascii="Arial" w:hAnsi="Arial" w:cs="Arial"/>
          <w:sz w:val="24"/>
          <w:szCs w:val="24"/>
        </w:rPr>
        <w:t>Zadanie nr 20: najniższa cena</w:t>
      </w:r>
    </w:p>
    <w:p w14:paraId="183BD216" w14:textId="401958BB" w:rsidR="00F4277F" w:rsidRDefault="00F4277F" w:rsidP="00F4277F">
      <w:pPr>
        <w:tabs>
          <w:tab w:val="left" w:pos="1276"/>
        </w:tabs>
        <w:rPr>
          <w:rFonts w:ascii="Arial" w:hAnsi="Arial" w:cs="Arial"/>
          <w:sz w:val="24"/>
          <w:szCs w:val="24"/>
        </w:rPr>
      </w:pPr>
      <w:r>
        <w:rPr>
          <w:rFonts w:ascii="Arial" w:hAnsi="Arial" w:cs="Arial"/>
          <w:sz w:val="24"/>
          <w:szCs w:val="24"/>
        </w:rPr>
        <w:t>Zadanie nr 21: najniższa cena</w:t>
      </w:r>
    </w:p>
    <w:p w14:paraId="49F75A7A" w14:textId="3B889DC6" w:rsidR="00F4277F" w:rsidRDefault="00F4277F" w:rsidP="00F4277F">
      <w:pPr>
        <w:tabs>
          <w:tab w:val="left" w:pos="1276"/>
        </w:tabs>
        <w:rPr>
          <w:rFonts w:ascii="Arial" w:hAnsi="Arial" w:cs="Arial"/>
          <w:sz w:val="24"/>
          <w:szCs w:val="24"/>
        </w:rPr>
      </w:pPr>
      <w:r>
        <w:rPr>
          <w:rFonts w:ascii="Arial" w:hAnsi="Arial" w:cs="Arial"/>
          <w:sz w:val="24"/>
          <w:szCs w:val="24"/>
        </w:rPr>
        <w:t>Zadanie nr 22: najniższa cena</w:t>
      </w:r>
    </w:p>
    <w:p w14:paraId="6B1F72FB" w14:textId="77777777" w:rsidR="004B013D" w:rsidRDefault="004B013D" w:rsidP="004B013D">
      <w:pPr>
        <w:tabs>
          <w:tab w:val="left" w:pos="1276"/>
        </w:tabs>
        <w:rPr>
          <w:rFonts w:ascii="Arial" w:hAnsi="Arial" w:cs="Arial"/>
          <w:b/>
          <w:sz w:val="24"/>
          <w:szCs w:val="24"/>
        </w:rPr>
      </w:pPr>
    </w:p>
    <w:p w14:paraId="308B06DD" w14:textId="77777777" w:rsidR="004B013D" w:rsidRDefault="004B013D" w:rsidP="004B013D">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093138A" w14:textId="77777777" w:rsidR="004B013D" w:rsidRDefault="004B013D" w:rsidP="004B013D">
      <w:pPr>
        <w:tabs>
          <w:tab w:val="left" w:pos="1276"/>
        </w:tabs>
        <w:rPr>
          <w:rFonts w:ascii="Arial" w:hAnsi="Arial" w:cs="Arial"/>
          <w:sz w:val="24"/>
          <w:szCs w:val="24"/>
        </w:rPr>
      </w:pPr>
    </w:p>
    <w:p w14:paraId="05618B60"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lastRenderedPageBreak/>
        <w:t xml:space="preserve">Zamawiający uzna za najkorzystniejszą Ofertę, która uzyska najwyższą ilość punktów za kryteria przyjęte do oceny ofert. </w:t>
      </w:r>
    </w:p>
    <w:p w14:paraId="0A2C871E" w14:textId="77777777" w:rsidR="004B013D" w:rsidRDefault="004B013D" w:rsidP="004B013D">
      <w:pPr>
        <w:tabs>
          <w:tab w:val="left" w:pos="1276"/>
        </w:tabs>
        <w:rPr>
          <w:rFonts w:ascii="Arial" w:hAnsi="Arial" w:cs="Arial"/>
          <w:sz w:val="24"/>
          <w:szCs w:val="24"/>
        </w:rPr>
      </w:pPr>
    </w:p>
    <w:p w14:paraId="694847F0" w14:textId="77777777" w:rsidR="004B013D" w:rsidRDefault="004B013D" w:rsidP="004B013D">
      <w:pPr>
        <w:pStyle w:val="Nagwek1"/>
        <w:spacing w:before="0" w:after="0"/>
        <w:jc w:val="both"/>
        <w:rPr>
          <w:rFonts w:cs="Arial"/>
          <w:sz w:val="24"/>
          <w:szCs w:val="24"/>
        </w:rPr>
      </w:pPr>
      <w:r>
        <w:rPr>
          <w:rFonts w:cs="Arial"/>
          <w:sz w:val="24"/>
          <w:szCs w:val="24"/>
        </w:rPr>
        <w:t>VIII. TERMIN  REALIZACJI  ZAMÓWIENIA</w:t>
      </w:r>
    </w:p>
    <w:p w14:paraId="14FCAB51" w14:textId="77777777" w:rsidR="004B013D" w:rsidRDefault="004B013D" w:rsidP="004B013D">
      <w:pPr>
        <w:jc w:val="both"/>
        <w:rPr>
          <w:rFonts w:ascii="Arial" w:hAnsi="Arial" w:cs="Arial"/>
          <w:sz w:val="24"/>
          <w:szCs w:val="24"/>
        </w:rPr>
      </w:pPr>
    </w:p>
    <w:p w14:paraId="3C44EFD5"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3BB19B11"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2796A91A"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59E220B0"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530CDC66"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F701471"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79CCEF4A"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4604EB95"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45CE9D27"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226FBBD5"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3385ABFA"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2A23683E"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2B62E4DF"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0BF30A65"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13: 12 miesięcy od daty zawarcia umowy </w:t>
      </w:r>
    </w:p>
    <w:p w14:paraId="05E26DD5"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14: 12 miesięcy od daty zawarcia umowy </w:t>
      </w:r>
    </w:p>
    <w:p w14:paraId="5A9C2D23"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15: 12 miesięcy od daty zawarcia umowy </w:t>
      </w:r>
    </w:p>
    <w:p w14:paraId="347C90BA"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16: 12 miesięcy od daty zawarcia umowy </w:t>
      </w:r>
    </w:p>
    <w:p w14:paraId="29C8F076"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17: 12 miesięcy od daty zawarcia umowy </w:t>
      </w:r>
    </w:p>
    <w:p w14:paraId="1CBD9DE2"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18: 12 miesięcy od daty zawarcia umowy </w:t>
      </w:r>
    </w:p>
    <w:p w14:paraId="315EB7BA"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19: 12 miesięcy od daty zawarcia umowy </w:t>
      </w:r>
    </w:p>
    <w:p w14:paraId="19BB1F22" w14:textId="77777777" w:rsidR="004B013D" w:rsidRDefault="004B013D" w:rsidP="004B013D">
      <w:pPr>
        <w:tabs>
          <w:tab w:val="left" w:pos="1276"/>
        </w:tabs>
        <w:ind w:left="2907" w:hanging="2907"/>
        <w:rPr>
          <w:rFonts w:ascii="Arial" w:hAnsi="Arial" w:cs="Arial"/>
          <w:sz w:val="24"/>
          <w:szCs w:val="24"/>
        </w:rPr>
      </w:pPr>
      <w:r>
        <w:rPr>
          <w:rFonts w:ascii="Arial" w:hAnsi="Arial" w:cs="Arial"/>
          <w:sz w:val="24"/>
          <w:szCs w:val="24"/>
        </w:rPr>
        <w:t xml:space="preserve">Zadanie nr 20: 12 miesięcy od daty zawarcia umowy </w:t>
      </w:r>
    </w:p>
    <w:p w14:paraId="65707A96" w14:textId="2160282C" w:rsidR="00F4277F" w:rsidRDefault="00F4277F" w:rsidP="00F4277F">
      <w:pPr>
        <w:tabs>
          <w:tab w:val="left" w:pos="1276"/>
        </w:tabs>
        <w:ind w:left="2907" w:hanging="2907"/>
        <w:rPr>
          <w:rFonts w:ascii="Arial" w:hAnsi="Arial" w:cs="Arial"/>
          <w:sz w:val="24"/>
          <w:szCs w:val="24"/>
        </w:rPr>
      </w:pPr>
      <w:r>
        <w:rPr>
          <w:rFonts w:ascii="Arial" w:hAnsi="Arial" w:cs="Arial"/>
          <w:sz w:val="24"/>
          <w:szCs w:val="24"/>
        </w:rPr>
        <w:t xml:space="preserve">Zadanie nr 21: 12 miesięcy od daty zawarcia umowy </w:t>
      </w:r>
    </w:p>
    <w:p w14:paraId="271BC20C" w14:textId="59EDD4A8" w:rsidR="00F4277F" w:rsidRDefault="00F4277F" w:rsidP="00F4277F">
      <w:pPr>
        <w:tabs>
          <w:tab w:val="left" w:pos="1276"/>
        </w:tabs>
        <w:ind w:left="2907" w:hanging="2907"/>
        <w:rPr>
          <w:rFonts w:ascii="Arial" w:hAnsi="Arial" w:cs="Arial"/>
          <w:sz w:val="24"/>
          <w:szCs w:val="24"/>
        </w:rPr>
      </w:pPr>
      <w:r>
        <w:rPr>
          <w:rFonts w:ascii="Arial" w:hAnsi="Arial" w:cs="Arial"/>
          <w:sz w:val="24"/>
          <w:szCs w:val="24"/>
        </w:rPr>
        <w:t xml:space="preserve">Zadanie nr 22: 12 miesięcy od daty zawarcia umowy </w:t>
      </w:r>
    </w:p>
    <w:p w14:paraId="10BBBF5F" w14:textId="77777777" w:rsidR="004B013D" w:rsidRDefault="004B013D" w:rsidP="004B013D">
      <w:pPr>
        <w:tabs>
          <w:tab w:val="left" w:pos="1276"/>
        </w:tabs>
        <w:ind w:left="2907" w:hanging="2907"/>
        <w:rPr>
          <w:rFonts w:ascii="Arial" w:hAnsi="Arial" w:cs="Arial"/>
          <w:sz w:val="24"/>
          <w:szCs w:val="24"/>
        </w:rPr>
      </w:pPr>
    </w:p>
    <w:p w14:paraId="0DA95012" w14:textId="77777777" w:rsidR="004B013D" w:rsidRDefault="004B013D" w:rsidP="004B013D">
      <w:pPr>
        <w:pStyle w:val="Nagwek2"/>
        <w:spacing w:before="0" w:after="0"/>
        <w:jc w:val="both"/>
        <w:rPr>
          <w:rFonts w:cs="Arial"/>
          <w:i w:val="0"/>
          <w:sz w:val="24"/>
          <w:szCs w:val="24"/>
        </w:rPr>
      </w:pPr>
      <w:r>
        <w:rPr>
          <w:rFonts w:cs="Arial"/>
          <w:i w:val="0"/>
          <w:sz w:val="24"/>
          <w:szCs w:val="24"/>
        </w:rPr>
        <w:t>IX.    MIEJSCE I TERMIN SKŁADANIA OFERT</w:t>
      </w:r>
    </w:p>
    <w:p w14:paraId="33716AA0" w14:textId="77777777" w:rsidR="004B013D" w:rsidRDefault="004B013D" w:rsidP="004B013D">
      <w:pPr>
        <w:jc w:val="both"/>
        <w:rPr>
          <w:rFonts w:ascii="Arial" w:hAnsi="Arial" w:cs="Arial"/>
          <w:sz w:val="24"/>
          <w:szCs w:val="24"/>
        </w:rPr>
      </w:pPr>
    </w:p>
    <w:p w14:paraId="21145CC9" w14:textId="77777777" w:rsidR="004B013D" w:rsidRDefault="004B013D" w:rsidP="004B013D">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25384AA3" w14:textId="50A61A18"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F4277F">
        <w:rPr>
          <w:rFonts w:ascii="Arial" w:hAnsi="Arial" w:cs="Arial"/>
          <w:b/>
          <w:sz w:val="24"/>
          <w:szCs w:val="24"/>
        </w:rPr>
        <w:t>17.10</w:t>
      </w:r>
      <w:r>
        <w:rPr>
          <w:rFonts w:ascii="Arial" w:hAnsi="Arial" w:cs="Arial"/>
          <w:b/>
          <w:sz w:val="24"/>
          <w:szCs w:val="24"/>
        </w:rPr>
        <w:t>.2022 r. o godz. 10.00.</w:t>
      </w:r>
    </w:p>
    <w:p w14:paraId="7B940ADB"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797163DF"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E116D02"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4D8F971B"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18A4B530"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1C7A5C4" w14:textId="77777777" w:rsidR="004B013D" w:rsidRDefault="004B013D" w:rsidP="004B013D">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32F13F0" w14:textId="77777777" w:rsidR="004B013D" w:rsidRDefault="004B013D" w:rsidP="004B013D">
      <w:pPr>
        <w:pStyle w:val="Tekstpodstawowy"/>
        <w:ind w:firstLine="360"/>
        <w:jc w:val="both"/>
        <w:rPr>
          <w:rFonts w:ascii="Arial" w:hAnsi="Arial" w:cs="Arial"/>
          <w:sz w:val="24"/>
          <w:szCs w:val="24"/>
        </w:rPr>
      </w:pPr>
    </w:p>
    <w:p w14:paraId="201CBFD3" w14:textId="77777777" w:rsidR="004B013D" w:rsidRDefault="004B013D" w:rsidP="004B013D">
      <w:pPr>
        <w:pStyle w:val="Nagwek2"/>
        <w:spacing w:before="0" w:after="0"/>
        <w:jc w:val="both"/>
        <w:rPr>
          <w:rFonts w:cs="Arial"/>
          <w:i w:val="0"/>
          <w:sz w:val="24"/>
          <w:szCs w:val="24"/>
        </w:rPr>
      </w:pPr>
      <w:r>
        <w:rPr>
          <w:rFonts w:cs="Arial"/>
          <w:i w:val="0"/>
          <w:sz w:val="24"/>
          <w:szCs w:val="24"/>
        </w:rPr>
        <w:lastRenderedPageBreak/>
        <w:t>X. SPOSÓB POROZUMIEWANIA SIĘ</w:t>
      </w:r>
    </w:p>
    <w:p w14:paraId="09F7BFC6" w14:textId="77777777" w:rsidR="004B013D" w:rsidRDefault="004B013D" w:rsidP="004B013D">
      <w:pPr>
        <w:jc w:val="both"/>
        <w:rPr>
          <w:rFonts w:ascii="Arial" w:hAnsi="Arial" w:cs="Arial"/>
          <w:sz w:val="24"/>
          <w:szCs w:val="24"/>
        </w:rPr>
      </w:pPr>
    </w:p>
    <w:p w14:paraId="0084B24D" w14:textId="77777777" w:rsidR="004B013D" w:rsidRDefault="004B013D" w:rsidP="004B013D">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DB8DD41" w14:textId="77777777" w:rsidR="004B013D" w:rsidRDefault="004B013D" w:rsidP="004B013D">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380D0A0A" w14:textId="77777777" w:rsidR="004B013D" w:rsidRDefault="004B013D" w:rsidP="004B013D">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746F793" w14:textId="77777777" w:rsidR="004B013D" w:rsidRDefault="004B013D" w:rsidP="004B013D">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894A95B" w14:textId="77777777" w:rsidR="004B013D" w:rsidRDefault="004B013D" w:rsidP="004B013D">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6A31D190" w14:textId="77777777" w:rsidR="004B013D" w:rsidRDefault="004B013D" w:rsidP="004B013D">
      <w:pPr>
        <w:tabs>
          <w:tab w:val="left" w:pos="1276"/>
        </w:tabs>
        <w:ind w:left="705"/>
        <w:jc w:val="both"/>
        <w:rPr>
          <w:rFonts w:ascii="Arial" w:hAnsi="Arial" w:cs="Arial"/>
          <w:sz w:val="24"/>
          <w:szCs w:val="24"/>
        </w:rPr>
      </w:pPr>
    </w:p>
    <w:p w14:paraId="1441626C" w14:textId="77777777" w:rsidR="004B013D" w:rsidRDefault="004B013D" w:rsidP="004B013D">
      <w:pPr>
        <w:pStyle w:val="Nagwek1"/>
        <w:spacing w:before="0" w:after="0"/>
        <w:jc w:val="both"/>
        <w:rPr>
          <w:rFonts w:cs="Arial"/>
          <w:sz w:val="24"/>
          <w:szCs w:val="24"/>
        </w:rPr>
      </w:pPr>
      <w:r>
        <w:rPr>
          <w:rFonts w:cs="Arial"/>
          <w:sz w:val="24"/>
          <w:szCs w:val="24"/>
        </w:rPr>
        <w:t>XI. TERMIN ZWIĄZANIA OFERTĄ</w:t>
      </w:r>
    </w:p>
    <w:p w14:paraId="2B698C4C" w14:textId="77777777" w:rsidR="004B013D" w:rsidRDefault="004B013D" w:rsidP="004B013D">
      <w:pPr>
        <w:jc w:val="both"/>
        <w:rPr>
          <w:rFonts w:ascii="Arial" w:hAnsi="Arial" w:cs="Arial"/>
          <w:b/>
          <w:sz w:val="24"/>
          <w:szCs w:val="24"/>
        </w:rPr>
      </w:pPr>
    </w:p>
    <w:p w14:paraId="0B3808E5" w14:textId="77777777" w:rsidR="004B013D" w:rsidRDefault="004B013D" w:rsidP="004B013D">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FB9DF07" w14:textId="77777777" w:rsidR="004B013D" w:rsidRDefault="004B013D" w:rsidP="004B013D">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8AE0555" w14:textId="77777777" w:rsidR="004B013D" w:rsidRDefault="004B013D" w:rsidP="004B013D">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70F5608" w14:textId="77777777" w:rsidR="004B013D" w:rsidRDefault="004B013D" w:rsidP="004B013D">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52646E09" w14:textId="77777777" w:rsidR="004B013D" w:rsidRDefault="004B013D" w:rsidP="004B013D">
      <w:pPr>
        <w:pStyle w:val="Tekstpodstawowy"/>
        <w:tabs>
          <w:tab w:val="left" w:pos="1134"/>
        </w:tabs>
        <w:ind w:left="709"/>
        <w:jc w:val="both"/>
        <w:rPr>
          <w:rFonts w:ascii="Arial" w:hAnsi="Arial" w:cs="Arial"/>
          <w:sz w:val="24"/>
          <w:szCs w:val="24"/>
        </w:rPr>
      </w:pPr>
    </w:p>
    <w:p w14:paraId="71DE3625" w14:textId="77777777" w:rsidR="004B013D" w:rsidRDefault="004B013D" w:rsidP="004B013D">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74D01257" w14:textId="77777777" w:rsidR="004B013D" w:rsidRDefault="004B013D" w:rsidP="004B013D">
      <w:pPr>
        <w:pStyle w:val="Nagwek1"/>
        <w:spacing w:before="0" w:after="0"/>
        <w:jc w:val="both"/>
        <w:rPr>
          <w:rFonts w:cs="Arial"/>
          <w:sz w:val="24"/>
          <w:szCs w:val="24"/>
        </w:rPr>
      </w:pPr>
      <w:r>
        <w:rPr>
          <w:rFonts w:cs="Arial"/>
          <w:sz w:val="24"/>
          <w:szCs w:val="24"/>
        </w:rPr>
        <w:tab/>
      </w:r>
    </w:p>
    <w:p w14:paraId="6D5C78D5" w14:textId="390C823F" w:rsidR="004B013D" w:rsidRDefault="004B013D" w:rsidP="004B013D">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Pr>
          <w:rFonts w:ascii="Arial" w:hAnsi="Arial" w:cs="Arial"/>
          <w:bCs/>
          <w:sz w:val="24"/>
          <w:szCs w:val="24"/>
        </w:rPr>
        <w:t>1</w:t>
      </w:r>
      <w:r w:rsidR="00F4277F">
        <w:rPr>
          <w:rFonts w:ascii="Arial" w:hAnsi="Arial" w:cs="Arial"/>
          <w:bCs/>
          <w:sz w:val="24"/>
          <w:szCs w:val="24"/>
        </w:rPr>
        <w:t>7.10</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0F946C82" w14:textId="77777777" w:rsidR="004B013D" w:rsidRDefault="004B013D" w:rsidP="004B013D">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364B5" w14:textId="77777777" w:rsidR="004B013D" w:rsidRDefault="004B013D" w:rsidP="004B013D">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1F0B5769" w14:textId="77777777" w:rsidR="004B013D" w:rsidRDefault="004B013D" w:rsidP="004B013D">
      <w:pPr>
        <w:pStyle w:val="Nagwek1"/>
        <w:numPr>
          <w:ilvl w:val="0"/>
          <w:numId w:val="16"/>
        </w:numPr>
        <w:spacing w:before="0" w:after="0"/>
        <w:ind w:left="709" w:hanging="709"/>
        <w:jc w:val="both"/>
        <w:rPr>
          <w:rFonts w:cs="Arial"/>
          <w:b w:val="0"/>
          <w:sz w:val="24"/>
          <w:szCs w:val="24"/>
        </w:rPr>
      </w:pPr>
      <w:r>
        <w:rPr>
          <w:rFonts w:cs="Arial"/>
          <w:b w:val="0"/>
          <w:sz w:val="24"/>
          <w:szCs w:val="24"/>
        </w:rPr>
        <w:lastRenderedPageBreak/>
        <w:t>Podczas otwarcia ofert podawana jest do wiadomości kwota, którą Zamawiający zamierza przeznaczyć na realizację zamówienia oraz nazwy i adresy Wykonawców wraz z cenami ofert.</w:t>
      </w:r>
    </w:p>
    <w:p w14:paraId="112520F4" w14:textId="77777777" w:rsidR="004B013D" w:rsidRDefault="004B013D" w:rsidP="004B013D">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586DE0E5" w14:textId="77777777" w:rsidR="004B013D" w:rsidRDefault="004B013D" w:rsidP="004B013D">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A598A23" w14:textId="77777777" w:rsidR="004B013D" w:rsidRDefault="004B013D" w:rsidP="004B013D">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28150522" w14:textId="77777777" w:rsidR="004B013D" w:rsidRDefault="004B013D" w:rsidP="004B013D">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4972A778" w14:textId="77777777" w:rsidR="004B013D" w:rsidRDefault="004B013D" w:rsidP="004B013D">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4E8F7053" w14:textId="77777777" w:rsidR="004B013D" w:rsidRDefault="004B013D" w:rsidP="004B013D">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6FD4EFCC" w14:textId="77777777" w:rsidR="004B013D" w:rsidRDefault="004B013D" w:rsidP="004B013D">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57006888" w14:textId="77777777" w:rsidR="004B013D" w:rsidRDefault="004B013D" w:rsidP="004B013D">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45B71A53" w14:textId="77777777" w:rsidR="004B013D" w:rsidRDefault="004B013D" w:rsidP="004B013D">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1C79B1BB" w14:textId="77777777" w:rsidR="004B013D" w:rsidRDefault="004B013D" w:rsidP="004B013D">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03A402AB" w14:textId="77777777" w:rsidR="004B013D" w:rsidRDefault="004B013D" w:rsidP="004B013D">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46070248" w14:textId="77777777" w:rsidR="004B013D" w:rsidRDefault="004B013D" w:rsidP="004B013D">
      <w:pPr>
        <w:numPr>
          <w:ilvl w:val="255"/>
          <w:numId w:val="0"/>
        </w:numPr>
        <w:tabs>
          <w:tab w:val="left" w:pos="709"/>
        </w:tabs>
        <w:jc w:val="both"/>
        <w:rPr>
          <w:rFonts w:ascii="Arial" w:hAnsi="Arial" w:cs="Arial"/>
          <w:sz w:val="24"/>
          <w:szCs w:val="24"/>
        </w:rPr>
      </w:pPr>
    </w:p>
    <w:p w14:paraId="15EF6BC9" w14:textId="77777777" w:rsidR="004B013D" w:rsidRDefault="004B013D" w:rsidP="004B013D">
      <w:pPr>
        <w:pStyle w:val="Nagwek1"/>
        <w:spacing w:before="0" w:after="0"/>
        <w:jc w:val="both"/>
        <w:rPr>
          <w:rFonts w:cs="Arial"/>
          <w:sz w:val="24"/>
          <w:szCs w:val="24"/>
        </w:rPr>
      </w:pPr>
      <w:r>
        <w:rPr>
          <w:rFonts w:cs="Arial"/>
          <w:sz w:val="24"/>
          <w:szCs w:val="24"/>
        </w:rPr>
        <w:t>XIII. OSOBY UPOWAŻNIONE DO KONTAKTÓW Z WYKONAWCAMI</w:t>
      </w:r>
    </w:p>
    <w:p w14:paraId="1D06B984" w14:textId="77777777" w:rsidR="004B013D" w:rsidRDefault="004B013D" w:rsidP="004B013D">
      <w:pPr>
        <w:jc w:val="both"/>
        <w:rPr>
          <w:rFonts w:ascii="Arial" w:hAnsi="Arial" w:cs="Arial"/>
          <w:sz w:val="24"/>
          <w:szCs w:val="24"/>
        </w:rPr>
      </w:pPr>
    </w:p>
    <w:p w14:paraId="2607B8F9"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114FEEE5"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428C70C7" w14:textId="77777777" w:rsidR="004B013D" w:rsidRDefault="004B013D" w:rsidP="004B013D">
      <w:pPr>
        <w:tabs>
          <w:tab w:val="left" w:pos="1276"/>
        </w:tabs>
        <w:jc w:val="both"/>
        <w:rPr>
          <w:rFonts w:ascii="Arial" w:hAnsi="Arial" w:cs="Arial"/>
          <w:sz w:val="24"/>
          <w:szCs w:val="24"/>
        </w:rPr>
      </w:pPr>
    </w:p>
    <w:p w14:paraId="20CF54DE" w14:textId="77777777" w:rsidR="004B013D" w:rsidRDefault="004B013D" w:rsidP="004B013D">
      <w:pPr>
        <w:pStyle w:val="Nagwek7"/>
        <w:tabs>
          <w:tab w:val="left" w:pos="1276"/>
        </w:tabs>
        <w:spacing w:before="0" w:after="0"/>
        <w:jc w:val="both"/>
        <w:rPr>
          <w:rFonts w:ascii="Arial" w:hAnsi="Arial" w:cs="Arial"/>
          <w:b/>
        </w:rPr>
      </w:pPr>
      <w:r>
        <w:rPr>
          <w:rFonts w:ascii="Arial" w:hAnsi="Arial" w:cs="Arial"/>
          <w:b/>
        </w:rPr>
        <w:t>XIV.  ZAGADNIENIA DOTYCZĄCE UMOWY</w:t>
      </w:r>
    </w:p>
    <w:p w14:paraId="4CF78291" w14:textId="77777777" w:rsidR="004B013D" w:rsidRDefault="004B013D" w:rsidP="004B013D">
      <w:pPr>
        <w:rPr>
          <w:rFonts w:ascii="Arial" w:hAnsi="Arial" w:cs="Arial"/>
          <w:sz w:val="24"/>
          <w:szCs w:val="24"/>
        </w:rPr>
      </w:pPr>
    </w:p>
    <w:p w14:paraId="4E58DE2D" w14:textId="77777777" w:rsidR="004B013D" w:rsidRDefault="004B013D" w:rsidP="004B013D">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p>
    <w:p w14:paraId="42503499" w14:textId="77777777" w:rsidR="004B013D" w:rsidRDefault="004B013D" w:rsidP="004B013D">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19FE99AA" w14:textId="77777777" w:rsidR="004B013D" w:rsidRDefault="004B013D" w:rsidP="004B013D">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5759DE8E" w14:textId="77777777" w:rsidR="004B013D" w:rsidRDefault="004B013D" w:rsidP="004B013D">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DBBD896" w14:textId="77777777" w:rsidR="004B013D" w:rsidRDefault="004B013D" w:rsidP="004B013D">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A70B4A8" w14:textId="77777777" w:rsidR="004B013D" w:rsidRDefault="004B013D" w:rsidP="004B013D">
      <w:pPr>
        <w:pStyle w:val="WW-Tekstpodstawowywcity2"/>
        <w:numPr>
          <w:ilvl w:val="0"/>
          <w:numId w:val="19"/>
        </w:numPr>
        <w:rPr>
          <w:rFonts w:ascii="Arial" w:hAnsi="Arial" w:cs="Arial"/>
          <w:szCs w:val="24"/>
        </w:rPr>
      </w:pPr>
      <w:r>
        <w:rPr>
          <w:rFonts w:ascii="Arial" w:hAnsi="Arial" w:cs="Arial"/>
          <w:szCs w:val="24"/>
        </w:rPr>
        <w:lastRenderedPageBreak/>
        <w:t>wskazanie Pełnomocnika, jako podmiot dokonujący rozliczeń,</w:t>
      </w:r>
    </w:p>
    <w:p w14:paraId="70CF536A" w14:textId="77777777" w:rsidR="004B013D" w:rsidRDefault="004B013D" w:rsidP="004B013D">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5CC00729" w14:textId="77777777" w:rsidR="004B013D" w:rsidRDefault="004B013D" w:rsidP="004B013D">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DDFA143" w14:textId="77777777" w:rsidR="004B013D" w:rsidRDefault="004B013D" w:rsidP="004B013D">
      <w:pPr>
        <w:autoSpaceDE w:val="0"/>
        <w:autoSpaceDN w:val="0"/>
        <w:adjustRightInd w:val="0"/>
        <w:ind w:left="567"/>
        <w:jc w:val="both"/>
        <w:rPr>
          <w:rFonts w:ascii="Arial" w:hAnsi="Arial" w:cs="Arial"/>
          <w:sz w:val="24"/>
          <w:szCs w:val="24"/>
          <w:lang w:eastAsia="en-US"/>
        </w:rPr>
      </w:pPr>
    </w:p>
    <w:p w14:paraId="173A5A5D" w14:textId="77777777" w:rsidR="004B013D" w:rsidRDefault="004B013D" w:rsidP="004B013D">
      <w:pPr>
        <w:autoSpaceDE w:val="0"/>
        <w:autoSpaceDN w:val="0"/>
        <w:adjustRightInd w:val="0"/>
        <w:ind w:left="567" w:hanging="567"/>
        <w:jc w:val="both"/>
        <w:rPr>
          <w:rFonts w:ascii="Arial" w:hAnsi="Arial" w:cs="Arial"/>
          <w:sz w:val="24"/>
          <w:szCs w:val="24"/>
        </w:rPr>
      </w:pPr>
    </w:p>
    <w:p w14:paraId="34A95F27" w14:textId="77777777" w:rsidR="004B013D" w:rsidRDefault="004B013D" w:rsidP="004B013D">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60B42BF0" w14:textId="77777777" w:rsidR="004B013D" w:rsidRDefault="004B013D" w:rsidP="004B013D">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B068F0B" w14:textId="77777777" w:rsidR="004B013D" w:rsidRDefault="004B013D" w:rsidP="004B013D">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45AA98AD" w14:textId="77777777" w:rsidR="004B013D" w:rsidRDefault="004B013D" w:rsidP="004B013D">
      <w:pPr>
        <w:tabs>
          <w:tab w:val="left" w:pos="1276"/>
        </w:tabs>
        <w:jc w:val="both"/>
        <w:rPr>
          <w:rFonts w:ascii="Arial" w:hAnsi="Arial" w:cs="Arial"/>
          <w:sz w:val="24"/>
          <w:szCs w:val="24"/>
        </w:rPr>
      </w:pPr>
    </w:p>
    <w:p w14:paraId="3CAFEC1B" w14:textId="77777777" w:rsidR="004B013D" w:rsidRDefault="004B013D" w:rsidP="004B013D">
      <w:pPr>
        <w:tabs>
          <w:tab w:val="left" w:pos="1276"/>
        </w:tabs>
        <w:jc w:val="both"/>
        <w:rPr>
          <w:rFonts w:ascii="Arial" w:hAnsi="Arial" w:cs="Arial"/>
          <w:sz w:val="24"/>
          <w:szCs w:val="24"/>
        </w:rPr>
      </w:pPr>
    </w:p>
    <w:p w14:paraId="440197AF" w14:textId="77777777" w:rsidR="004B013D" w:rsidRDefault="004B013D" w:rsidP="004B013D">
      <w:pPr>
        <w:jc w:val="center"/>
        <w:rPr>
          <w:rFonts w:ascii="Arial" w:hAnsi="Arial" w:cs="Arial"/>
          <w:sz w:val="24"/>
          <w:szCs w:val="24"/>
        </w:rPr>
      </w:pPr>
      <w:r>
        <w:rPr>
          <w:rFonts w:ascii="Arial" w:hAnsi="Arial" w:cs="Arial"/>
          <w:sz w:val="24"/>
          <w:szCs w:val="24"/>
        </w:rPr>
        <w:t>Zatwierdzam</w:t>
      </w:r>
    </w:p>
    <w:p w14:paraId="0C24E02E" w14:textId="77777777" w:rsidR="004B013D" w:rsidRDefault="004B013D" w:rsidP="004B013D">
      <w:pPr>
        <w:jc w:val="center"/>
        <w:rPr>
          <w:rFonts w:ascii="Arial" w:hAnsi="Arial" w:cs="Arial"/>
          <w:b/>
          <w:sz w:val="24"/>
          <w:szCs w:val="24"/>
        </w:rPr>
      </w:pPr>
      <w:r>
        <w:rPr>
          <w:rFonts w:ascii="Arial" w:hAnsi="Arial" w:cs="Arial"/>
          <w:b/>
          <w:sz w:val="24"/>
          <w:szCs w:val="24"/>
        </w:rPr>
        <w:t>Adam Konka</w:t>
      </w:r>
    </w:p>
    <w:p w14:paraId="7DB902C0" w14:textId="77777777" w:rsidR="004B013D" w:rsidRDefault="004B013D" w:rsidP="004B013D">
      <w:pPr>
        <w:jc w:val="center"/>
        <w:rPr>
          <w:rFonts w:ascii="Arial" w:hAnsi="Arial" w:cs="Arial"/>
          <w:b/>
          <w:sz w:val="24"/>
          <w:szCs w:val="24"/>
        </w:rPr>
      </w:pPr>
    </w:p>
    <w:p w14:paraId="3DAB68E0" w14:textId="77777777" w:rsidR="004B013D" w:rsidRDefault="004B013D" w:rsidP="004B013D">
      <w:pPr>
        <w:jc w:val="center"/>
        <w:rPr>
          <w:rFonts w:ascii="Arial" w:hAnsi="Arial" w:cs="Arial"/>
          <w:b/>
          <w:sz w:val="24"/>
          <w:szCs w:val="24"/>
        </w:rPr>
      </w:pPr>
    </w:p>
    <w:p w14:paraId="73E32D38" w14:textId="77777777" w:rsidR="004B013D" w:rsidRDefault="004B013D" w:rsidP="004B013D">
      <w:pPr>
        <w:jc w:val="center"/>
        <w:rPr>
          <w:rFonts w:ascii="Arial" w:hAnsi="Arial" w:cs="Arial"/>
          <w:b/>
          <w:sz w:val="24"/>
          <w:szCs w:val="24"/>
        </w:rPr>
      </w:pPr>
      <w:r>
        <w:rPr>
          <w:rFonts w:ascii="Arial" w:hAnsi="Arial" w:cs="Arial"/>
          <w:b/>
          <w:sz w:val="24"/>
          <w:szCs w:val="24"/>
        </w:rPr>
        <w:t>Prezes Zarządu</w:t>
      </w:r>
    </w:p>
    <w:p w14:paraId="6D4AA0FF" w14:textId="77777777" w:rsidR="004B013D" w:rsidRDefault="004B013D" w:rsidP="004B013D">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43188720" w14:textId="77777777" w:rsidR="00F4277F" w:rsidRDefault="00F4277F" w:rsidP="004B013D">
      <w:pPr>
        <w:tabs>
          <w:tab w:val="left" w:pos="8490"/>
        </w:tabs>
        <w:jc w:val="right"/>
        <w:rPr>
          <w:rFonts w:ascii="Arial" w:hAnsi="Arial" w:cs="Arial"/>
          <w:sz w:val="24"/>
          <w:szCs w:val="24"/>
        </w:rPr>
      </w:pPr>
    </w:p>
    <w:p w14:paraId="12B60E1C" w14:textId="77777777" w:rsidR="00F4277F" w:rsidRDefault="00F4277F" w:rsidP="004B013D">
      <w:pPr>
        <w:tabs>
          <w:tab w:val="left" w:pos="8490"/>
        </w:tabs>
        <w:jc w:val="right"/>
        <w:rPr>
          <w:rFonts w:ascii="Arial" w:hAnsi="Arial" w:cs="Arial"/>
          <w:sz w:val="24"/>
          <w:szCs w:val="24"/>
        </w:rPr>
      </w:pPr>
    </w:p>
    <w:p w14:paraId="017BF3B7" w14:textId="77777777" w:rsidR="00F4277F" w:rsidRDefault="00F4277F" w:rsidP="004B013D">
      <w:pPr>
        <w:tabs>
          <w:tab w:val="left" w:pos="8490"/>
        </w:tabs>
        <w:jc w:val="right"/>
        <w:rPr>
          <w:rFonts w:ascii="Arial" w:hAnsi="Arial" w:cs="Arial"/>
          <w:sz w:val="24"/>
          <w:szCs w:val="24"/>
        </w:rPr>
      </w:pPr>
    </w:p>
    <w:p w14:paraId="69567CCF" w14:textId="77777777" w:rsidR="00F4277F" w:rsidRDefault="00F4277F" w:rsidP="004B013D">
      <w:pPr>
        <w:tabs>
          <w:tab w:val="left" w:pos="8490"/>
        </w:tabs>
        <w:jc w:val="right"/>
        <w:rPr>
          <w:rFonts w:ascii="Arial" w:hAnsi="Arial" w:cs="Arial"/>
          <w:sz w:val="24"/>
          <w:szCs w:val="24"/>
        </w:rPr>
      </w:pPr>
    </w:p>
    <w:p w14:paraId="142A8B21" w14:textId="77777777" w:rsidR="00F4277F" w:rsidRDefault="00F4277F" w:rsidP="004B013D">
      <w:pPr>
        <w:tabs>
          <w:tab w:val="left" w:pos="8490"/>
        </w:tabs>
        <w:jc w:val="right"/>
        <w:rPr>
          <w:rFonts w:ascii="Arial" w:hAnsi="Arial" w:cs="Arial"/>
          <w:sz w:val="24"/>
          <w:szCs w:val="24"/>
        </w:rPr>
      </w:pPr>
    </w:p>
    <w:p w14:paraId="0153C32F" w14:textId="77777777" w:rsidR="00F4277F" w:rsidRDefault="00F4277F" w:rsidP="004B013D">
      <w:pPr>
        <w:tabs>
          <w:tab w:val="left" w:pos="8490"/>
        </w:tabs>
        <w:jc w:val="right"/>
        <w:rPr>
          <w:rFonts w:ascii="Arial" w:hAnsi="Arial" w:cs="Arial"/>
          <w:sz w:val="24"/>
          <w:szCs w:val="24"/>
        </w:rPr>
      </w:pPr>
    </w:p>
    <w:p w14:paraId="3D73DCF3" w14:textId="77777777" w:rsidR="00F4277F" w:rsidRDefault="00F4277F" w:rsidP="004B013D">
      <w:pPr>
        <w:tabs>
          <w:tab w:val="left" w:pos="8490"/>
        </w:tabs>
        <w:jc w:val="right"/>
        <w:rPr>
          <w:rFonts w:ascii="Arial" w:hAnsi="Arial" w:cs="Arial"/>
          <w:sz w:val="24"/>
          <w:szCs w:val="24"/>
        </w:rPr>
      </w:pPr>
    </w:p>
    <w:p w14:paraId="38576F57" w14:textId="77777777" w:rsidR="00F4277F" w:rsidRDefault="00F4277F" w:rsidP="004B013D">
      <w:pPr>
        <w:tabs>
          <w:tab w:val="left" w:pos="8490"/>
        </w:tabs>
        <w:jc w:val="right"/>
        <w:rPr>
          <w:rFonts w:ascii="Arial" w:hAnsi="Arial" w:cs="Arial"/>
          <w:sz w:val="24"/>
          <w:szCs w:val="24"/>
        </w:rPr>
      </w:pPr>
    </w:p>
    <w:p w14:paraId="6693FC4A" w14:textId="77777777" w:rsidR="00F4277F" w:rsidRDefault="00F4277F" w:rsidP="004B013D">
      <w:pPr>
        <w:tabs>
          <w:tab w:val="left" w:pos="8490"/>
        </w:tabs>
        <w:jc w:val="right"/>
        <w:rPr>
          <w:rFonts w:ascii="Arial" w:hAnsi="Arial" w:cs="Arial"/>
          <w:sz w:val="24"/>
          <w:szCs w:val="24"/>
        </w:rPr>
      </w:pPr>
    </w:p>
    <w:p w14:paraId="53A5A99D" w14:textId="77777777" w:rsidR="00F4277F" w:rsidRDefault="00F4277F" w:rsidP="004B013D">
      <w:pPr>
        <w:tabs>
          <w:tab w:val="left" w:pos="8490"/>
        </w:tabs>
        <w:jc w:val="right"/>
        <w:rPr>
          <w:rFonts w:ascii="Arial" w:hAnsi="Arial" w:cs="Arial"/>
          <w:sz w:val="24"/>
          <w:szCs w:val="24"/>
        </w:rPr>
      </w:pPr>
    </w:p>
    <w:p w14:paraId="71BADA2E" w14:textId="77777777" w:rsidR="00F4277F" w:rsidRDefault="00F4277F" w:rsidP="004B013D">
      <w:pPr>
        <w:tabs>
          <w:tab w:val="left" w:pos="8490"/>
        </w:tabs>
        <w:jc w:val="right"/>
        <w:rPr>
          <w:rFonts w:ascii="Arial" w:hAnsi="Arial" w:cs="Arial"/>
          <w:sz w:val="24"/>
          <w:szCs w:val="24"/>
        </w:rPr>
      </w:pPr>
    </w:p>
    <w:p w14:paraId="470EC19A" w14:textId="77777777" w:rsidR="00F4277F" w:rsidRDefault="00F4277F" w:rsidP="004B013D">
      <w:pPr>
        <w:tabs>
          <w:tab w:val="left" w:pos="8490"/>
        </w:tabs>
        <w:jc w:val="right"/>
        <w:rPr>
          <w:rFonts w:ascii="Arial" w:hAnsi="Arial" w:cs="Arial"/>
          <w:sz w:val="24"/>
          <w:szCs w:val="24"/>
        </w:rPr>
      </w:pPr>
    </w:p>
    <w:p w14:paraId="7D16548E" w14:textId="77777777" w:rsidR="00F4277F" w:rsidRDefault="00F4277F" w:rsidP="004B013D">
      <w:pPr>
        <w:tabs>
          <w:tab w:val="left" w:pos="8490"/>
        </w:tabs>
        <w:jc w:val="right"/>
        <w:rPr>
          <w:rFonts w:ascii="Arial" w:hAnsi="Arial" w:cs="Arial"/>
          <w:sz w:val="24"/>
          <w:szCs w:val="24"/>
        </w:rPr>
      </w:pPr>
    </w:p>
    <w:p w14:paraId="6B7878EB" w14:textId="77777777" w:rsidR="00F4277F" w:rsidRDefault="00F4277F" w:rsidP="004B013D">
      <w:pPr>
        <w:tabs>
          <w:tab w:val="left" w:pos="8490"/>
        </w:tabs>
        <w:jc w:val="right"/>
        <w:rPr>
          <w:rFonts w:ascii="Arial" w:hAnsi="Arial" w:cs="Arial"/>
          <w:sz w:val="24"/>
          <w:szCs w:val="24"/>
        </w:rPr>
      </w:pPr>
    </w:p>
    <w:p w14:paraId="7BBD4637" w14:textId="77777777" w:rsidR="00F4277F" w:rsidRDefault="00F4277F" w:rsidP="004B013D">
      <w:pPr>
        <w:tabs>
          <w:tab w:val="left" w:pos="8490"/>
        </w:tabs>
        <w:jc w:val="right"/>
        <w:rPr>
          <w:rFonts w:ascii="Arial" w:hAnsi="Arial" w:cs="Arial"/>
          <w:sz w:val="24"/>
          <w:szCs w:val="24"/>
        </w:rPr>
      </w:pPr>
    </w:p>
    <w:p w14:paraId="36F5FCA6" w14:textId="77777777" w:rsidR="00F4277F" w:rsidRDefault="00F4277F" w:rsidP="004B013D">
      <w:pPr>
        <w:tabs>
          <w:tab w:val="left" w:pos="8490"/>
        </w:tabs>
        <w:jc w:val="right"/>
        <w:rPr>
          <w:rFonts w:ascii="Arial" w:hAnsi="Arial" w:cs="Arial"/>
          <w:sz w:val="24"/>
          <w:szCs w:val="24"/>
        </w:rPr>
      </w:pPr>
    </w:p>
    <w:p w14:paraId="54810E6B" w14:textId="77777777" w:rsidR="00F4277F" w:rsidRDefault="00F4277F" w:rsidP="004B013D">
      <w:pPr>
        <w:tabs>
          <w:tab w:val="left" w:pos="8490"/>
        </w:tabs>
        <w:jc w:val="right"/>
        <w:rPr>
          <w:rFonts w:ascii="Arial" w:hAnsi="Arial" w:cs="Arial"/>
          <w:sz w:val="24"/>
          <w:szCs w:val="24"/>
        </w:rPr>
      </w:pPr>
    </w:p>
    <w:p w14:paraId="52AAFAF7" w14:textId="77777777" w:rsidR="00F4277F" w:rsidRDefault="00F4277F" w:rsidP="004B013D">
      <w:pPr>
        <w:tabs>
          <w:tab w:val="left" w:pos="8490"/>
        </w:tabs>
        <w:jc w:val="right"/>
        <w:rPr>
          <w:rFonts w:ascii="Arial" w:hAnsi="Arial" w:cs="Arial"/>
          <w:sz w:val="24"/>
          <w:szCs w:val="24"/>
        </w:rPr>
      </w:pPr>
    </w:p>
    <w:p w14:paraId="0FDD97AD" w14:textId="77777777" w:rsidR="00F4277F" w:rsidRDefault="00F4277F" w:rsidP="004B013D">
      <w:pPr>
        <w:tabs>
          <w:tab w:val="left" w:pos="8490"/>
        </w:tabs>
        <w:jc w:val="right"/>
        <w:rPr>
          <w:rFonts w:ascii="Arial" w:hAnsi="Arial" w:cs="Arial"/>
          <w:sz w:val="24"/>
          <w:szCs w:val="24"/>
        </w:rPr>
      </w:pPr>
    </w:p>
    <w:p w14:paraId="68E241A2" w14:textId="77777777" w:rsidR="00F4277F" w:rsidRDefault="00F4277F" w:rsidP="004B013D">
      <w:pPr>
        <w:tabs>
          <w:tab w:val="left" w:pos="8490"/>
        </w:tabs>
        <w:jc w:val="right"/>
        <w:rPr>
          <w:rFonts w:ascii="Arial" w:hAnsi="Arial" w:cs="Arial"/>
          <w:sz w:val="24"/>
          <w:szCs w:val="24"/>
        </w:rPr>
      </w:pPr>
    </w:p>
    <w:p w14:paraId="6280C1DC" w14:textId="77777777" w:rsidR="00F4277F" w:rsidRDefault="00F4277F" w:rsidP="004B013D">
      <w:pPr>
        <w:tabs>
          <w:tab w:val="left" w:pos="8490"/>
        </w:tabs>
        <w:jc w:val="right"/>
        <w:rPr>
          <w:rFonts w:ascii="Arial" w:hAnsi="Arial" w:cs="Arial"/>
          <w:sz w:val="24"/>
          <w:szCs w:val="24"/>
        </w:rPr>
      </w:pPr>
    </w:p>
    <w:p w14:paraId="2FAB1B02" w14:textId="77777777" w:rsidR="00F4277F" w:rsidRDefault="00F4277F" w:rsidP="004B013D">
      <w:pPr>
        <w:tabs>
          <w:tab w:val="left" w:pos="8490"/>
        </w:tabs>
        <w:jc w:val="right"/>
        <w:rPr>
          <w:rFonts w:ascii="Arial" w:hAnsi="Arial" w:cs="Arial"/>
          <w:sz w:val="24"/>
          <w:szCs w:val="24"/>
        </w:rPr>
      </w:pPr>
    </w:p>
    <w:p w14:paraId="46E323B6" w14:textId="77777777" w:rsidR="00F4277F" w:rsidRDefault="00F4277F" w:rsidP="004B013D">
      <w:pPr>
        <w:tabs>
          <w:tab w:val="left" w:pos="8490"/>
        </w:tabs>
        <w:jc w:val="right"/>
        <w:rPr>
          <w:rFonts w:ascii="Arial" w:hAnsi="Arial" w:cs="Arial"/>
          <w:sz w:val="24"/>
          <w:szCs w:val="24"/>
        </w:rPr>
      </w:pPr>
    </w:p>
    <w:p w14:paraId="65CE0CAE" w14:textId="77777777" w:rsidR="00F4277F" w:rsidRDefault="00F4277F" w:rsidP="004B013D">
      <w:pPr>
        <w:tabs>
          <w:tab w:val="left" w:pos="8490"/>
        </w:tabs>
        <w:jc w:val="right"/>
        <w:rPr>
          <w:rFonts w:ascii="Arial" w:hAnsi="Arial" w:cs="Arial"/>
          <w:sz w:val="24"/>
          <w:szCs w:val="24"/>
        </w:rPr>
      </w:pPr>
    </w:p>
    <w:p w14:paraId="434BCF24" w14:textId="77777777" w:rsidR="00F4277F" w:rsidRDefault="00F4277F" w:rsidP="004B013D">
      <w:pPr>
        <w:tabs>
          <w:tab w:val="left" w:pos="8490"/>
        </w:tabs>
        <w:jc w:val="right"/>
        <w:rPr>
          <w:rFonts w:ascii="Arial" w:hAnsi="Arial" w:cs="Arial"/>
          <w:sz w:val="24"/>
          <w:szCs w:val="24"/>
        </w:rPr>
      </w:pPr>
    </w:p>
    <w:p w14:paraId="66686A03" w14:textId="77777777" w:rsidR="00F4277F" w:rsidRDefault="00F4277F" w:rsidP="004B013D">
      <w:pPr>
        <w:tabs>
          <w:tab w:val="left" w:pos="8490"/>
        </w:tabs>
        <w:jc w:val="right"/>
        <w:rPr>
          <w:rFonts w:ascii="Arial" w:hAnsi="Arial" w:cs="Arial"/>
          <w:sz w:val="24"/>
          <w:szCs w:val="24"/>
        </w:rPr>
      </w:pPr>
    </w:p>
    <w:p w14:paraId="0247300D" w14:textId="77777777" w:rsidR="00F4277F" w:rsidRDefault="00F4277F" w:rsidP="004B013D">
      <w:pPr>
        <w:tabs>
          <w:tab w:val="left" w:pos="8490"/>
        </w:tabs>
        <w:jc w:val="right"/>
        <w:rPr>
          <w:rFonts w:ascii="Arial" w:hAnsi="Arial" w:cs="Arial"/>
          <w:sz w:val="24"/>
          <w:szCs w:val="24"/>
        </w:rPr>
      </w:pPr>
    </w:p>
    <w:p w14:paraId="44EC4DDD" w14:textId="77777777" w:rsidR="00F4277F" w:rsidRDefault="00F4277F" w:rsidP="004B013D">
      <w:pPr>
        <w:tabs>
          <w:tab w:val="left" w:pos="8490"/>
        </w:tabs>
        <w:jc w:val="right"/>
        <w:rPr>
          <w:rFonts w:ascii="Arial" w:hAnsi="Arial" w:cs="Arial"/>
          <w:sz w:val="24"/>
          <w:szCs w:val="24"/>
        </w:rPr>
      </w:pPr>
    </w:p>
    <w:p w14:paraId="54D31D88" w14:textId="77777777" w:rsidR="00F4277F" w:rsidRDefault="00F4277F" w:rsidP="004B013D">
      <w:pPr>
        <w:tabs>
          <w:tab w:val="left" w:pos="8490"/>
        </w:tabs>
        <w:jc w:val="right"/>
        <w:rPr>
          <w:rFonts w:ascii="Arial" w:hAnsi="Arial" w:cs="Arial"/>
          <w:sz w:val="24"/>
          <w:szCs w:val="24"/>
        </w:rPr>
      </w:pPr>
    </w:p>
    <w:p w14:paraId="7EB0AF92" w14:textId="77777777" w:rsidR="00F4277F" w:rsidRDefault="00F4277F" w:rsidP="004B013D">
      <w:pPr>
        <w:tabs>
          <w:tab w:val="left" w:pos="8490"/>
        </w:tabs>
        <w:jc w:val="right"/>
        <w:rPr>
          <w:rFonts w:ascii="Arial" w:hAnsi="Arial" w:cs="Arial"/>
          <w:sz w:val="24"/>
          <w:szCs w:val="24"/>
        </w:rPr>
      </w:pPr>
    </w:p>
    <w:p w14:paraId="630F46F4" w14:textId="4220C84B" w:rsidR="004B013D" w:rsidRDefault="004B013D" w:rsidP="004B013D">
      <w:pPr>
        <w:tabs>
          <w:tab w:val="left" w:pos="8490"/>
        </w:tabs>
        <w:jc w:val="right"/>
        <w:rPr>
          <w:rFonts w:ascii="Arial" w:hAnsi="Arial" w:cs="Arial"/>
          <w:sz w:val="24"/>
          <w:szCs w:val="24"/>
        </w:rPr>
      </w:pPr>
      <w:r>
        <w:rPr>
          <w:rFonts w:ascii="Arial" w:hAnsi="Arial" w:cs="Arial"/>
          <w:sz w:val="24"/>
          <w:szCs w:val="24"/>
        </w:rPr>
        <w:lastRenderedPageBreak/>
        <w:t>Załącznik nr 1</w:t>
      </w:r>
    </w:p>
    <w:p w14:paraId="5C21E345" w14:textId="77777777" w:rsidR="004B013D" w:rsidRDefault="004B013D" w:rsidP="004B013D">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1B18A5BC" w14:textId="77777777" w:rsidR="004B013D" w:rsidRDefault="004B013D" w:rsidP="004B013D">
      <w:pPr>
        <w:jc w:val="both"/>
        <w:rPr>
          <w:rFonts w:ascii="Arial" w:hAnsi="Arial" w:cs="Arial"/>
          <w:sz w:val="28"/>
          <w:szCs w:val="28"/>
        </w:rPr>
      </w:pPr>
    </w:p>
    <w:p w14:paraId="1B9AE4B5" w14:textId="77777777" w:rsidR="004B013D" w:rsidRDefault="004B013D" w:rsidP="004B013D">
      <w:pPr>
        <w:pStyle w:val="Nagwek1"/>
        <w:spacing w:before="0" w:after="0"/>
        <w:jc w:val="center"/>
        <w:rPr>
          <w:rFonts w:cs="Arial"/>
          <w:sz w:val="28"/>
          <w:szCs w:val="28"/>
        </w:rPr>
      </w:pPr>
      <w:r>
        <w:rPr>
          <w:rFonts w:cs="Arial"/>
          <w:sz w:val="28"/>
          <w:szCs w:val="28"/>
        </w:rPr>
        <w:t>FORMULARZ OFERTY</w:t>
      </w:r>
    </w:p>
    <w:p w14:paraId="2044AB34" w14:textId="77777777" w:rsidR="004B013D" w:rsidRDefault="004B013D" w:rsidP="004B013D">
      <w:pPr>
        <w:jc w:val="both"/>
        <w:rPr>
          <w:rFonts w:ascii="Arial" w:hAnsi="Arial" w:cs="Arial"/>
          <w:b/>
          <w:sz w:val="28"/>
          <w:szCs w:val="28"/>
        </w:rPr>
      </w:pPr>
    </w:p>
    <w:p w14:paraId="0568AD41" w14:textId="77777777" w:rsidR="004B013D" w:rsidRDefault="004B013D" w:rsidP="004B013D">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BCB5568" w14:textId="153A4F1F" w:rsidR="004B013D" w:rsidRDefault="004B013D" w:rsidP="004B013D">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(36/Z/22) w ramach projektu komercyjnego badania klinicznego – rozwój innowacyjnych rozwiązań terapeutycznych z wykorzystaniem technologii RNA oferujemy wykonanie przedmiotu zamówienia w zakresie objętym Specyfikacją Istotnych Warunków Zamówienia za cenę:</w:t>
      </w:r>
    </w:p>
    <w:p w14:paraId="6298327F" w14:textId="77777777" w:rsidR="004B013D" w:rsidRDefault="004B013D" w:rsidP="004B013D">
      <w:pPr>
        <w:rPr>
          <w:rFonts w:ascii="Arial" w:hAnsi="Arial" w:cs="Arial"/>
          <w:sz w:val="24"/>
          <w:szCs w:val="24"/>
        </w:rPr>
      </w:pPr>
    </w:p>
    <w:p w14:paraId="03D6296D"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49FFF4AB" w14:textId="77777777" w:rsidR="004B013D" w:rsidRDefault="004B013D" w:rsidP="004B013D">
      <w:pPr>
        <w:autoSpaceDE w:val="0"/>
        <w:autoSpaceDN w:val="0"/>
        <w:adjustRightInd w:val="0"/>
        <w:rPr>
          <w:rFonts w:ascii="Arial" w:hAnsi="Arial" w:cs="Arial"/>
          <w:b/>
          <w:bCs/>
          <w:sz w:val="24"/>
          <w:szCs w:val="24"/>
        </w:rPr>
      </w:pPr>
    </w:p>
    <w:p w14:paraId="7B5A1531"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EBE72B" w14:textId="77777777" w:rsidR="004B013D" w:rsidRDefault="004B013D" w:rsidP="004B013D">
      <w:pPr>
        <w:autoSpaceDE w:val="0"/>
        <w:autoSpaceDN w:val="0"/>
        <w:adjustRightInd w:val="0"/>
        <w:rPr>
          <w:rFonts w:ascii="Arial" w:hAnsi="Arial" w:cs="Arial"/>
          <w:b/>
          <w:bCs/>
          <w:sz w:val="24"/>
          <w:szCs w:val="24"/>
        </w:rPr>
      </w:pPr>
    </w:p>
    <w:p w14:paraId="7A104BE3"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E3C398D" w14:textId="77777777" w:rsidR="004B013D" w:rsidRDefault="004B013D" w:rsidP="004B013D">
      <w:pPr>
        <w:autoSpaceDE w:val="0"/>
        <w:autoSpaceDN w:val="0"/>
        <w:adjustRightInd w:val="0"/>
        <w:rPr>
          <w:rFonts w:ascii="Arial" w:hAnsi="Arial" w:cs="Arial"/>
          <w:b/>
          <w:bCs/>
          <w:sz w:val="24"/>
          <w:szCs w:val="24"/>
        </w:rPr>
      </w:pPr>
    </w:p>
    <w:p w14:paraId="4778BA40"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7D8E15E5" w14:textId="77777777" w:rsidR="004B013D" w:rsidRDefault="004B013D" w:rsidP="004B013D">
      <w:pPr>
        <w:autoSpaceDE w:val="0"/>
        <w:autoSpaceDN w:val="0"/>
        <w:adjustRightInd w:val="0"/>
        <w:rPr>
          <w:rFonts w:ascii="Arial" w:hAnsi="Arial" w:cs="Arial"/>
          <w:b/>
          <w:bCs/>
          <w:sz w:val="24"/>
          <w:szCs w:val="24"/>
        </w:rPr>
      </w:pPr>
    </w:p>
    <w:p w14:paraId="4EEADA91"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CFC791" w14:textId="77777777" w:rsidR="004B013D" w:rsidRDefault="004B013D" w:rsidP="004B013D">
      <w:pPr>
        <w:autoSpaceDE w:val="0"/>
        <w:autoSpaceDN w:val="0"/>
        <w:adjustRightInd w:val="0"/>
        <w:rPr>
          <w:rFonts w:ascii="Arial" w:hAnsi="Arial" w:cs="Arial"/>
          <w:b/>
          <w:bCs/>
          <w:sz w:val="24"/>
          <w:szCs w:val="24"/>
        </w:rPr>
      </w:pPr>
    </w:p>
    <w:p w14:paraId="1827C5D1"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8DCA8FC" w14:textId="77777777" w:rsidR="004B013D" w:rsidRDefault="004B013D" w:rsidP="004B013D">
      <w:pPr>
        <w:autoSpaceDE w:val="0"/>
        <w:autoSpaceDN w:val="0"/>
        <w:adjustRightInd w:val="0"/>
        <w:rPr>
          <w:rFonts w:ascii="Arial" w:hAnsi="Arial" w:cs="Arial"/>
          <w:b/>
          <w:bCs/>
          <w:sz w:val="24"/>
          <w:szCs w:val="24"/>
        </w:rPr>
      </w:pPr>
    </w:p>
    <w:p w14:paraId="544B9F04"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742043A0" w14:textId="77777777" w:rsidR="004B013D" w:rsidRDefault="004B013D" w:rsidP="004B013D">
      <w:pPr>
        <w:autoSpaceDE w:val="0"/>
        <w:autoSpaceDN w:val="0"/>
        <w:adjustRightInd w:val="0"/>
        <w:rPr>
          <w:rFonts w:ascii="Arial" w:hAnsi="Arial" w:cs="Arial"/>
          <w:b/>
          <w:bCs/>
          <w:sz w:val="24"/>
          <w:szCs w:val="24"/>
        </w:rPr>
      </w:pPr>
    </w:p>
    <w:p w14:paraId="14CF55E7"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11F2D4C" w14:textId="77777777" w:rsidR="004B013D" w:rsidRDefault="004B013D" w:rsidP="004B013D">
      <w:pPr>
        <w:autoSpaceDE w:val="0"/>
        <w:autoSpaceDN w:val="0"/>
        <w:adjustRightInd w:val="0"/>
        <w:rPr>
          <w:rFonts w:ascii="Arial" w:hAnsi="Arial" w:cs="Arial"/>
          <w:b/>
          <w:bCs/>
          <w:sz w:val="24"/>
          <w:szCs w:val="24"/>
        </w:rPr>
      </w:pPr>
    </w:p>
    <w:p w14:paraId="5419A728"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72E8EC2" w14:textId="77777777" w:rsidR="004B013D" w:rsidRDefault="004B013D" w:rsidP="004B013D">
      <w:pPr>
        <w:autoSpaceDE w:val="0"/>
        <w:autoSpaceDN w:val="0"/>
        <w:adjustRightInd w:val="0"/>
        <w:rPr>
          <w:rFonts w:ascii="Arial" w:hAnsi="Arial" w:cs="Arial"/>
          <w:b/>
          <w:bCs/>
          <w:sz w:val="24"/>
          <w:szCs w:val="24"/>
        </w:rPr>
      </w:pPr>
    </w:p>
    <w:p w14:paraId="50279186"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1906B4FF" w14:textId="77777777" w:rsidR="004B013D" w:rsidRDefault="004B013D" w:rsidP="004B013D">
      <w:pPr>
        <w:autoSpaceDE w:val="0"/>
        <w:autoSpaceDN w:val="0"/>
        <w:adjustRightInd w:val="0"/>
        <w:rPr>
          <w:rFonts w:ascii="Arial" w:hAnsi="Arial" w:cs="Arial"/>
          <w:b/>
          <w:bCs/>
          <w:sz w:val="24"/>
          <w:szCs w:val="24"/>
        </w:rPr>
      </w:pPr>
    </w:p>
    <w:p w14:paraId="315A6305"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3957C1F" w14:textId="77777777" w:rsidR="004B013D" w:rsidRDefault="004B013D" w:rsidP="004B013D">
      <w:pPr>
        <w:autoSpaceDE w:val="0"/>
        <w:autoSpaceDN w:val="0"/>
        <w:adjustRightInd w:val="0"/>
        <w:rPr>
          <w:rFonts w:ascii="Arial" w:hAnsi="Arial" w:cs="Arial"/>
          <w:b/>
          <w:bCs/>
          <w:sz w:val="24"/>
          <w:szCs w:val="24"/>
        </w:rPr>
      </w:pPr>
    </w:p>
    <w:p w14:paraId="48C7B223"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009D2BD" w14:textId="77777777" w:rsidR="004B013D" w:rsidRDefault="004B013D" w:rsidP="004B013D">
      <w:pPr>
        <w:autoSpaceDE w:val="0"/>
        <w:autoSpaceDN w:val="0"/>
        <w:adjustRightInd w:val="0"/>
        <w:rPr>
          <w:rFonts w:ascii="Arial" w:hAnsi="Arial" w:cs="Arial"/>
          <w:b/>
          <w:bCs/>
          <w:sz w:val="24"/>
          <w:szCs w:val="24"/>
        </w:rPr>
      </w:pPr>
    </w:p>
    <w:p w14:paraId="03E67754"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3B7C7CC0" w14:textId="77777777" w:rsidR="004B013D" w:rsidRDefault="004B013D" w:rsidP="004B013D">
      <w:pPr>
        <w:autoSpaceDE w:val="0"/>
        <w:autoSpaceDN w:val="0"/>
        <w:adjustRightInd w:val="0"/>
        <w:rPr>
          <w:rFonts w:ascii="Arial" w:hAnsi="Arial" w:cs="Arial"/>
          <w:b/>
          <w:bCs/>
          <w:sz w:val="24"/>
          <w:szCs w:val="24"/>
        </w:rPr>
      </w:pPr>
    </w:p>
    <w:p w14:paraId="31CAA42C"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608FE55" w14:textId="77777777" w:rsidR="004B013D" w:rsidRDefault="004B013D" w:rsidP="004B013D">
      <w:pPr>
        <w:autoSpaceDE w:val="0"/>
        <w:autoSpaceDN w:val="0"/>
        <w:adjustRightInd w:val="0"/>
        <w:rPr>
          <w:rFonts w:ascii="Arial" w:hAnsi="Arial" w:cs="Arial"/>
          <w:b/>
          <w:bCs/>
          <w:sz w:val="24"/>
          <w:szCs w:val="24"/>
        </w:rPr>
      </w:pPr>
    </w:p>
    <w:p w14:paraId="6211CE41"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0228979" w14:textId="77777777" w:rsidR="004B013D" w:rsidRDefault="004B013D" w:rsidP="004B013D">
      <w:pPr>
        <w:autoSpaceDE w:val="0"/>
        <w:autoSpaceDN w:val="0"/>
        <w:adjustRightInd w:val="0"/>
        <w:rPr>
          <w:rFonts w:ascii="Arial" w:hAnsi="Arial" w:cs="Arial"/>
          <w:b/>
          <w:bCs/>
          <w:sz w:val="24"/>
          <w:szCs w:val="24"/>
        </w:rPr>
      </w:pPr>
    </w:p>
    <w:p w14:paraId="2800DC72"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4415D40F" w14:textId="77777777" w:rsidR="004B013D" w:rsidRDefault="004B013D" w:rsidP="004B013D">
      <w:pPr>
        <w:autoSpaceDE w:val="0"/>
        <w:autoSpaceDN w:val="0"/>
        <w:adjustRightInd w:val="0"/>
        <w:rPr>
          <w:rFonts w:ascii="Arial" w:hAnsi="Arial" w:cs="Arial"/>
          <w:b/>
          <w:bCs/>
          <w:sz w:val="24"/>
          <w:szCs w:val="24"/>
        </w:rPr>
      </w:pPr>
    </w:p>
    <w:p w14:paraId="14752AB4"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DF3FA67" w14:textId="77777777" w:rsidR="004B013D" w:rsidRDefault="004B013D" w:rsidP="004B013D">
      <w:pPr>
        <w:autoSpaceDE w:val="0"/>
        <w:autoSpaceDN w:val="0"/>
        <w:adjustRightInd w:val="0"/>
        <w:rPr>
          <w:rFonts w:ascii="Arial" w:hAnsi="Arial" w:cs="Arial"/>
          <w:b/>
          <w:bCs/>
          <w:sz w:val="24"/>
          <w:szCs w:val="24"/>
        </w:rPr>
      </w:pPr>
    </w:p>
    <w:p w14:paraId="43DA3867"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B2B258" w14:textId="77777777" w:rsidR="004B013D" w:rsidRDefault="004B013D" w:rsidP="004B013D">
      <w:pPr>
        <w:autoSpaceDE w:val="0"/>
        <w:autoSpaceDN w:val="0"/>
        <w:adjustRightInd w:val="0"/>
        <w:rPr>
          <w:rFonts w:ascii="Arial" w:hAnsi="Arial" w:cs="Arial"/>
          <w:b/>
          <w:bCs/>
          <w:sz w:val="24"/>
          <w:szCs w:val="24"/>
        </w:rPr>
      </w:pPr>
    </w:p>
    <w:p w14:paraId="53709529"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211732C4" w14:textId="77777777" w:rsidR="004B013D" w:rsidRDefault="004B013D" w:rsidP="004B013D">
      <w:pPr>
        <w:autoSpaceDE w:val="0"/>
        <w:autoSpaceDN w:val="0"/>
        <w:adjustRightInd w:val="0"/>
        <w:rPr>
          <w:rFonts w:ascii="Arial" w:hAnsi="Arial" w:cs="Arial"/>
          <w:b/>
          <w:bCs/>
          <w:sz w:val="24"/>
          <w:szCs w:val="24"/>
        </w:rPr>
      </w:pPr>
    </w:p>
    <w:p w14:paraId="12036020"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68B53B7" w14:textId="77777777" w:rsidR="004B013D" w:rsidRDefault="004B013D" w:rsidP="004B013D">
      <w:pPr>
        <w:autoSpaceDE w:val="0"/>
        <w:autoSpaceDN w:val="0"/>
        <w:adjustRightInd w:val="0"/>
        <w:rPr>
          <w:rFonts w:ascii="Arial" w:hAnsi="Arial" w:cs="Arial"/>
          <w:b/>
          <w:bCs/>
          <w:sz w:val="24"/>
          <w:szCs w:val="24"/>
        </w:rPr>
      </w:pPr>
    </w:p>
    <w:p w14:paraId="4A174DC6"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B0F8AE7" w14:textId="77777777" w:rsidR="004B013D" w:rsidRDefault="004B013D" w:rsidP="004B013D">
      <w:pPr>
        <w:autoSpaceDE w:val="0"/>
        <w:autoSpaceDN w:val="0"/>
        <w:adjustRightInd w:val="0"/>
        <w:rPr>
          <w:rFonts w:ascii="Arial" w:hAnsi="Arial" w:cs="Arial"/>
          <w:b/>
          <w:bCs/>
          <w:sz w:val="24"/>
          <w:szCs w:val="24"/>
        </w:rPr>
      </w:pPr>
    </w:p>
    <w:p w14:paraId="1E50C84A"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1C2088D7" w14:textId="77777777" w:rsidR="004B013D" w:rsidRDefault="004B013D" w:rsidP="004B013D">
      <w:pPr>
        <w:autoSpaceDE w:val="0"/>
        <w:autoSpaceDN w:val="0"/>
        <w:adjustRightInd w:val="0"/>
        <w:rPr>
          <w:rFonts w:ascii="Arial" w:hAnsi="Arial" w:cs="Arial"/>
          <w:b/>
          <w:bCs/>
          <w:sz w:val="24"/>
          <w:szCs w:val="24"/>
        </w:rPr>
      </w:pPr>
    </w:p>
    <w:p w14:paraId="272E5E4C"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8E45A4F" w14:textId="77777777" w:rsidR="004B013D" w:rsidRDefault="004B013D" w:rsidP="004B013D">
      <w:pPr>
        <w:autoSpaceDE w:val="0"/>
        <w:autoSpaceDN w:val="0"/>
        <w:adjustRightInd w:val="0"/>
        <w:rPr>
          <w:rFonts w:ascii="Arial" w:hAnsi="Arial" w:cs="Arial"/>
          <w:b/>
          <w:bCs/>
          <w:sz w:val="24"/>
          <w:szCs w:val="24"/>
        </w:rPr>
      </w:pPr>
    </w:p>
    <w:p w14:paraId="2B69543B"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2D11283" w14:textId="77777777" w:rsidR="004B013D" w:rsidRDefault="004B013D" w:rsidP="004B013D">
      <w:pPr>
        <w:autoSpaceDE w:val="0"/>
        <w:autoSpaceDN w:val="0"/>
        <w:adjustRightInd w:val="0"/>
        <w:rPr>
          <w:rFonts w:ascii="Arial" w:hAnsi="Arial" w:cs="Arial"/>
          <w:b/>
          <w:bCs/>
          <w:sz w:val="24"/>
          <w:szCs w:val="24"/>
        </w:rPr>
      </w:pPr>
    </w:p>
    <w:p w14:paraId="29BFCC1C"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3E062192" w14:textId="77777777" w:rsidR="004B013D" w:rsidRDefault="004B013D" w:rsidP="004B013D">
      <w:pPr>
        <w:autoSpaceDE w:val="0"/>
        <w:autoSpaceDN w:val="0"/>
        <w:adjustRightInd w:val="0"/>
        <w:rPr>
          <w:rFonts w:ascii="Arial" w:hAnsi="Arial" w:cs="Arial"/>
          <w:b/>
          <w:bCs/>
          <w:sz w:val="24"/>
          <w:szCs w:val="24"/>
        </w:rPr>
      </w:pPr>
    </w:p>
    <w:p w14:paraId="0C42AEE4"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3C13ED" w14:textId="77777777" w:rsidR="004B013D" w:rsidRDefault="004B013D" w:rsidP="004B013D">
      <w:pPr>
        <w:autoSpaceDE w:val="0"/>
        <w:autoSpaceDN w:val="0"/>
        <w:adjustRightInd w:val="0"/>
        <w:rPr>
          <w:rFonts w:ascii="Arial" w:hAnsi="Arial" w:cs="Arial"/>
          <w:b/>
          <w:bCs/>
          <w:sz w:val="24"/>
          <w:szCs w:val="24"/>
        </w:rPr>
      </w:pPr>
    </w:p>
    <w:p w14:paraId="1CD566A8"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1D002BD" w14:textId="77777777" w:rsidR="004B013D" w:rsidRDefault="004B013D" w:rsidP="004B013D">
      <w:pPr>
        <w:autoSpaceDE w:val="0"/>
        <w:autoSpaceDN w:val="0"/>
        <w:adjustRightInd w:val="0"/>
        <w:rPr>
          <w:rFonts w:ascii="Arial" w:hAnsi="Arial" w:cs="Arial"/>
          <w:b/>
          <w:bCs/>
          <w:sz w:val="24"/>
          <w:szCs w:val="24"/>
        </w:rPr>
      </w:pPr>
    </w:p>
    <w:p w14:paraId="6405DFFB"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506E796C" w14:textId="77777777" w:rsidR="004B013D" w:rsidRDefault="004B013D" w:rsidP="004B013D">
      <w:pPr>
        <w:autoSpaceDE w:val="0"/>
        <w:autoSpaceDN w:val="0"/>
        <w:adjustRightInd w:val="0"/>
        <w:rPr>
          <w:rFonts w:ascii="Arial" w:hAnsi="Arial" w:cs="Arial"/>
          <w:b/>
          <w:bCs/>
          <w:sz w:val="24"/>
          <w:szCs w:val="24"/>
        </w:rPr>
      </w:pPr>
    </w:p>
    <w:p w14:paraId="39350AE3"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2EF7A76" w14:textId="77777777" w:rsidR="004B013D" w:rsidRDefault="004B013D" w:rsidP="004B013D">
      <w:pPr>
        <w:autoSpaceDE w:val="0"/>
        <w:autoSpaceDN w:val="0"/>
        <w:adjustRightInd w:val="0"/>
        <w:rPr>
          <w:rFonts w:ascii="Arial" w:hAnsi="Arial" w:cs="Arial"/>
          <w:b/>
          <w:bCs/>
          <w:sz w:val="24"/>
          <w:szCs w:val="24"/>
        </w:rPr>
      </w:pPr>
    </w:p>
    <w:p w14:paraId="7839CC18"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C579CA5" w14:textId="77777777" w:rsidR="004B013D" w:rsidRDefault="004B013D" w:rsidP="004B013D">
      <w:pPr>
        <w:autoSpaceDE w:val="0"/>
        <w:autoSpaceDN w:val="0"/>
        <w:adjustRightInd w:val="0"/>
        <w:rPr>
          <w:rFonts w:ascii="Arial" w:hAnsi="Arial" w:cs="Arial"/>
          <w:b/>
          <w:bCs/>
          <w:sz w:val="24"/>
          <w:szCs w:val="24"/>
        </w:rPr>
      </w:pPr>
    </w:p>
    <w:p w14:paraId="28213D62"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1E3CB178" w14:textId="77777777" w:rsidR="004B013D" w:rsidRDefault="004B013D" w:rsidP="004B013D">
      <w:pPr>
        <w:autoSpaceDE w:val="0"/>
        <w:autoSpaceDN w:val="0"/>
        <w:adjustRightInd w:val="0"/>
        <w:rPr>
          <w:rFonts w:ascii="Arial" w:hAnsi="Arial" w:cs="Arial"/>
          <w:b/>
          <w:bCs/>
          <w:sz w:val="24"/>
          <w:szCs w:val="24"/>
        </w:rPr>
      </w:pPr>
    </w:p>
    <w:p w14:paraId="19710C68"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F5B405" w14:textId="77777777" w:rsidR="004B013D" w:rsidRDefault="004B013D" w:rsidP="004B013D">
      <w:pPr>
        <w:autoSpaceDE w:val="0"/>
        <w:autoSpaceDN w:val="0"/>
        <w:adjustRightInd w:val="0"/>
        <w:rPr>
          <w:rFonts w:ascii="Arial" w:hAnsi="Arial" w:cs="Arial"/>
          <w:b/>
          <w:bCs/>
          <w:sz w:val="24"/>
          <w:szCs w:val="24"/>
        </w:rPr>
      </w:pPr>
    </w:p>
    <w:p w14:paraId="0D07ED2D"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4228429" w14:textId="77777777" w:rsidR="004B013D" w:rsidRDefault="004B013D" w:rsidP="004B013D">
      <w:pPr>
        <w:autoSpaceDE w:val="0"/>
        <w:autoSpaceDN w:val="0"/>
        <w:adjustRightInd w:val="0"/>
        <w:rPr>
          <w:rFonts w:ascii="Arial" w:hAnsi="Arial" w:cs="Arial"/>
          <w:b/>
          <w:bCs/>
          <w:sz w:val="24"/>
          <w:szCs w:val="24"/>
        </w:rPr>
      </w:pPr>
    </w:p>
    <w:p w14:paraId="3B34BDD6"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71638345" w14:textId="77777777" w:rsidR="004B013D" w:rsidRDefault="004B013D" w:rsidP="004B013D">
      <w:pPr>
        <w:autoSpaceDE w:val="0"/>
        <w:autoSpaceDN w:val="0"/>
        <w:adjustRightInd w:val="0"/>
        <w:rPr>
          <w:rFonts w:ascii="Arial" w:hAnsi="Arial" w:cs="Arial"/>
          <w:b/>
          <w:bCs/>
          <w:sz w:val="24"/>
          <w:szCs w:val="24"/>
        </w:rPr>
      </w:pPr>
    </w:p>
    <w:p w14:paraId="11AFE7AE"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57AA32" w14:textId="77777777" w:rsidR="004B013D" w:rsidRDefault="004B013D" w:rsidP="004B013D">
      <w:pPr>
        <w:autoSpaceDE w:val="0"/>
        <w:autoSpaceDN w:val="0"/>
        <w:adjustRightInd w:val="0"/>
        <w:rPr>
          <w:rFonts w:ascii="Arial" w:hAnsi="Arial" w:cs="Arial"/>
          <w:b/>
          <w:bCs/>
          <w:sz w:val="24"/>
          <w:szCs w:val="24"/>
        </w:rPr>
      </w:pPr>
    </w:p>
    <w:p w14:paraId="52290B8B"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BACA300" w14:textId="77777777" w:rsidR="004B013D" w:rsidRDefault="004B013D" w:rsidP="004B013D">
      <w:pPr>
        <w:autoSpaceDE w:val="0"/>
        <w:autoSpaceDN w:val="0"/>
        <w:adjustRightInd w:val="0"/>
        <w:rPr>
          <w:rFonts w:ascii="Arial" w:hAnsi="Arial" w:cs="Arial"/>
          <w:b/>
          <w:bCs/>
          <w:sz w:val="24"/>
          <w:szCs w:val="24"/>
        </w:rPr>
      </w:pPr>
    </w:p>
    <w:p w14:paraId="78F5DFC2"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0B960E7D" w14:textId="77777777" w:rsidR="004B013D" w:rsidRDefault="004B013D" w:rsidP="004B013D">
      <w:pPr>
        <w:autoSpaceDE w:val="0"/>
        <w:autoSpaceDN w:val="0"/>
        <w:adjustRightInd w:val="0"/>
        <w:rPr>
          <w:rFonts w:ascii="Arial" w:hAnsi="Arial" w:cs="Arial"/>
          <w:b/>
          <w:bCs/>
          <w:sz w:val="24"/>
          <w:szCs w:val="24"/>
        </w:rPr>
      </w:pPr>
    </w:p>
    <w:p w14:paraId="16B69260"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1A32DB" w14:textId="77777777" w:rsidR="004B013D" w:rsidRDefault="004B013D" w:rsidP="004B013D">
      <w:pPr>
        <w:autoSpaceDE w:val="0"/>
        <w:autoSpaceDN w:val="0"/>
        <w:adjustRightInd w:val="0"/>
        <w:rPr>
          <w:rFonts w:ascii="Arial" w:hAnsi="Arial" w:cs="Arial"/>
          <w:b/>
          <w:bCs/>
          <w:sz w:val="24"/>
          <w:szCs w:val="24"/>
        </w:rPr>
      </w:pPr>
    </w:p>
    <w:p w14:paraId="091DEE6D"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C50909B" w14:textId="77777777" w:rsidR="004B013D" w:rsidRDefault="004B013D" w:rsidP="004B013D">
      <w:pPr>
        <w:autoSpaceDE w:val="0"/>
        <w:autoSpaceDN w:val="0"/>
        <w:adjustRightInd w:val="0"/>
        <w:rPr>
          <w:rFonts w:ascii="Arial" w:hAnsi="Arial" w:cs="Arial"/>
          <w:b/>
          <w:bCs/>
          <w:sz w:val="24"/>
          <w:szCs w:val="24"/>
        </w:rPr>
      </w:pPr>
    </w:p>
    <w:p w14:paraId="19C86F51"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14</w:t>
      </w:r>
    </w:p>
    <w:p w14:paraId="39632435" w14:textId="77777777" w:rsidR="004B013D" w:rsidRDefault="004B013D" w:rsidP="004B013D">
      <w:pPr>
        <w:autoSpaceDE w:val="0"/>
        <w:autoSpaceDN w:val="0"/>
        <w:adjustRightInd w:val="0"/>
        <w:rPr>
          <w:rFonts w:ascii="Arial" w:hAnsi="Arial" w:cs="Arial"/>
          <w:b/>
          <w:bCs/>
          <w:sz w:val="24"/>
          <w:szCs w:val="24"/>
        </w:rPr>
      </w:pPr>
    </w:p>
    <w:p w14:paraId="2B70DE6C"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118E8E" w14:textId="77777777" w:rsidR="004B013D" w:rsidRDefault="004B013D" w:rsidP="004B013D">
      <w:pPr>
        <w:autoSpaceDE w:val="0"/>
        <w:autoSpaceDN w:val="0"/>
        <w:adjustRightInd w:val="0"/>
        <w:rPr>
          <w:rFonts w:ascii="Arial" w:hAnsi="Arial" w:cs="Arial"/>
          <w:b/>
          <w:bCs/>
          <w:sz w:val="24"/>
          <w:szCs w:val="24"/>
        </w:rPr>
      </w:pPr>
    </w:p>
    <w:p w14:paraId="5096B5B3"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0C5853F" w14:textId="77777777" w:rsidR="004B013D" w:rsidRDefault="004B013D" w:rsidP="004B013D">
      <w:pPr>
        <w:autoSpaceDE w:val="0"/>
        <w:autoSpaceDN w:val="0"/>
        <w:adjustRightInd w:val="0"/>
        <w:rPr>
          <w:rFonts w:ascii="Arial" w:hAnsi="Arial" w:cs="Arial"/>
          <w:b/>
          <w:bCs/>
          <w:sz w:val="24"/>
          <w:szCs w:val="24"/>
        </w:rPr>
      </w:pPr>
    </w:p>
    <w:p w14:paraId="749586F8"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15</w:t>
      </w:r>
    </w:p>
    <w:p w14:paraId="2767C411" w14:textId="77777777" w:rsidR="004B013D" w:rsidRDefault="004B013D" w:rsidP="004B013D">
      <w:pPr>
        <w:autoSpaceDE w:val="0"/>
        <w:autoSpaceDN w:val="0"/>
        <w:adjustRightInd w:val="0"/>
        <w:rPr>
          <w:rFonts w:ascii="Arial" w:hAnsi="Arial" w:cs="Arial"/>
          <w:b/>
          <w:bCs/>
          <w:sz w:val="24"/>
          <w:szCs w:val="24"/>
        </w:rPr>
      </w:pPr>
    </w:p>
    <w:p w14:paraId="52D99046"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F80ADEF" w14:textId="77777777" w:rsidR="004B013D" w:rsidRDefault="004B013D" w:rsidP="004B013D">
      <w:pPr>
        <w:autoSpaceDE w:val="0"/>
        <w:autoSpaceDN w:val="0"/>
        <w:adjustRightInd w:val="0"/>
        <w:rPr>
          <w:rFonts w:ascii="Arial" w:hAnsi="Arial" w:cs="Arial"/>
          <w:b/>
          <w:bCs/>
          <w:sz w:val="24"/>
          <w:szCs w:val="24"/>
        </w:rPr>
      </w:pPr>
    </w:p>
    <w:p w14:paraId="069DA83B"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94BA364" w14:textId="77777777" w:rsidR="004B013D" w:rsidRDefault="004B013D" w:rsidP="004B013D">
      <w:pPr>
        <w:autoSpaceDE w:val="0"/>
        <w:autoSpaceDN w:val="0"/>
        <w:adjustRightInd w:val="0"/>
        <w:rPr>
          <w:rFonts w:ascii="Arial" w:hAnsi="Arial" w:cs="Arial"/>
          <w:b/>
          <w:bCs/>
          <w:sz w:val="24"/>
          <w:szCs w:val="24"/>
          <w:u w:val="single"/>
        </w:rPr>
      </w:pPr>
    </w:p>
    <w:p w14:paraId="15C829DE"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16</w:t>
      </w:r>
    </w:p>
    <w:p w14:paraId="3AFAEAC3" w14:textId="77777777" w:rsidR="004B013D" w:rsidRDefault="004B013D" w:rsidP="004B013D">
      <w:pPr>
        <w:autoSpaceDE w:val="0"/>
        <w:autoSpaceDN w:val="0"/>
        <w:adjustRightInd w:val="0"/>
        <w:rPr>
          <w:rFonts w:ascii="Arial" w:hAnsi="Arial" w:cs="Arial"/>
          <w:b/>
          <w:bCs/>
          <w:sz w:val="24"/>
          <w:szCs w:val="24"/>
        </w:rPr>
      </w:pPr>
    </w:p>
    <w:p w14:paraId="470D0EC2"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AFC1319" w14:textId="77777777" w:rsidR="004B013D" w:rsidRDefault="004B013D" w:rsidP="004B013D">
      <w:pPr>
        <w:autoSpaceDE w:val="0"/>
        <w:autoSpaceDN w:val="0"/>
        <w:adjustRightInd w:val="0"/>
        <w:rPr>
          <w:rFonts w:ascii="Arial" w:hAnsi="Arial" w:cs="Arial"/>
          <w:b/>
          <w:bCs/>
          <w:sz w:val="24"/>
          <w:szCs w:val="24"/>
        </w:rPr>
      </w:pPr>
    </w:p>
    <w:p w14:paraId="13759222"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073D2FB" w14:textId="77777777" w:rsidR="004B013D" w:rsidRDefault="004B013D" w:rsidP="004B013D">
      <w:pPr>
        <w:autoSpaceDE w:val="0"/>
        <w:autoSpaceDN w:val="0"/>
        <w:adjustRightInd w:val="0"/>
        <w:rPr>
          <w:rFonts w:ascii="Arial" w:hAnsi="Arial" w:cs="Arial"/>
          <w:b/>
          <w:bCs/>
          <w:sz w:val="24"/>
          <w:szCs w:val="24"/>
        </w:rPr>
      </w:pPr>
    </w:p>
    <w:p w14:paraId="1671BC9B"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17</w:t>
      </w:r>
    </w:p>
    <w:p w14:paraId="245D3C7C" w14:textId="77777777" w:rsidR="004B013D" w:rsidRDefault="004B013D" w:rsidP="004B013D">
      <w:pPr>
        <w:autoSpaceDE w:val="0"/>
        <w:autoSpaceDN w:val="0"/>
        <w:adjustRightInd w:val="0"/>
        <w:rPr>
          <w:rFonts w:ascii="Arial" w:hAnsi="Arial" w:cs="Arial"/>
          <w:b/>
          <w:bCs/>
          <w:sz w:val="24"/>
          <w:szCs w:val="24"/>
        </w:rPr>
      </w:pPr>
    </w:p>
    <w:p w14:paraId="27E6210A"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28E34C1" w14:textId="77777777" w:rsidR="004B013D" w:rsidRDefault="004B013D" w:rsidP="004B013D">
      <w:pPr>
        <w:autoSpaceDE w:val="0"/>
        <w:autoSpaceDN w:val="0"/>
        <w:adjustRightInd w:val="0"/>
        <w:rPr>
          <w:rFonts w:ascii="Arial" w:hAnsi="Arial" w:cs="Arial"/>
          <w:b/>
          <w:bCs/>
          <w:sz w:val="24"/>
          <w:szCs w:val="24"/>
        </w:rPr>
      </w:pPr>
    </w:p>
    <w:p w14:paraId="648AABD3"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6EEA415" w14:textId="77777777" w:rsidR="004B013D" w:rsidRDefault="004B013D" w:rsidP="004B013D">
      <w:pPr>
        <w:autoSpaceDE w:val="0"/>
        <w:autoSpaceDN w:val="0"/>
        <w:adjustRightInd w:val="0"/>
        <w:rPr>
          <w:rFonts w:ascii="Arial" w:hAnsi="Arial" w:cs="Arial"/>
          <w:b/>
          <w:bCs/>
          <w:sz w:val="24"/>
          <w:szCs w:val="24"/>
        </w:rPr>
      </w:pPr>
    </w:p>
    <w:p w14:paraId="7C1978B7"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18</w:t>
      </w:r>
    </w:p>
    <w:p w14:paraId="7839026F" w14:textId="77777777" w:rsidR="004B013D" w:rsidRDefault="004B013D" w:rsidP="004B013D">
      <w:pPr>
        <w:autoSpaceDE w:val="0"/>
        <w:autoSpaceDN w:val="0"/>
        <w:adjustRightInd w:val="0"/>
        <w:rPr>
          <w:rFonts w:ascii="Arial" w:hAnsi="Arial" w:cs="Arial"/>
          <w:b/>
          <w:bCs/>
          <w:sz w:val="24"/>
          <w:szCs w:val="24"/>
        </w:rPr>
      </w:pPr>
    </w:p>
    <w:p w14:paraId="3E1F4334"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061E480" w14:textId="77777777" w:rsidR="004B013D" w:rsidRDefault="004B013D" w:rsidP="004B013D">
      <w:pPr>
        <w:autoSpaceDE w:val="0"/>
        <w:autoSpaceDN w:val="0"/>
        <w:adjustRightInd w:val="0"/>
        <w:rPr>
          <w:rFonts w:ascii="Arial" w:hAnsi="Arial" w:cs="Arial"/>
          <w:b/>
          <w:bCs/>
          <w:sz w:val="24"/>
          <w:szCs w:val="24"/>
        </w:rPr>
      </w:pPr>
    </w:p>
    <w:p w14:paraId="5687EEB2"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7DD0798" w14:textId="77777777" w:rsidR="004B013D" w:rsidRDefault="004B013D" w:rsidP="004B013D">
      <w:pPr>
        <w:jc w:val="both"/>
        <w:rPr>
          <w:rFonts w:ascii="Arial" w:hAnsi="Arial" w:cs="Arial"/>
          <w:b/>
          <w:bCs/>
          <w:sz w:val="24"/>
          <w:szCs w:val="24"/>
        </w:rPr>
      </w:pPr>
    </w:p>
    <w:p w14:paraId="35791F65"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19</w:t>
      </w:r>
    </w:p>
    <w:p w14:paraId="02B642FB" w14:textId="77777777" w:rsidR="004B013D" w:rsidRDefault="004B013D" w:rsidP="004B013D">
      <w:pPr>
        <w:autoSpaceDE w:val="0"/>
        <w:autoSpaceDN w:val="0"/>
        <w:adjustRightInd w:val="0"/>
        <w:rPr>
          <w:rFonts w:ascii="Arial" w:hAnsi="Arial" w:cs="Arial"/>
          <w:b/>
          <w:bCs/>
          <w:sz w:val="24"/>
          <w:szCs w:val="24"/>
        </w:rPr>
      </w:pPr>
    </w:p>
    <w:p w14:paraId="25345022"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2F2DDA0" w14:textId="77777777" w:rsidR="004B013D" w:rsidRDefault="004B013D" w:rsidP="004B013D">
      <w:pPr>
        <w:autoSpaceDE w:val="0"/>
        <w:autoSpaceDN w:val="0"/>
        <w:adjustRightInd w:val="0"/>
        <w:rPr>
          <w:rFonts w:ascii="Arial" w:hAnsi="Arial" w:cs="Arial"/>
          <w:b/>
          <w:bCs/>
          <w:sz w:val="24"/>
          <w:szCs w:val="24"/>
        </w:rPr>
      </w:pPr>
    </w:p>
    <w:p w14:paraId="1A2D3997"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4071000" w14:textId="77777777" w:rsidR="004B013D" w:rsidRDefault="004B013D" w:rsidP="004B013D">
      <w:pPr>
        <w:autoSpaceDE w:val="0"/>
        <w:autoSpaceDN w:val="0"/>
        <w:adjustRightInd w:val="0"/>
        <w:rPr>
          <w:rFonts w:ascii="Arial" w:hAnsi="Arial" w:cs="Arial"/>
          <w:b/>
          <w:bCs/>
          <w:sz w:val="24"/>
          <w:szCs w:val="24"/>
        </w:rPr>
      </w:pPr>
    </w:p>
    <w:p w14:paraId="2DFDA80B" w14:textId="77777777" w:rsidR="004B013D" w:rsidRDefault="004B013D" w:rsidP="004B013D">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20</w:t>
      </w:r>
    </w:p>
    <w:p w14:paraId="772471E1" w14:textId="77777777" w:rsidR="004B013D" w:rsidRDefault="004B013D" w:rsidP="004B013D">
      <w:pPr>
        <w:autoSpaceDE w:val="0"/>
        <w:autoSpaceDN w:val="0"/>
        <w:adjustRightInd w:val="0"/>
        <w:rPr>
          <w:rFonts w:ascii="Arial" w:hAnsi="Arial" w:cs="Arial"/>
          <w:b/>
          <w:bCs/>
          <w:sz w:val="24"/>
          <w:szCs w:val="24"/>
        </w:rPr>
      </w:pPr>
    </w:p>
    <w:p w14:paraId="4C31B44E"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9DF0002" w14:textId="77777777" w:rsidR="004B013D" w:rsidRDefault="004B013D" w:rsidP="004B013D">
      <w:pPr>
        <w:autoSpaceDE w:val="0"/>
        <w:autoSpaceDN w:val="0"/>
        <w:adjustRightInd w:val="0"/>
        <w:rPr>
          <w:rFonts w:ascii="Arial" w:hAnsi="Arial" w:cs="Arial"/>
          <w:b/>
          <w:bCs/>
          <w:sz w:val="24"/>
          <w:szCs w:val="24"/>
        </w:rPr>
      </w:pPr>
    </w:p>
    <w:p w14:paraId="6B10273D" w14:textId="77777777" w:rsidR="004B013D" w:rsidRDefault="004B013D" w:rsidP="004B013D">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5BE392F" w14:textId="77777777" w:rsidR="004B013D" w:rsidRDefault="004B013D" w:rsidP="004B013D">
      <w:pPr>
        <w:autoSpaceDE w:val="0"/>
        <w:autoSpaceDN w:val="0"/>
        <w:adjustRightInd w:val="0"/>
        <w:rPr>
          <w:rFonts w:ascii="Arial" w:hAnsi="Arial" w:cs="Arial"/>
          <w:b/>
          <w:bCs/>
          <w:sz w:val="24"/>
          <w:szCs w:val="24"/>
        </w:rPr>
      </w:pPr>
    </w:p>
    <w:p w14:paraId="7268A125" w14:textId="19E199A2" w:rsidR="00F4277F" w:rsidRDefault="00F4277F" w:rsidP="00F4277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21</w:t>
      </w:r>
    </w:p>
    <w:p w14:paraId="32FB00B4" w14:textId="77777777" w:rsidR="00F4277F" w:rsidRDefault="00F4277F" w:rsidP="00F4277F">
      <w:pPr>
        <w:autoSpaceDE w:val="0"/>
        <w:autoSpaceDN w:val="0"/>
        <w:adjustRightInd w:val="0"/>
        <w:rPr>
          <w:rFonts w:ascii="Arial" w:hAnsi="Arial" w:cs="Arial"/>
          <w:b/>
          <w:bCs/>
          <w:sz w:val="24"/>
          <w:szCs w:val="24"/>
        </w:rPr>
      </w:pPr>
    </w:p>
    <w:p w14:paraId="6256C165" w14:textId="77777777" w:rsidR="00F4277F" w:rsidRDefault="00F4277F" w:rsidP="00F4277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5462EE3" w14:textId="77777777" w:rsidR="00F4277F" w:rsidRDefault="00F4277F" w:rsidP="00F4277F">
      <w:pPr>
        <w:autoSpaceDE w:val="0"/>
        <w:autoSpaceDN w:val="0"/>
        <w:adjustRightInd w:val="0"/>
        <w:rPr>
          <w:rFonts w:ascii="Arial" w:hAnsi="Arial" w:cs="Arial"/>
          <w:b/>
          <w:bCs/>
          <w:sz w:val="24"/>
          <w:szCs w:val="24"/>
        </w:rPr>
      </w:pPr>
    </w:p>
    <w:p w14:paraId="60818338" w14:textId="77777777" w:rsidR="00F4277F" w:rsidRDefault="00F4277F" w:rsidP="00F4277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393E37E" w14:textId="77777777" w:rsidR="00F4277F" w:rsidRDefault="00F4277F" w:rsidP="00F4277F">
      <w:pPr>
        <w:autoSpaceDE w:val="0"/>
        <w:autoSpaceDN w:val="0"/>
        <w:adjustRightInd w:val="0"/>
        <w:rPr>
          <w:rFonts w:ascii="Arial" w:hAnsi="Arial" w:cs="Arial"/>
          <w:b/>
          <w:bCs/>
          <w:sz w:val="24"/>
          <w:szCs w:val="24"/>
        </w:rPr>
      </w:pPr>
    </w:p>
    <w:p w14:paraId="3B8B450C" w14:textId="7E9D19F2" w:rsidR="00F4277F" w:rsidRDefault="00F4277F" w:rsidP="00F4277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22</w:t>
      </w:r>
    </w:p>
    <w:p w14:paraId="68E4A2E4" w14:textId="77777777" w:rsidR="00F4277F" w:rsidRDefault="00F4277F" w:rsidP="00F4277F">
      <w:pPr>
        <w:autoSpaceDE w:val="0"/>
        <w:autoSpaceDN w:val="0"/>
        <w:adjustRightInd w:val="0"/>
        <w:rPr>
          <w:rFonts w:ascii="Arial" w:hAnsi="Arial" w:cs="Arial"/>
          <w:b/>
          <w:bCs/>
          <w:sz w:val="24"/>
          <w:szCs w:val="24"/>
        </w:rPr>
      </w:pPr>
    </w:p>
    <w:p w14:paraId="2649F440" w14:textId="77777777" w:rsidR="00F4277F" w:rsidRDefault="00F4277F" w:rsidP="00F4277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E2BF28B" w14:textId="77777777" w:rsidR="00F4277F" w:rsidRDefault="00F4277F" w:rsidP="00F4277F">
      <w:pPr>
        <w:autoSpaceDE w:val="0"/>
        <w:autoSpaceDN w:val="0"/>
        <w:adjustRightInd w:val="0"/>
        <w:rPr>
          <w:rFonts w:ascii="Arial" w:hAnsi="Arial" w:cs="Arial"/>
          <w:b/>
          <w:bCs/>
          <w:sz w:val="24"/>
          <w:szCs w:val="24"/>
        </w:rPr>
      </w:pPr>
    </w:p>
    <w:p w14:paraId="7704C0A5" w14:textId="77777777" w:rsidR="00F4277F" w:rsidRDefault="00F4277F" w:rsidP="00F4277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C5F676A" w14:textId="77777777" w:rsidR="00F4277F" w:rsidRDefault="00F4277F" w:rsidP="00F4277F">
      <w:pPr>
        <w:autoSpaceDE w:val="0"/>
        <w:autoSpaceDN w:val="0"/>
        <w:adjustRightInd w:val="0"/>
        <w:rPr>
          <w:rFonts w:ascii="Arial" w:hAnsi="Arial" w:cs="Arial"/>
          <w:b/>
          <w:bCs/>
          <w:sz w:val="24"/>
          <w:szCs w:val="24"/>
        </w:rPr>
      </w:pPr>
    </w:p>
    <w:p w14:paraId="64961E49" w14:textId="77777777" w:rsidR="004B013D" w:rsidRDefault="004B013D" w:rsidP="004B013D">
      <w:pPr>
        <w:jc w:val="both"/>
        <w:rPr>
          <w:rFonts w:ascii="Arial" w:hAnsi="Arial" w:cs="Arial"/>
          <w:b/>
          <w:sz w:val="24"/>
          <w:szCs w:val="24"/>
        </w:rPr>
      </w:pPr>
    </w:p>
    <w:p w14:paraId="6E14CF9A" w14:textId="77777777" w:rsidR="004B013D" w:rsidRDefault="004B013D" w:rsidP="004B013D">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F6D352B"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w:t>
      </w:r>
      <w:r>
        <w:rPr>
          <w:rFonts w:ascii="Arial" w:hAnsi="Arial" w:cs="Arial"/>
          <w:sz w:val="24"/>
          <w:szCs w:val="24"/>
        </w:rPr>
        <w:lastRenderedPageBreak/>
        <w:t xml:space="preserve">że otrzymaliśmy wszystkie konieczne informacje potrzebne do przygotowania oferty. </w:t>
      </w:r>
    </w:p>
    <w:p w14:paraId="0B9D6D98"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318211D3"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65F28891"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246E165E"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2E5CD902" w14:textId="77777777" w:rsidR="004B013D" w:rsidRDefault="004B013D" w:rsidP="004B013D">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3AFDF8CB" w14:textId="77777777" w:rsidR="004B013D" w:rsidRDefault="004B013D" w:rsidP="004B013D">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C3E6022" w14:textId="77777777" w:rsidR="004B013D" w:rsidRDefault="004B013D" w:rsidP="004B013D">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FFAD0C4"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561E765A" w14:textId="77777777" w:rsidR="00381941" w:rsidRPr="001E219D" w:rsidRDefault="00381941" w:rsidP="00381941">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746E66C" w14:textId="77777777" w:rsidR="004B013D" w:rsidRDefault="004B013D" w:rsidP="004B013D">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602AAB4" w14:textId="77777777" w:rsidR="004B013D" w:rsidRDefault="004B013D" w:rsidP="004B013D">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3F5BA3B1"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 12 miesięcy od daty zawarcia umowy </w:t>
      </w:r>
    </w:p>
    <w:p w14:paraId="39A39125"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2: 12 miesięcy od daty zawarcia umowy </w:t>
      </w:r>
    </w:p>
    <w:p w14:paraId="53041C18"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3: 12 miesięcy od daty zawarcia umowy </w:t>
      </w:r>
    </w:p>
    <w:p w14:paraId="5FB6B4E3"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4: 12 miesięcy od daty zawarcia umowy </w:t>
      </w:r>
    </w:p>
    <w:p w14:paraId="7F463F14"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5: 12 miesięcy od daty zawarcia umowy </w:t>
      </w:r>
    </w:p>
    <w:p w14:paraId="44EEE192"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6: 12 miesięcy od daty zawarcia umowy </w:t>
      </w:r>
    </w:p>
    <w:p w14:paraId="1B5068E5"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7: 12 miesięcy od daty zawarcia umowy </w:t>
      </w:r>
    </w:p>
    <w:p w14:paraId="76D4DE46"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8: 12 miesięcy od daty zawarcia umowy </w:t>
      </w:r>
    </w:p>
    <w:p w14:paraId="5F600F66"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9: 12 miesięcy od daty zawarcia umowy </w:t>
      </w:r>
    </w:p>
    <w:p w14:paraId="033BB285"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10: 12 miesięcy od daty zawarcia umowy </w:t>
      </w:r>
    </w:p>
    <w:p w14:paraId="243C5276"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11: 12 miesięcy od daty zawarcia umowy </w:t>
      </w:r>
    </w:p>
    <w:p w14:paraId="393450E9"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12: 12 miesięcy od daty zawarcia umowy </w:t>
      </w:r>
    </w:p>
    <w:p w14:paraId="2710D589"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13: 12 miesięcy od daty zawarcia umowy </w:t>
      </w:r>
    </w:p>
    <w:p w14:paraId="4BDCA8E8"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14: 12 miesięcy od daty zawarcia umowy </w:t>
      </w:r>
    </w:p>
    <w:p w14:paraId="6B48B8B3"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15: 12 miesięcy od daty zawarcia umowy </w:t>
      </w:r>
    </w:p>
    <w:p w14:paraId="5FE2A4DC"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16: 12 miesięcy od daty zawarcia umowy </w:t>
      </w:r>
    </w:p>
    <w:p w14:paraId="14DB7340"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17: 12 miesięcy od daty zawarcia umowy </w:t>
      </w:r>
    </w:p>
    <w:p w14:paraId="41E1243C"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18: 12 miesięcy od daty zawarcia umowy </w:t>
      </w:r>
    </w:p>
    <w:p w14:paraId="7537DE4C"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19: 12 miesięcy od daty zawarcia umowy </w:t>
      </w:r>
    </w:p>
    <w:p w14:paraId="7B57F4E7" w14:textId="77777777" w:rsidR="004B013D" w:rsidRDefault="004B013D" w:rsidP="004B013D">
      <w:pPr>
        <w:pStyle w:val="Akapitzlist"/>
        <w:tabs>
          <w:tab w:val="left" w:pos="1276"/>
        </w:tabs>
        <w:ind w:left="705"/>
        <w:rPr>
          <w:rFonts w:ascii="Arial" w:hAnsi="Arial" w:cs="Arial"/>
        </w:rPr>
      </w:pPr>
      <w:r>
        <w:rPr>
          <w:rFonts w:ascii="Arial" w:hAnsi="Arial" w:cs="Arial"/>
        </w:rPr>
        <w:t xml:space="preserve">Zadanie nr 20: 12 miesięcy od daty zawarcia umowy </w:t>
      </w:r>
    </w:p>
    <w:p w14:paraId="456CF016" w14:textId="698B9CF6" w:rsidR="00381941" w:rsidRDefault="00381941" w:rsidP="00381941">
      <w:pPr>
        <w:pStyle w:val="Akapitzlist"/>
        <w:tabs>
          <w:tab w:val="left" w:pos="1276"/>
        </w:tabs>
        <w:ind w:left="705"/>
        <w:rPr>
          <w:rFonts w:ascii="Arial" w:hAnsi="Arial" w:cs="Arial"/>
        </w:rPr>
      </w:pPr>
      <w:r>
        <w:rPr>
          <w:rFonts w:ascii="Arial" w:hAnsi="Arial" w:cs="Arial"/>
        </w:rPr>
        <w:t xml:space="preserve">Zadanie nr 21: 12 miesięcy od daty zawarcia umowy </w:t>
      </w:r>
    </w:p>
    <w:p w14:paraId="7F4344F8" w14:textId="35E62E16" w:rsidR="00381941" w:rsidRDefault="00381941" w:rsidP="00381941">
      <w:pPr>
        <w:pStyle w:val="Akapitzlist"/>
        <w:tabs>
          <w:tab w:val="left" w:pos="1276"/>
        </w:tabs>
        <w:ind w:left="705"/>
        <w:rPr>
          <w:rFonts w:ascii="Arial" w:hAnsi="Arial" w:cs="Arial"/>
        </w:rPr>
      </w:pPr>
      <w:r>
        <w:rPr>
          <w:rFonts w:ascii="Arial" w:hAnsi="Arial" w:cs="Arial"/>
        </w:rPr>
        <w:t xml:space="preserve">Zadanie nr 22: 12 miesięcy od daty zawarcia umowy </w:t>
      </w:r>
    </w:p>
    <w:p w14:paraId="785B4650" w14:textId="77777777" w:rsidR="004B013D" w:rsidRDefault="004B013D" w:rsidP="004B013D">
      <w:pPr>
        <w:tabs>
          <w:tab w:val="left" w:pos="1276"/>
        </w:tabs>
        <w:ind w:left="2907" w:hanging="2198"/>
        <w:rPr>
          <w:rFonts w:ascii="Arial" w:hAnsi="Arial" w:cs="Arial"/>
          <w:sz w:val="24"/>
          <w:szCs w:val="24"/>
        </w:rPr>
      </w:pPr>
    </w:p>
    <w:p w14:paraId="60A569C4" w14:textId="77777777" w:rsidR="004B013D" w:rsidRDefault="004B013D" w:rsidP="004B013D">
      <w:pPr>
        <w:tabs>
          <w:tab w:val="left" w:pos="1276"/>
        </w:tabs>
        <w:ind w:left="705"/>
        <w:rPr>
          <w:rFonts w:ascii="Arial" w:hAnsi="Arial" w:cs="Arial"/>
          <w:sz w:val="24"/>
          <w:szCs w:val="24"/>
        </w:rPr>
      </w:pPr>
    </w:p>
    <w:p w14:paraId="44D76409" w14:textId="77777777" w:rsidR="004B013D" w:rsidRDefault="004B013D" w:rsidP="004B013D">
      <w:pPr>
        <w:rPr>
          <w:rFonts w:ascii="Arial" w:hAnsi="Arial" w:cs="Arial"/>
          <w:sz w:val="24"/>
          <w:szCs w:val="24"/>
        </w:rPr>
      </w:pPr>
      <w:r>
        <w:rPr>
          <w:rFonts w:ascii="Arial" w:hAnsi="Arial" w:cs="Arial"/>
          <w:sz w:val="24"/>
          <w:szCs w:val="24"/>
        </w:rPr>
        <w:t>Załącznikami do niniejszej oferty są:</w:t>
      </w:r>
    </w:p>
    <w:p w14:paraId="16259353" w14:textId="77777777" w:rsidR="004B013D" w:rsidRDefault="004B013D" w:rsidP="004B013D">
      <w:pPr>
        <w:numPr>
          <w:ilvl w:val="0"/>
          <w:numId w:val="22"/>
        </w:numPr>
        <w:rPr>
          <w:rFonts w:ascii="Arial" w:hAnsi="Arial" w:cs="Arial"/>
          <w:sz w:val="24"/>
          <w:szCs w:val="24"/>
        </w:rPr>
      </w:pPr>
      <w:r>
        <w:rPr>
          <w:rFonts w:ascii="Arial" w:hAnsi="Arial" w:cs="Arial"/>
          <w:sz w:val="24"/>
          <w:szCs w:val="24"/>
        </w:rPr>
        <w:lastRenderedPageBreak/>
        <w:t>..................................................</w:t>
      </w:r>
    </w:p>
    <w:p w14:paraId="3A9199C4" w14:textId="77777777" w:rsidR="004B013D" w:rsidRDefault="004B013D" w:rsidP="004B013D">
      <w:pPr>
        <w:numPr>
          <w:ilvl w:val="0"/>
          <w:numId w:val="22"/>
        </w:numPr>
        <w:rPr>
          <w:rFonts w:ascii="Arial" w:hAnsi="Arial" w:cs="Arial"/>
          <w:sz w:val="24"/>
          <w:szCs w:val="24"/>
        </w:rPr>
      </w:pPr>
      <w:r>
        <w:rPr>
          <w:rFonts w:ascii="Arial" w:hAnsi="Arial" w:cs="Arial"/>
          <w:sz w:val="24"/>
          <w:szCs w:val="24"/>
        </w:rPr>
        <w:t>..................................................</w:t>
      </w:r>
    </w:p>
    <w:p w14:paraId="7EC4BA08" w14:textId="77777777" w:rsidR="004B013D" w:rsidRDefault="004B013D" w:rsidP="004B013D">
      <w:pPr>
        <w:numPr>
          <w:ilvl w:val="0"/>
          <w:numId w:val="22"/>
        </w:numPr>
        <w:rPr>
          <w:rFonts w:ascii="Arial" w:hAnsi="Arial" w:cs="Arial"/>
          <w:sz w:val="24"/>
          <w:szCs w:val="24"/>
        </w:rPr>
      </w:pPr>
      <w:r>
        <w:rPr>
          <w:rFonts w:ascii="Arial" w:hAnsi="Arial" w:cs="Arial"/>
          <w:sz w:val="24"/>
          <w:szCs w:val="24"/>
        </w:rPr>
        <w:t>..................................................</w:t>
      </w:r>
    </w:p>
    <w:p w14:paraId="5C21D032" w14:textId="77777777" w:rsidR="004B013D" w:rsidRDefault="004B013D" w:rsidP="004B013D">
      <w:pPr>
        <w:numPr>
          <w:ilvl w:val="0"/>
          <w:numId w:val="22"/>
        </w:numPr>
        <w:rPr>
          <w:rFonts w:ascii="Arial" w:hAnsi="Arial" w:cs="Arial"/>
          <w:sz w:val="24"/>
          <w:szCs w:val="24"/>
        </w:rPr>
      </w:pPr>
      <w:r>
        <w:rPr>
          <w:rFonts w:ascii="Arial" w:hAnsi="Arial" w:cs="Arial"/>
          <w:sz w:val="24"/>
          <w:szCs w:val="24"/>
        </w:rPr>
        <w:t xml:space="preserve">..................................................     </w:t>
      </w:r>
    </w:p>
    <w:p w14:paraId="183D01C8" w14:textId="77777777" w:rsidR="004B013D" w:rsidRDefault="004B013D" w:rsidP="004B013D">
      <w:pPr>
        <w:tabs>
          <w:tab w:val="left" w:pos="705"/>
        </w:tabs>
        <w:rPr>
          <w:rFonts w:ascii="Arial" w:hAnsi="Arial" w:cs="Arial"/>
          <w:sz w:val="24"/>
          <w:szCs w:val="24"/>
        </w:rPr>
      </w:pPr>
    </w:p>
    <w:p w14:paraId="777A138B" w14:textId="77777777" w:rsidR="004B013D" w:rsidRDefault="004B013D" w:rsidP="004B013D">
      <w:pPr>
        <w:tabs>
          <w:tab w:val="left" w:pos="705"/>
        </w:tabs>
        <w:rPr>
          <w:rFonts w:ascii="Arial" w:hAnsi="Arial" w:cs="Arial"/>
          <w:sz w:val="24"/>
          <w:szCs w:val="24"/>
        </w:rPr>
      </w:pPr>
    </w:p>
    <w:p w14:paraId="214CBD0D" w14:textId="77777777" w:rsidR="004B013D" w:rsidRDefault="004B013D" w:rsidP="004B013D">
      <w:pPr>
        <w:ind w:left="4248"/>
        <w:rPr>
          <w:rFonts w:ascii="Arial" w:hAnsi="Arial" w:cs="Arial"/>
          <w:sz w:val="28"/>
        </w:rPr>
      </w:pPr>
      <w:r>
        <w:rPr>
          <w:rFonts w:ascii="Arial" w:hAnsi="Arial" w:cs="Arial"/>
          <w:sz w:val="28"/>
        </w:rPr>
        <w:t xml:space="preserve">        ......................................................</w:t>
      </w:r>
    </w:p>
    <w:p w14:paraId="17FD5173" w14:textId="77777777" w:rsidR="004B013D" w:rsidRDefault="004B013D" w:rsidP="004B013D">
      <w:pPr>
        <w:ind w:left="4956"/>
        <w:rPr>
          <w:rFonts w:ascii="Arial" w:hAnsi="Arial" w:cs="Arial"/>
          <w:i/>
        </w:rPr>
      </w:pPr>
      <w:r>
        <w:rPr>
          <w:rFonts w:ascii="Arial" w:hAnsi="Arial" w:cs="Arial"/>
          <w:i/>
        </w:rPr>
        <w:t>(podpis upełnomocnionego przedstawiciela)</w:t>
      </w:r>
    </w:p>
    <w:p w14:paraId="6C2A6551" w14:textId="77777777" w:rsidR="004B013D" w:rsidRDefault="004B013D" w:rsidP="004B013D">
      <w:pPr>
        <w:pStyle w:val="Akapitzlist"/>
        <w:jc w:val="right"/>
        <w:rPr>
          <w:rFonts w:ascii="Arial" w:hAnsi="Arial" w:cs="Arial"/>
        </w:rPr>
      </w:pPr>
    </w:p>
    <w:p w14:paraId="317DCBA3" w14:textId="77777777" w:rsidR="004B013D" w:rsidRDefault="004B013D" w:rsidP="004B013D">
      <w:pPr>
        <w:pStyle w:val="Akapitzlist"/>
        <w:jc w:val="right"/>
        <w:rPr>
          <w:rFonts w:ascii="Arial" w:hAnsi="Arial" w:cs="Arial"/>
        </w:rPr>
      </w:pPr>
    </w:p>
    <w:p w14:paraId="41FA05C1" w14:textId="77777777" w:rsidR="004B013D" w:rsidRDefault="004B013D" w:rsidP="004B013D">
      <w:pPr>
        <w:pStyle w:val="Akapitzlist"/>
        <w:jc w:val="right"/>
        <w:rPr>
          <w:rFonts w:ascii="Arial" w:hAnsi="Arial" w:cs="Arial"/>
        </w:rPr>
      </w:pPr>
    </w:p>
    <w:p w14:paraId="66C2C85F" w14:textId="77777777" w:rsidR="00381941" w:rsidRDefault="00381941" w:rsidP="004B013D">
      <w:pPr>
        <w:pStyle w:val="Akapitzlist"/>
        <w:jc w:val="right"/>
        <w:rPr>
          <w:rFonts w:ascii="Arial" w:hAnsi="Arial" w:cs="Arial"/>
        </w:rPr>
      </w:pPr>
    </w:p>
    <w:p w14:paraId="30C0525B" w14:textId="77777777" w:rsidR="00381941" w:rsidRDefault="00381941" w:rsidP="004B013D">
      <w:pPr>
        <w:pStyle w:val="Akapitzlist"/>
        <w:jc w:val="right"/>
        <w:rPr>
          <w:rFonts w:ascii="Arial" w:hAnsi="Arial" w:cs="Arial"/>
        </w:rPr>
      </w:pPr>
    </w:p>
    <w:p w14:paraId="523CA8AF" w14:textId="77777777" w:rsidR="00381941" w:rsidRDefault="00381941" w:rsidP="004B013D">
      <w:pPr>
        <w:pStyle w:val="Akapitzlist"/>
        <w:jc w:val="right"/>
        <w:rPr>
          <w:rFonts w:ascii="Arial" w:hAnsi="Arial" w:cs="Arial"/>
        </w:rPr>
      </w:pPr>
    </w:p>
    <w:p w14:paraId="799A02B7" w14:textId="77777777" w:rsidR="00381941" w:rsidRDefault="00381941" w:rsidP="004B013D">
      <w:pPr>
        <w:pStyle w:val="Akapitzlist"/>
        <w:jc w:val="right"/>
        <w:rPr>
          <w:rFonts w:ascii="Arial" w:hAnsi="Arial" w:cs="Arial"/>
        </w:rPr>
      </w:pPr>
    </w:p>
    <w:p w14:paraId="246C1783" w14:textId="77777777" w:rsidR="00381941" w:rsidRDefault="00381941" w:rsidP="004B013D">
      <w:pPr>
        <w:pStyle w:val="Akapitzlist"/>
        <w:jc w:val="right"/>
        <w:rPr>
          <w:rFonts w:ascii="Arial" w:hAnsi="Arial" w:cs="Arial"/>
        </w:rPr>
      </w:pPr>
    </w:p>
    <w:p w14:paraId="551981BF" w14:textId="77777777" w:rsidR="00381941" w:rsidRDefault="00381941" w:rsidP="004B013D">
      <w:pPr>
        <w:pStyle w:val="Akapitzlist"/>
        <w:jc w:val="right"/>
        <w:rPr>
          <w:rFonts w:ascii="Arial" w:hAnsi="Arial" w:cs="Arial"/>
        </w:rPr>
      </w:pPr>
    </w:p>
    <w:p w14:paraId="076DC914" w14:textId="77777777" w:rsidR="00381941" w:rsidRDefault="00381941" w:rsidP="004B013D">
      <w:pPr>
        <w:pStyle w:val="Akapitzlist"/>
        <w:jc w:val="right"/>
        <w:rPr>
          <w:rFonts w:ascii="Arial" w:hAnsi="Arial" w:cs="Arial"/>
        </w:rPr>
      </w:pPr>
    </w:p>
    <w:p w14:paraId="1FC68FD7" w14:textId="77777777" w:rsidR="00381941" w:rsidRDefault="00381941" w:rsidP="004B013D">
      <w:pPr>
        <w:pStyle w:val="Akapitzlist"/>
        <w:jc w:val="right"/>
        <w:rPr>
          <w:rFonts w:ascii="Arial" w:hAnsi="Arial" w:cs="Arial"/>
        </w:rPr>
      </w:pPr>
    </w:p>
    <w:p w14:paraId="659B3494" w14:textId="77777777" w:rsidR="00381941" w:rsidRDefault="00381941" w:rsidP="004B013D">
      <w:pPr>
        <w:pStyle w:val="Akapitzlist"/>
        <w:jc w:val="right"/>
        <w:rPr>
          <w:rFonts w:ascii="Arial" w:hAnsi="Arial" w:cs="Arial"/>
        </w:rPr>
      </w:pPr>
    </w:p>
    <w:p w14:paraId="52D6C317" w14:textId="77777777" w:rsidR="00381941" w:rsidRDefault="00381941" w:rsidP="004B013D">
      <w:pPr>
        <w:pStyle w:val="Akapitzlist"/>
        <w:jc w:val="right"/>
        <w:rPr>
          <w:rFonts w:ascii="Arial" w:hAnsi="Arial" w:cs="Arial"/>
        </w:rPr>
      </w:pPr>
    </w:p>
    <w:p w14:paraId="735F09FE" w14:textId="77777777" w:rsidR="00381941" w:rsidRDefault="00381941" w:rsidP="004B013D">
      <w:pPr>
        <w:pStyle w:val="Akapitzlist"/>
        <w:jc w:val="right"/>
        <w:rPr>
          <w:rFonts w:ascii="Arial" w:hAnsi="Arial" w:cs="Arial"/>
        </w:rPr>
      </w:pPr>
    </w:p>
    <w:p w14:paraId="077FD8CC" w14:textId="77777777" w:rsidR="00381941" w:rsidRDefault="00381941" w:rsidP="004B013D">
      <w:pPr>
        <w:pStyle w:val="Akapitzlist"/>
        <w:jc w:val="right"/>
        <w:rPr>
          <w:rFonts w:ascii="Arial" w:hAnsi="Arial" w:cs="Arial"/>
        </w:rPr>
      </w:pPr>
    </w:p>
    <w:p w14:paraId="54E08A6E" w14:textId="77777777" w:rsidR="00381941" w:rsidRDefault="00381941" w:rsidP="004B013D">
      <w:pPr>
        <w:pStyle w:val="Akapitzlist"/>
        <w:jc w:val="right"/>
        <w:rPr>
          <w:rFonts w:ascii="Arial" w:hAnsi="Arial" w:cs="Arial"/>
        </w:rPr>
      </w:pPr>
    </w:p>
    <w:p w14:paraId="300A205C" w14:textId="77777777" w:rsidR="00381941" w:rsidRDefault="00381941" w:rsidP="004B013D">
      <w:pPr>
        <w:pStyle w:val="Akapitzlist"/>
        <w:jc w:val="right"/>
        <w:rPr>
          <w:rFonts w:ascii="Arial" w:hAnsi="Arial" w:cs="Arial"/>
        </w:rPr>
      </w:pPr>
    </w:p>
    <w:p w14:paraId="799D521A" w14:textId="77777777" w:rsidR="00381941" w:rsidRDefault="00381941" w:rsidP="004B013D">
      <w:pPr>
        <w:pStyle w:val="Akapitzlist"/>
        <w:jc w:val="right"/>
        <w:rPr>
          <w:rFonts w:ascii="Arial" w:hAnsi="Arial" w:cs="Arial"/>
        </w:rPr>
      </w:pPr>
    </w:p>
    <w:p w14:paraId="43B21554" w14:textId="77777777" w:rsidR="00381941" w:rsidRDefault="00381941" w:rsidP="004B013D">
      <w:pPr>
        <w:pStyle w:val="Akapitzlist"/>
        <w:jc w:val="right"/>
        <w:rPr>
          <w:rFonts w:ascii="Arial" w:hAnsi="Arial" w:cs="Arial"/>
        </w:rPr>
      </w:pPr>
    </w:p>
    <w:p w14:paraId="053D4262" w14:textId="0EC44720" w:rsidR="00381941" w:rsidRDefault="00381941" w:rsidP="004B013D">
      <w:pPr>
        <w:pStyle w:val="Akapitzlist"/>
        <w:jc w:val="right"/>
        <w:rPr>
          <w:rFonts w:ascii="Arial" w:hAnsi="Arial" w:cs="Arial"/>
        </w:rPr>
      </w:pPr>
    </w:p>
    <w:p w14:paraId="1AE93FFD" w14:textId="01488A95" w:rsidR="002D69E7" w:rsidRDefault="002D69E7" w:rsidP="004B013D">
      <w:pPr>
        <w:pStyle w:val="Akapitzlist"/>
        <w:jc w:val="right"/>
        <w:rPr>
          <w:rFonts w:ascii="Arial" w:hAnsi="Arial" w:cs="Arial"/>
        </w:rPr>
      </w:pPr>
    </w:p>
    <w:p w14:paraId="56F9160C" w14:textId="2CCFB2BD" w:rsidR="002D69E7" w:rsidRDefault="002D69E7" w:rsidP="004B013D">
      <w:pPr>
        <w:pStyle w:val="Akapitzlist"/>
        <w:jc w:val="right"/>
        <w:rPr>
          <w:rFonts w:ascii="Arial" w:hAnsi="Arial" w:cs="Arial"/>
        </w:rPr>
      </w:pPr>
    </w:p>
    <w:p w14:paraId="3708BC93" w14:textId="65372AEB" w:rsidR="002D69E7" w:rsidRDefault="002D69E7" w:rsidP="004B013D">
      <w:pPr>
        <w:pStyle w:val="Akapitzlist"/>
        <w:jc w:val="right"/>
        <w:rPr>
          <w:rFonts w:ascii="Arial" w:hAnsi="Arial" w:cs="Arial"/>
        </w:rPr>
      </w:pPr>
    </w:p>
    <w:p w14:paraId="10765935" w14:textId="274905F2" w:rsidR="002D69E7" w:rsidRDefault="002D69E7" w:rsidP="004B013D">
      <w:pPr>
        <w:pStyle w:val="Akapitzlist"/>
        <w:jc w:val="right"/>
        <w:rPr>
          <w:rFonts w:ascii="Arial" w:hAnsi="Arial" w:cs="Arial"/>
        </w:rPr>
      </w:pPr>
    </w:p>
    <w:p w14:paraId="3775D787" w14:textId="3EDA1BE0" w:rsidR="002D69E7" w:rsidRDefault="002D69E7" w:rsidP="004B013D">
      <w:pPr>
        <w:pStyle w:val="Akapitzlist"/>
        <w:jc w:val="right"/>
        <w:rPr>
          <w:rFonts w:ascii="Arial" w:hAnsi="Arial" w:cs="Arial"/>
        </w:rPr>
      </w:pPr>
    </w:p>
    <w:p w14:paraId="506C454D" w14:textId="64AB8E83" w:rsidR="002D69E7" w:rsidRDefault="002D69E7" w:rsidP="004B013D">
      <w:pPr>
        <w:pStyle w:val="Akapitzlist"/>
        <w:jc w:val="right"/>
        <w:rPr>
          <w:rFonts w:ascii="Arial" w:hAnsi="Arial" w:cs="Arial"/>
        </w:rPr>
      </w:pPr>
    </w:p>
    <w:p w14:paraId="248714E1" w14:textId="6D38B4AE" w:rsidR="002D69E7" w:rsidRDefault="002D69E7" w:rsidP="004B013D">
      <w:pPr>
        <w:pStyle w:val="Akapitzlist"/>
        <w:jc w:val="right"/>
        <w:rPr>
          <w:rFonts w:ascii="Arial" w:hAnsi="Arial" w:cs="Arial"/>
        </w:rPr>
      </w:pPr>
    </w:p>
    <w:p w14:paraId="33787936" w14:textId="2FCEEC27" w:rsidR="002D69E7" w:rsidRDefault="002D69E7" w:rsidP="004B013D">
      <w:pPr>
        <w:pStyle w:val="Akapitzlist"/>
        <w:jc w:val="right"/>
        <w:rPr>
          <w:rFonts w:ascii="Arial" w:hAnsi="Arial" w:cs="Arial"/>
        </w:rPr>
      </w:pPr>
    </w:p>
    <w:p w14:paraId="30465E59" w14:textId="169E4F6E" w:rsidR="002D69E7" w:rsidRDefault="002D69E7" w:rsidP="004B013D">
      <w:pPr>
        <w:pStyle w:val="Akapitzlist"/>
        <w:jc w:val="right"/>
        <w:rPr>
          <w:rFonts w:ascii="Arial" w:hAnsi="Arial" w:cs="Arial"/>
        </w:rPr>
      </w:pPr>
    </w:p>
    <w:p w14:paraId="5259F34B" w14:textId="5FD77742" w:rsidR="002D69E7" w:rsidRDefault="002D69E7" w:rsidP="004B013D">
      <w:pPr>
        <w:pStyle w:val="Akapitzlist"/>
        <w:jc w:val="right"/>
        <w:rPr>
          <w:rFonts w:ascii="Arial" w:hAnsi="Arial" w:cs="Arial"/>
        </w:rPr>
      </w:pPr>
    </w:p>
    <w:p w14:paraId="68071835" w14:textId="7338A568" w:rsidR="002D69E7" w:rsidRDefault="002D69E7" w:rsidP="004B013D">
      <w:pPr>
        <w:pStyle w:val="Akapitzlist"/>
        <w:jc w:val="right"/>
        <w:rPr>
          <w:rFonts w:ascii="Arial" w:hAnsi="Arial" w:cs="Arial"/>
        </w:rPr>
      </w:pPr>
    </w:p>
    <w:p w14:paraId="5F2E8628" w14:textId="16DDA4A5" w:rsidR="002D69E7" w:rsidRDefault="002D69E7" w:rsidP="004B013D">
      <w:pPr>
        <w:pStyle w:val="Akapitzlist"/>
        <w:jc w:val="right"/>
        <w:rPr>
          <w:rFonts w:ascii="Arial" w:hAnsi="Arial" w:cs="Arial"/>
        </w:rPr>
      </w:pPr>
    </w:p>
    <w:p w14:paraId="500207EF" w14:textId="78F74C4A" w:rsidR="002D69E7" w:rsidRDefault="002D69E7" w:rsidP="004B013D">
      <w:pPr>
        <w:pStyle w:val="Akapitzlist"/>
        <w:jc w:val="right"/>
        <w:rPr>
          <w:rFonts w:ascii="Arial" w:hAnsi="Arial" w:cs="Arial"/>
        </w:rPr>
      </w:pPr>
    </w:p>
    <w:p w14:paraId="4236A560" w14:textId="45731C55" w:rsidR="002D69E7" w:rsidRDefault="002D69E7" w:rsidP="004B013D">
      <w:pPr>
        <w:pStyle w:val="Akapitzlist"/>
        <w:jc w:val="right"/>
        <w:rPr>
          <w:rFonts w:ascii="Arial" w:hAnsi="Arial" w:cs="Arial"/>
        </w:rPr>
      </w:pPr>
    </w:p>
    <w:p w14:paraId="6C12B527" w14:textId="77777777" w:rsidR="002D69E7" w:rsidRDefault="002D69E7" w:rsidP="004B013D">
      <w:pPr>
        <w:pStyle w:val="Akapitzlist"/>
        <w:jc w:val="right"/>
        <w:rPr>
          <w:rFonts w:ascii="Arial" w:hAnsi="Arial" w:cs="Arial"/>
        </w:rPr>
      </w:pPr>
    </w:p>
    <w:p w14:paraId="16CD195E" w14:textId="77777777" w:rsidR="00381941" w:rsidRDefault="00381941" w:rsidP="004B013D">
      <w:pPr>
        <w:pStyle w:val="Akapitzlist"/>
        <w:jc w:val="right"/>
        <w:rPr>
          <w:rFonts w:ascii="Arial" w:hAnsi="Arial" w:cs="Arial"/>
        </w:rPr>
      </w:pPr>
    </w:p>
    <w:p w14:paraId="67BA8BB7" w14:textId="77777777" w:rsidR="00381941" w:rsidRDefault="00381941" w:rsidP="004B013D">
      <w:pPr>
        <w:pStyle w:val="Akapitzlist"/>
        <w:jc w:val="right"/>
        <w:rPr>
          <w:rFonts w:ascii="Arial" w:hAnsi="Arial" w:cs="Arial"/>
        </w:rPr>
      </w:pPr>
    </w:p>
    <w:p w14:paraId="579B4E41" w14:textId="77777777" w:rsidR="00381941" w:rsidRDefault="00381941" w:rsidP="004B013D">
      <w:pPr>
        <w:pStyle w:val="Akapitzlist"/>
        <w:jc w:val="right"/>
        <w:rPr>
          <w:rFonts w:ascii="Arial" w:hAnsi="Arial" w:cs="Arial"/>
        </w:rPr>
      </w:pPr>
    </w:p>
    <w:p w14:paraId="721AB79A" w14:textId="77777777" w:rsidR="00381941" w:rsidRDefault="00381941" w:rsidP="004B013D">
      <w:pPr>
        <w:pStyle w:val="Akapitzlist"/>
        <w:jc w:val="right"/>
        <w:rPr>
          <w:rFonts w:ascii="Arial" w:hAnsi="Arial" w:cs="Arial"/>
        </w:rPr>
      </w:pPr>
    </w:p>
    <w:p w14:paraId="27A29FF0" w14:textId="77777777" w:rsidR="00381941" w:rsidRDefault="00381941" w:rsidP="004B013D">
      <w:pPr>
        <w:pStyle w:val="Akapitzlist"/>
        <w:jc w:val="right"/>
        <w:rPr>
          <w:rFonts w:ascii="Arial" w:hAnsi="Arial" w:cs="Arial"/>
        </w:rPr>
      </w:pPr>
    </w:p>
    <w:p w14:paraId="0743E05A" w14:textId="77777777" w:rsidR="00381941" w:rsidRDefault="00381941" w:rsidP="004B013D">
      <w:pPr>
        <w:pStyle w:val="Akapitzlist"/>
        <w:jc w:val="right"/>
        <w:rPr>
          <w:rFonts w:ascii="Arial" w:hAnsi="Arial" w:cs="Arial"/>
        </w:rPr>
      </w:pPr>
    </w:p>
    <w:p w14:paraId="477B987E" w14:textId="77777777" w:rsidR="00381941" w:rsidRDefault="00381941" w:rsidP="004B013D">
      <w:pPr>
        <w:pStyle w:val="Akapitzlist"/>
        <w:jc w:val="right"/>
        <w:rPr>
          <w:rFonts w:ascii="Arial" w:hAnsi="Arial" w:cs="Arial"/>
        </w:rPr>
      </w:pPr>
    </w:p>
    <w:p w14:paraId="72CF3E48" w14:textId="77777777" w:rsidR="00381941" w:rsidRDefault="00381941" w:rsidP="004B013D">
      <w:pPr>
        <w:pStyle w:val="Akapitzlist"/>
        <w:jc w:val="right"/>
        <w:rPr>
          <w:rFonts w:ascii="Arial" w:hAnsi="Arial" w:cs="Arial"/>
        </w:rPr>
      </w:pPr>
    </w:p>
    <w:p w14:paraId="2FBB9947" w14:textId="6B95F46F" w:rsidR="004B013D" w:rsidRDefault="004B013D" w:rsidP="004B013D">
      <w:pPr>
        <w:pStyle w:val="Akapitzlist"/>
        <w:jc w:val="right"/>
        <w:rPr>
          <w:rFonts w:ascii="Arial" w:hAnsi="Arial" w:cs="Arial"/>
        </w:rPr>
      </w:pPr>
      <w:r>
        <w:rPr>
          <w:rFonts w:ascii="Arial" w:hAnsi="Arial" w:cs="Arial"/>
        </w:rPr>
        <w:t>Załącznik nr 2</w:t>
      </w:r>
    </w:p>
    <w:p w14:paraId="4AF3FC4E" w14:textId="77777777" w:rsidR="004B013D" w:rsidRDefault="004B013D" w:rsidP="004B013D">
      <w:pPr>
        <w:pStyle w:val="Akapitzlist"/>
        <w:jc w:val="both"/>
        <w:rPr>
          <w:rFonts w:ascii="Arial" w:hAnsi="Arial" w:cs="Arial"/>
        </w:rPr>
      </w:pPr>
      <w:r>
        <w:rPr>
          <w:rFonts w:ascii="Arial" w:hAnsi="Arial" w:cs="Arial"/>
        </w:rPr>
        <w:t>……………………………</w:t>
      </w:r>
    </w:p>
    <w:p w14:paraId="0D230911" w14:textId="77777777" w:rsidR="004B013D" w:rsidRDefault="004B013D" w:rsidP="004B013D">
      <w:pPr>
        <w:pStyle w:val="Akapitzlist"/>
        <w:jc w:val="both"/>
        <w:rPr>
          <w:rFonts w:ascii="Arial" w:hAnsi="Arial" w:cs="Arial"/>
        </w:rPr>
      </w:pPr>
      <w:r>
        <w:rPr>
          <w:rFonts w:ascii="Arial" w:hAnsi="Arial" w:cs="Arial"/>
        </w:rPr>
        <w:t>(pieczęć adresowa/nazwa Wykonawcy)</w:t>
      </w:r>
    </w:p>
    <w:p w14:paraId="141F84A8" w14:textId="77777777" w:rsidR="004B013D" w:rsidRDefault="004B013D" w:rsidP="004B013D">
      <w:pPr>
        <w:pStyle w:val="Akapitzlist"/>
        <w:jc w:val="both"/>
        <w:rPr>
          <w:rFonts w:ascii="Arial" w:hAnsi="Arial" w:cs="Arial"/>
        </w:rPr>
      </w:pPr>
    </w:p>
    <w:p w14:paraId="1830CC58" w14:textId="77777777" w:rsidR="004B013D" w:rsidRDefault="004B013D" w:rsidP="004B013D">
      <w:pPr>
        <w:pStyle w:val="Akapitzlist"/>
        <w:jc w:val="both"/>
        <w:rPr>
          <w:rFonts w:ascii="Arial" w:hAnsi="Arial" w:cs="Arial"/>
          <w:sz w:val="28"/>
          <w:szCs w:val="28"/>
        </w:rPr>
      </w:pPr>
    </w:p>
    <w:p w14:paraId="231BFEFF" w14:textId="77777777" w:rsidR="004B013D" w:rsidRDefault="004B013D" w:rsidP="004B013D">
      <w:pPr>
        <w:pStyle w:val="Akapitzlist"/>
        <w:jc w:val="center"/>
        <w:rPr>
          <w:rFonts w:ascii="Arial" w:hAnsi="Arial" w:cs="Arial"/>
          <w:b/>
          <w:sz w:val="28"/>
          <w:szCs w:val="28"/>
          <w:u w:val="single"/>
        </w:rPr>
      </w:pPr>
      <w:r>
        <w:rPr>
          <w:rFonts w:ascii="Arial" w:hAnsi="Arial" w:cs="Arial"/>
          <w:b/>
          <w:sz w:val="28"/>
          <w:szCs w:val="28"/>
          <w:u w:val="single"/>
        </w:rPr>
        <w:t>OŚWIADCZENIE</w:t>
      </w:r>
    </w:p>
    <w:p w14:paraId="04124ADE" w14:textId="77777777" w:rsidR="004B013D" w:rsidRDefault="004B013D" w:rsidP="004B013D">
      <w:pPr>
        <w:pStyle w:val="Akapitzlist"/>
        <w:jc w:val="center"/>
        <w:rPr>
          <w:rFonts w:ascii="Arial" w:hAnsi="Arial" w:cs="Arial"/>
          <w:b/>
          <w:sz w:val="28"/>
          <w:szCs w:val="28"/>
          <w:u w:val="single"/>
        </w:rPr>
      </w:pPr>
    </w:p>
    <w:p w14:paraId="4CCECC0A" w14:textId="77777777" w:rsidR="004B013D" w:rsidRDefault="004B013D" w:rsidP="004B013D">
      <w:pPr>
        <w:pStyle w:val="Akapitzlist"/>
        <w:jc w:val="center"/>
        <w:rPr>
          <w:rFonts w:ascii="Arial" w:hAnsi="Arial" w:cs="Arial"/>
          <w:b/>
          <w:sz w:val="28"/>
          <w:szCs w:val="28"/>
          <w:u w:val="single"/>
        </w:rPr>
      </w:pPr>
    </w:p>
    <w:p w14:paraId="3476679C" w14:textId="77777777" w:rsidR="004B013D" w:rsidRDefault="004B013D" w:rsidP="004B013D">
      <w:pPr>
        <w:pStyle w:val="Akapitzlist"/>
        <w:jc w:val="both"/>
        <w:rPr>
          <w:rFonts w:ascii="Arial" w:hAnsi="Arial" w:cs="Arial"/>
          <w:u w:val="single"/>
        </w:rPr>
      </w:pPr>
      <w:r>
        <w:rPr>
          <w:rFonts w:ascii="Arial" w:hAnsi="Arial" w:cs="Arial"/>
          <w:u w:val="single"/>
        </w:rPr>
        <w:t>I.  Składając ofertę oświadczam, że:</w:t>
      </w:r>
    </w:p>
    <w:p w14:paraId="3D71AC8E" w14:textId="77777777" w:rsidR="004B013D" w:rsidRDefault="004B013D" w:rsidP="004B013D">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4CF5981B" w14:textId="77777777" w:rsidR="004B013D" w:rsidRDefault="004B013D" w:rsidP="004B013D">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04D91975" w14:textId="77777777" w:rsidR="004B013D" w:rsidRDefault="004B013D" w:rsidP="004B013D">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17B24239" w14:textId="77777777" w:rsidR="004B013D" w:rsidRDefault="004B013D" w:rsidP="004B013D">
      <w:pPr>
        <w:pStyle w:val="Akapitzlist"/>
        <w:numPr>
          <w:ilvl w:val="0"/>
          <w:numId w:val="23"/>
        </w:numPr>
        <w:jc w:val="both"/>
        <w:rPr>
          <w:rFonts w:ascii="Arial" w:hAnsi="Arial" w:cs="Arial"/>
          <w:sz w:val="28"/>
          <w:szCs w:val="28"/>
        </w:rPr>
      </w:pPr>
      <w:r>
        <w:rPr>
          <w:rFonts w:ascii="Arial" w:hAnsi="Arial" w:cs="Arial"/>
        </w:rPr>
        <w:t xml:space="preserve">Oferta złożona przez Wykonawcę, którego reprezentuję nie podlega odrzuceniu na podstawie zapisów Rozdziału III pkt. 16.5). </w:t>
      </w:r>
    </w:p>
    <w:p w14:paraId="2CA33856" w14:textId="77777777" w:rsidR="004B013D" w:rsidRDefault="004B013D" w:rsidP="004B013D">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0CB4F47E" w14:textId="77777777" w:rsidR="004B013D" w:rsidRDefault="004B013D" w:rsidP="004B013D">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1514308F" w14:textId="77777777" w:rsidR="004B013D" w:rsidRDefault="004B013D" w:rsidP="004B013D">
      <w:pPr>
        <w:pStyle w:val="Akapitzlist"/>
        <w:jc w:val="both"/>
        <w:rPr>
          <w:rFonts w:ascii="Arial" w:hAnsi="Arial" w:cs="Arial"/>
        </w:rPr>
      </w:pPr>
    </w:p>
    <w:p w14:paraId="4297ACEC" w14:textId="77777777" w:rsidR="004B013D" w:rsidRDefault="004B013D" w:rsidP="004B013D">
      <w:pPr>
        <w:pStyle w:val="Akapitzlist"/>
        <w:jc w:val="both"/>
        <w:rPr>
          <w:rFonts w:ascii="Arial" w:hAnsi="Arial" w:cs="Arial"/>
        </w:rPr>
      </w:pPr>
    </w:p>
    <w:p w14:paraId="4FD1C4CE" w14:textId="77777777" w:rsidR="004B013D" w:rsidRDefault="004B013D" w:rsidP="004B013D">
      <w:pPr>
        <w:pStyle w:val="Akapitzlist"/>
        <w:jc w:val="both"/>
        <w:rPr>
          <w:rFonts w:ascii="Arial" w:hAnsi="Arial" w:cs="Arial"/>
        </w:rPr>
      </w:pPr>
    </w:p>
    <w:p w14:paraId="3D780254" w14:textId="77777777" w:rsidR="004B013D" w:rsidRDefault="004B013D" w:rsidP="004B013D">
      <w:pPr>
        <w:pStyle w:val="Akapitzlist"/>
        <w:jc w:val="both"/>
        <w:rPr>
          <w:rFonts w:ascii="Arial" w:hAnsi="Arial" w:cs="Arial"/>
        </w:rPr>
      </w:pPr>
    </w:p>
    <w:p w14:paraId="3FFE3525" w14:textId="77777777" w:rsidR="004B013D" w:rsidRDefault="004B013D" w:rsidP="004B013D">
      <w:pPr>
        <w:pStyle w:val="Akapitzlist"/>
        <w:jc w:val="both"/>
        <w:rPr>
          <w:rFonts w:ascii="Arial" w:hAnsi="Arial" w:cs="Arial"/>
        </w:rPr>
      </w:pPr>
    </w:p>
    <w:p w14:paraId="1649A41C" w14:textId="77777777" w:rsidR="004B013D" w:rsidRDefault="004B013D" w:rsidP="004B013D">
      <w:pPr>
        <w:pStyle w:val="Akapitzlist"/>
        <w:jc w:val="both"/>
        <w:rPr>
          <w:rFonts w:ascii="Arial" w:hAnsi="Arial" w:cs="Arial"/>
          <w:sz w:val="28"/>
          <w:szCs w:val="28"/>
        </w:rPr>
      </w:pPr>
    </w:p>
    <w:p w14:paraId="22298D95" w14:textId="77777777" w:rsidR="004B013D" w:rsidRDefault="004B013D" w:rsidP="004B013D">
      <w:pPr>
        <w:ind w:left="284"/>
        <w:rPr>
          <w:rFonts w:ascii="Arial" w:hAnsi="Arial" w:cs="Arial"/>
        </w:rPr>
      </w:pPr>
      <w:r>
        <w:rPr>
          <w:rFonts w:ascii="Arial" w:hAnsi="Arial" w:cs="Arial"/>
        </w:rPr>
        <w:t>..................................., dn. ........................                         ...........................................................</w:t>
      </w:r>
    </w:p>
    <w:p w14:paraId="2F294494" w14:textId="77777777" w:rsidR="004B013D" w:rsidRDefault="004B013D" w:rsidP="004B013D">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5D38A520" w14:textId="77777777" w:rsidR="004B013D" w:rsidRDefault="004B013D" w:rsidP="004B013D">
      <w:pPr>
        <w:rPr>
          <w:rFonts w:ascii="Arial" w:hAnsi="Arial" w:cs="Arial"/>
          <w:sz w:val="28"/>
          <w:szCs w:val="28"/>
        </w:rPr>
      </w:pPr>
    </w:p>
    <w:p w14:paraId="6123A1C7" w14:textId="77777777" w:rsidR="004B013D" w:rsidRDefault="004B013D" w:rsidP="004B013D">
      <w:pPr>
        <w:rPr>
          <w:rFonts w:ascii="Arial" w:hAnsi="Arial" w:cs="Arial"/>
          <w:sz w:val="28"/>
          <w:szCs w:val="28"/>
        </w:rPr>
      </w:pPr>
    </w:p>
    <w:p w14:paraId="2F023160" w14:textId="77777777" w:rsidR="004B013D" w:rsidRDefault="004B013D" w:rsidP="004B013D">
      <w:pPr>
        <w:rPr>
          <w:rFonts w:ascii="Arial" w:hAnsi="Arial" w:cs="Arial"/>
          <w:sz w:val="28"/>
          <w:szCs w:val="28"/>
        </w:rPr>
      </w:pPr>
    </w:p>
    <w:p w14:paraId="022D00CD" w14:textId="77777777" w:rsidR="004B013D" w:rsidRDefault="004B013D" w:rsidP="004B013D">
      <w:pPr>
        <w:rPr>
          <w:rFonts w:ascii="Arial" w:hAnsi="Arial" w:cs="Arial"/>
          <w:sz w:val="28"/>
          <w:szCs w:val="28"/>
        </w:rPr>
      </w:pPr>
    </w:p>
    <w:p w14:paraId="1384728C" w14:textId="77777777" w:rsidR="004B013D" w:rsidRDefault="004B013D" w:rsidP="004B013D">
      <w:pPr>
        <w:rPr>
          <w:rFonts w:ascii="Arial" w:hAnsi="Arial" w:cs="Arial"/>
          <w:sz w:val="28"/>
          <w:szCs w:val="28"/>
        </w:rPr>
      </w:pPr>
    </w:p>
    <w:p w14:paraId="5B2B0F92" w14:textId="77777777" w:rsidR="004B013D" w:rsidRDefault="004B013D" w:rsidP="004B013D">
      <w:pPr>
        <w:rPr>
          <w:rFonts w:ascii="Arial" w:hAnsi="Arial" w:cs="Arial"/>
          <w:sz w:val="28"/>
          <w:szCs w:val="28"/>
        </w:rPr>
      </w:pPr>
    </w:p>
    <w:p w14:paraId="180F86FD" w14:textId="77777777" w:rsidR="004B013D" w:rsidRDefault="004B013D" w:rsidP="004B013D">
      <w:pPr>
        <w:rPr>
          <w:rFonts w:ascii="Arial" w:hAnsi="Arial" w:cs="Arial"/>
          <w:sz w:val="28"/>
          <w:szCs w:val="28"/>
        </w:rPr>
      </w:pPr>
    </w:p>
    <w:p w14:paraId="26BA56DA" w14:textId="77777777" w:rsidR="004B013D" w:rsidRDefault="004B013D" w:rsidP="004B013D">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5A2B2D9" w14:textId="77777777" w:rsidR="004B013D" w:rsidRDefault="004B013D" w:rsidP="004B013D">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5DB41DE0" w14:textId="77777777" w:rsidR="004B013D" w:rsidRDefault="004B013D" w:rsidP="004B013D">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1EAFB8E" w14:textId="77777777" w:rsidR="004B013D" w:rsidRDefault="004B013D" w:rsidP="004B013D">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0EC166FB" w14:textId="77777777" w:rsidR="004B013D" w:rsidRDefault="004B013D" w:rsidP="004B013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C987058" w14:textId="77777777" w:rsidR="004B013D" w:rsidRDefault="004B013D" w:rsidP="004B013D">
      <w:pPr>
        <w:jc w:val="right"/>
        <w:rPr>
          <w:rFonts w:ascii="Arial" w:hAnsi="Arial" w:cs="Arial"/>
        </w:rPr>
      </w:pPr>
    </w:p>
    <w:p w14:paraId="6F1AAC8B" w14:textId="77777777" w:rsidR="004B013D" w:rsidRDefault="004B013D" w:rsidP="004B013D">
      <w:pPr>
        <w:jc w:val="right"/>
        <w:rPr>
          <w:rFonts w:ascii="Arial" w:hAnsi="Arial" w:cs="Arial"/>
        </w:rPr>
      </w:pPr>
    </w:p>
    <w:p w14:paraId="6D5A42C2" w14:textId="77777777" w:rsidR="004B013D" w:rsidRDefault="004B013D" w:rsidP="004B013D">
      <w:pPr>
        <w:jc w:val="right"/>
        <w:rPr>
          <w:rFonts w:ascii="Arial" w:hAnsi="Arial" w:cs="Arial"/>
        </w:rPr>
      </w:pPr>
    </w:p>
    <w:p w14:paraId="71D06934" w14:textId="77777777" w:rsidR="002D69E7" w:rsidRDefault="002D69E7" w:rsidP="004B013D">
      <w:pPr>
        <w:jc w:val="right"/>
        <w:rPr>
          <w:rFonts w:ascii="Arial" w:hAnsi="Arial" w:cs="Arial"/>
        </w:rPr>
      </w:pPr>
    </w:p>
    <w:p w14:paraId="198B7306" w14:textId="77777777" w:rsidR="002D69E7" w:rsidRDefault="002D69E7" w:rsidP="004B013D">
      <w:pPr>
        <w:jc w:val="right"/>
        <w:rPr>
          <w:rFonts w:ascii="Arial" w:hAnsi="Arial" w:cs="Arial"/>
        </w:rPr>
      </w:pPr>
    </w:p>
    <w:p w14:paraId="3AC00CD4" w14:textId="6360F45D" w:rsidR="004B013D" w:rsidRDefault="004B013D" w:rsidP="004B013D">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4B013D" w14:paraId="2986A9C5" w14:textId="77777777" w:rsidTr="002E02E8">
        <w:trPr>
          <w:trHeight w:val="1655"/>
        </w:trPr>
        <w:tc>
          <w:tcPr>
            <w:tcW w:w="3023" w:type="dxa"/>
            <w:vAlign w:val="center"/>
          </w:tcPr>
          <w:p w14:paraId="74B900B2" w14:textId="77777777" w:rsidR="004B013D" w:rsidRDefault="004B013D" w:rsidP="002E02E8">
            <w:pPr>
              <w:rPr>
                <w:lang w:eastAsia="en-US"/>
              </w:rPr>
            </w:pPr>
            <w:r>
              <w:rPr>
                <w:noProof/>
                <w:lang w:eastAsia="en-US"/>
              </w:rPr>
              <w:drawing>
                <wp:inline distT="0" distB="0" distL="0" distR="0" wp14:anchorId="45A7D6A3" wp14:editId="52E21217">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85CAB24" w14:textId="77777777" w:rsidR="004B013D" w:rsidRDefault="004B013D" w:rsidP="002E02E8">
            <w:pPr>
              <w:jc w:val="center"/>
              <w:rPr>
                <w:lang w:eastAsia="en-US"/>
              </w:rPr>
            </w:pPr>
            <w:r>
              <w:rPr>
                <w:noProof/>
                <w:lang w:eastAsia="en-US"/>
              </w:rPr>
              <w:drawing>
                <wp:inline distT="0" distB="0" distL="0" distR="0" wp14:anchorId="45DCE541" wp14:editId="4653D3D7">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161E754C" w14:textId="77777777" w:rsidR="004B013D" w:rsidRDefault="004B013D" w:rsidP="002E02E8">
            <w:pPr>
              <w:jc w:val="center"/>
              <w:rPr>
                <w:lang w:eastAsia="en-US"/>
              </w:rPr>
            </w:pPr>
            <w:r>
              <w:rPr>
                <w:noProof/>
                <w:lang w:eastAsia="en-US"/>
              </w:rPr>
              <w:drawing>
                <wp:inline distT="0" distB="0" distL="0" distR="0" wp14:anchorId="18F2C828" wp14:editId="34F57355">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2E2BB725" w14:textId="77777777" w:rsidR="004B013D" w:rsidRDefault="004B013D" w:rsidP="004B013D">
      <w:pPr>
        <w:pStyle w:val="Nagwek"/>
        <w:jc w:val="center"/>
        <w:rPr>
          <w:sz w:val="8"/>
          <w:szCs w:val="8"/>
        </w:rPr>
      </w:pPr>
    </w:p>
    <w:p w14:paraId="5E1DD258" w14:textId="77777777" w:rsidR="004B013D" w:rsidRDefault="004B013D" w:rsidP="004B013D">
      <w:pPr>
        <w:jc w:val="center"/>
        <w:rPr>
          <w:b/>
        </w:rPr>
      </w:pPr>
      <w:r>
        <w:t>Projekt komercyjnego badania klinicznego – rozwój innowacyjnych rozwiązań terapeutycznych z wykorzystaniem technologii RNA</w:t>
      </w:r>
    </w:p>
    <w:p w14:paraId="391B53E2" w14:textId="77777777" w:rsidR="004B013D" w:rsidRDefault="004B013D" w:rsidP="004B013D">
      <w:pPr>
        <w:jc w:val="right"/>
        <w:rPr>
          <w:rFonts w:ascii="Arial" w:hAnsi="Arial" w:cs="Arial"/>
        </w:rPr>
      </w:pPr>
    </w:p>
    <w:p w14:paraId="686DDDBD" w14:textId="77777777" w:rsidR="004B013D" w:rsidRDefault="004B013D" w:rsidP="004B013D">
      <w:pPr>
        <w:jc w:val="center"/>
        <w:rPr>
          <w:rFonts w:ascii="Arial" w:hAnsi="Arial" w:cs="Arial"/>
          <w:sz w:val="24"/>
          <w:szCs w:val="24"/>
        </w:rPr>
      </w:pPr>
      <w:r>
        <w:rPr>
          <w:rFonts w:ascii="Arial" w:hAnsi="Arial" w:cs="Arial"/>
          <w:sz w:val="24"/>
          <w:szCs w:val="24"/>
        </w:rPr>
        <w:t>(Istotne postanowienia umowy)</w:t>
      </w:r>
    </w:p>
    <w:p w14:paraId="59E0974A" w14:textId="77777777" w:rsidR="004B013D" w:rsidRDefault="004B013D" w:rsidP="004B013D">
      <w:pPr>
        <w:rPr>
          <w:rFonts w:ascii="Arial" w:hAnsi="Arial" w:cs="Arial"/>
          <w:sz w:val="24"/>
          <w:szCs w:val="24"/>
        </w:rPr>
      </w:pPr>
    </w:p>
    <w:p w14:paraId="1818E6D9" w14:textId="77777777" w:rsidR="004B013D" w:rsidRDefault="004B013D" w:rsidP="004B013D">
      <w:pPr>
        <w:pStyle w:val="WW-Tekstpodstawowy3"/>
        <w:tabs>
          <w:tab w:val="left" w:pos="142"/>
        </w:tabs>
        <w:jc w:val="center"/>
        <w:rPr>
          <w:rFonts w:ascii="Arial" w:hAnsi="Arial" w:cs="Arial"/>
          <w:b/>
          <w:szCs w:val="24"/>
        </w:rPr>
      </w:pPr>
      <w:r>
        <w:rPr>
          <w:rFonts w:ascii="Arial" w:hAnsi="Arial" w:cs="Arial"/>
          <w:b/>
          <w:szCs w:val="24"/>
        </w:rPr>
        <w:t>UMOWA  NR ………/ABM/22</w:t>
      </w:r>
    </w:p>
    <w:p w14:paraId="0E5CDB11" w14:textId="77777777" w:rsidR="004B013D" w:rsidRDefault="004B013D" w:rsidP="004B013D">
      <w:pPr>
        <w:jc w:val="both"/>
        <w:rPr>
          <w:rFonts w:ascii="Arial" w:hAnsi="Arial" w:cs="Arial"/>
          <w:sz w:val="24"/>
          <w:szCs w:val="24"/>
        </w:rPr>
      </w:pPr>
    </w:p>
    <w:p w14:paraId="1B4CD28D" w14:textId="77777777" w:rsidR="004B013D" w:rsidRDefault="004B013D" w:rsidP="004B013D">
      <w:pPr>
        <w:spacing w:line="276" w:lineRule="auto"/>
        <w:jc w:val="both"/>
        <w:rPr>
          <w:rFonts w:ascii="Arial" w:hAnsi="Arial" w:cs="Arial"/>
          <w:sz w:val="24"/>
          <w:szCs w:val="24"/>
        </w:rPr>
      </w:pPr>
      <w:r>
        <w:rPr>
          <w:rFonts w:ascii="Arial" w:hAnsi="Arial" w:cs="Arial"/>
          <w:sz w:val="24"/>
          <w:szCs w:val="24"/>
        </w:rPr>
        <w:t>zawarta w dniu ………………. 2022 r. w Zabrzu pomiędzy:</w:t>
      </w:r>
    </w:p>
    <w:p w14:paraId="6D36279D" w14:textId="77777777" w:rsidR="004B013D" w:rsidRDefault="004B013D" w:rsidP="004B013D">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19A9B4F" w14:textId="77777777" w:rsidR="004B013D" w:rsidRDefault="004B013D" w:rsidP="004B013D">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3345077B"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7A3CD518"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0AC7EAA4"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2813EDD"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23558159"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224FFDBD"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71C5FD4B"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53932AF1"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4FE353C4"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5F11557A"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370909E7"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70CDC1ED"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2095873A"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37185BA"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5523F940" w14:textId="085F55EF" w:rsidR="004B013D" w:rsidRDefault="004B013D" w:rsidP="004B013D">
      <w:pPr>
        <w:pStyle w:val="Akapitzlist1"/>
        <w:numPr>
          <w:ilvl w:val="0"/>
          <w:numId w:val="25"/>
        </w:numPr>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4.1.-4.22 do SIWZ oraz ofertą złożoną w odpowiedzi na postępowanie nr 36/Z/22.</w:t>
      </w:r>
    </w:p>
    <w:p w14:paraId="601DED6E" w14:textId="77777777" w:rsidR="004B013D" w:rsidRDefault="004B013D" w:rsidP="004B013D">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772A855A" w14:textId="77777777" w:rsidR="004B013D" w:rsidRDefault="004B013D" w:rsidP="004B013D">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354AB938"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0EB06600"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2045BA82" w14:textId="77777777" w:rsidR="004B013D" w:rsidRDefault="004B013D" w:rsidP="004B013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2E10E305" w14:textId="77777777" w:rsidR="004B013D" w:rsidRDefault="004B013D" w:rsidP="004B013D">
      <w:pPr>
        <w:pStyle w:val="Akapitzlist"/>
        <w:tabs>
          <w:tab w:val="left" w:pos="1276"/>
        </w:tabs>
        <w:ind w:left="3657" w:hanging="3231"/>
        <w:rPr>
          <w:rFonts w:ascii="Arial" w:hAnsi="Arial" w:cs="Arial"/>
        </w:rPr>
      </w:pPr>
      <w:r>
        <w:rPr>
          <w:rFonts w:ascii="Arial" w:hAnsi="Arial" w:cs="Arial"/>
        </w:rPr>
        <w:t>Zadanie nr 1: 28 dni;</w:t>
      </w:r>
    </w:p>
    <w:p w14:paraId="58E20FD4" w14:textId="2464CB02" w:rsidR="004B013D" w:rsidRDefault="004B013D" w:rsidP="004B013D">
      <w:pPr>
        <w:pStyle w:val="Akapitzlist"/>
        <w:tabs>
          <w:tab w:val="left" w:pos="1276"/>
        </w:tabs>
        <w:ind w:left="3657" w:hanging="3231"/>
        <w:rPr>
          <w:rFonts w:ascii="Arial" w:hAnsi="Arial" w:cs="Arial"/>
        </w:rPr>
      </w:pPr>
      <w:r>
        <w:rPr>
          <w:rFonts w:ascii="Arial" w:hAnsi="Arial" w:cs="Arial"/>
        </w:rPr>
        <w:t>Zadanie nr 2: 2</w:t>
      </w:r>
      <w:r w:rsidR="00C30BD7">
        <w:rPr>
          <w:rFonts w:ascii="Arial" w:hAnsi="Arial" w:cs="Arial"/>
        </w:rPr>
        <w:t>1</w:t>
      </w:r>
      <w:r>
        <w:rPr>
          <w:rFonts w:ascii="Arial" w:hAnsi="Arial" w:cs="Arial"/>
        </w:rPr>
        <w:t xml:space="preserve"> dni;</w:t>
      </w:r>
    </w:p>
    <w:p w14:paraId="7386301F" w14:textId="27A4C448" w:rsidR="004B013D" w:rsidRDefault="004B013D" w:rsidP="004B013D">
      <w:pPr>
        <w:pStyle w:val="Akapitzlist"/>
        <w:tabs>
          <w:tab w:val="left" w:pos="1276"/>
        </w:tabs>
        <w:ind w:hanging="294"/>
        <w:rPr>
          <w:rFonts w:ascii="Arial" w:hAnsi="Arial" w:cs="Arial"/>
        </w:rPr>
      </w:pPr>
      <w:r>
        <w:rPr>
          <w:rFonts w:ascii="Arial" w:hAnsi="Arial" w:cs="Arial"/>
        </w:rPr>
        <w:t xml:space="preserve">Zadanie nr 3: </w:t>
      </w:r>
      <w:r w:rsidR="00C30BD7">
        <w:rPr>
          <w:rFonts w:ascii="Arial" w:hAnsi="Arial" w:cs="Arial"/>
        </w:rPr>
        <w:t>14</w:t>
      </w:r>
      <w:r>
        <w:rPr>
          <w:rFonts w:ascii="Arial" w:hAnsi="Arial" w:cs="Arial"/>
        </w:rPr>
        <w:t xml:space="preserve"> dni;</w:t>
      </w:r>
    </w:p>
    <w:p w14:paraId="7DF11BFB" w14:textId="0704EAD0" w:rsidR="004B013D" w:rsidRDefault="004B013D" w:rsidP="004B013D">
      <w:pPr>
        <w:pStyle w:val="Akapitzlist"/>
        <w:tabs>
          <w:tab w:val="left" w:pos="1276"/>
        </w:tabs>
        <w:ind w:hanging="294"/>
        <w:rPr>
          <w:rFonts w:ascii="Arial" w:hAnsi="Arial" w:cs="Arial"/>
        </w:rPr>
      </w:pPr>
      <w:r>
        <w:rPr>
          <w:rFonts w:ascii="Arial" w:hAnsi="Arial" w:cs="Arial"/>
        </w:rPr>
        <w:t xml:space="preserve">Zadanie nr 4: </w:t>
      </w:r>
      <w:r w:rsidR="00C30BD7">
        <w:rPr>
          <w:rFonts w:ascii="Arial" w:hAnsi="Arial" w:cs="Arial"/>
        </w:rPr>
        <w:t>14</w:t>
      </w:r>
      <w:r>
        <w:rPr>
          <w:rFonts w:ascii="Arial" w:hAnsi="Arial" w:cs="Arial"/>
        </w:rPr>
        <w:t xml:space="preserve"> dni;</w:t>
      </w:r>
    </w:p>
    <w:p w14:paraId="25CB5CCE" w14:textId="53B10026" w:rsidR="004B013D" w:rsidRDefault="004B013D" w:rsidP="004B013D">
      <w:pPr>
        <w:pStyle w:val="Akapitzlist"/>
        <w:tabs>
          <w:tab w:val="left" w:pos="1276"/>
        </w:tabs>
        <w:ind w:hanging="294"/>
        <w:rPr>
          <w:rFonts w:ascii="Arial" w:hAnsi="Arial" w:cs="Arial"/>
        </w:rPr>
      </w:pPr>
      <w:r>
        <w:rPr>
          <w:rFonts w:ascii="Arial" w:hAnsi="Arial" w:cs="Arial"/>
        </w:rPr>
        <w:t xml:space="preserve">Zadanie nr 5: </w:t>
      </w:r>
      <w:r w:rsidR="00C30BD7">
        <w:rPr>
          <w:rFonts w:ascii="Arial" w:hAnsi="Arial" w:cs="Arial"/>
        </w:rPr>
        <w:t>14</w:t>
      </w:r>
      <w:r>
        <w:rPr>
          <w:rFonts w:ascii="Arial" w:hAnsi="Arial" w:cs="Arial"/>
        </w:rPr>
        <w:t xml:space="preserve"> dni;</w:t>
      </w:r>
    </w:p>
    <w:p w14:paraId="05B3FE9E" w14:textId="7208F89B" w:rsidR="004B013D" w:rsidRDefault="004B013D" w:rsidP="004B013D">
      <w:pPr>
        <w:pStyle w:val="Akapitzlist"/>
        <w:tabs>
          <w:tab w:val="left" w:pos="1276"/>
        </w:tabs>
        <w:ind w:hanging="294"/>
        <w:rPr>
          <w:rFonts w:ascii="Arial" w:hAnsi="Arial" w:cs="Arial"/>
        </w:rPr>
      </w:pPr>
      <w:r>
        <w:rPr>
          <w:rFonts w:ascii="Arial" w:hAnsi="Arial" w:cs="Arial"/>
        </w:rPr>
        <w:t xml:space="preserve">Zadanie nr 6: </w:t>
      </w:r>
      <w:r w:rsidR="00C30BD7">
        <w:rPr>
          <w:rFonts w:ascii="Arial" w:hAnsi="Arial" w:cs="Arial"/>
        </w:rPr>
        <w:t>14</w:t>
      </w:r>
      <w:r>
        <w:rPr>
          <w:rFonts w:ascii="Arial" w:hAnsi="Arial" w:cs="Arial"/>
        </w:rPr>
        <w:t xml:space="preserve"> dni;</w:t>
      </w:r>
    </w:p>
    <w:p w14:paraId="653B9437" w14:textId="0A4AD074" w:rsidR="004B013D" w:rsidRDefault="004B013D" w:rsidP="004B013D">
      <w:pPr>
        <w:pStyle w:val="Akapitzlist"/>
        <w:tabs>
          <w:tab w:val="left" w:pos="1276"/>
        </w:tabs>
        <w:ind w:hanging="294"/>
        <w:rPr>
          <w:rFonts w:ascii="Arial" w:hAnsi="Arial" w:cs="Arial"/>
        </w:rPr>
      </w:pPr>
      <w:r>
        <w:rPr>
          <w:rFonts w:ascii="Arial" w:hAnsi="Arial" w:cs="Arial"/>
        </w:rPr>
        <w:t xml:space="preserve">Zadanie nr 7: </w:t>
      </w:r>
      <w:r w:rsidR="00C30BD7">
        <w:rPr>
          <w:rFonts w:ascii="Arial" w:hAnsi="Arial" w:cs="Arial"/>
        </w:rPr>
        <w:t>14</w:t>
      </w:r>
      <w:r>
        <w:rPr>
          <w:rFonts w:ascii="Arial" w:hAnsi="Arial" w:cs="Arial"/>
        </w:rPr>
        <w:t xml:space="preserve"> dni;</w:t>
      </w:r>
    </w:p>
    <w:p w14:paraId="401C7B7D" w14:textId="089212E7" w:rsidR="004B013D" w:rsidRDefault="004B013D" w:rsidP="004B013D">
      <w:pPr>
        <w:pStyle w:val="Akapitzlist"/>
        <w:tabs>
          <w:tab w:val="left" w:pos="1276"/>
        </w:tabs>
        <w:ind w:hanging="294"/>
        <w:rPr>
          <w:rFonts w:ascii="Arial" w:hAnsi="Arial" w:cs="Arial"/>
        </w:rPr>
      </w:pPr>
      <w:r>
        <w:rPr>
          <w:rFonts w:ascii="Arial" w:hAnsi="Arial" w:cs="Arial"/>
        </w:rPr>
        <w:t>Zadanie nr 8: 2</w:t>
      </w:r>
      <w:r w:rsidR="00C30BD7">
        <w:rPr>
          <w:rFonts w:ascii="Arial" w:hAnsi="Arial" w:cs="Arial"/>
        </w:rPr>
        <w:t>1</w:t>
      </w:r>
      <w:r>
        <w:rPr>
          <w:rFonts w:ascii="Arial" w:hAnsi="Arial" w:cs="Arial"/>
        </w:rPr>
        <w:t xml:space="preserve"> dni;</w:t>
      </w:r>
    </w:p>
    <w:p w14:paraId="1FBA30C5" w14:textId="77777777" w:rsidR="004B013D" w:rsidRDefault="004B013D" w:rsidP="004B013D">
      <w:pPr>
        <w:pStyle w:val="Akapitzlist"/>
        <w:tabs>
          <w:tab w:val="left" w:pos="1276"/>
        </w:tabs>
        <w:ind w:hanging="294"/>
        <w:rPr>
          <w:rFonts w:ascii="Arial" w:hAnsi="Arial" w:cs="Arial"/>
        </w:rPr>
      </w:pPr>
      <w:r>
        <w:rPr>
          <w:rFonts w:ascii="Arial" w:hAnsi="Arial" w:cs="Arial"/>
        </w:rPr>
        <w:t>Zadanie nr 9: 28 dni;</w:t>
      </w:r>
    </w:p>
    <w:p w14:paraId="44EDBE8C" w14:textId="47E62559" w:rsidR="004B013D" w:rsidRDefault="004B013D" w:rsidP="004B013D">
      <w:pPr>
        <w:pStyle w:val="Akapitzlist"/>
        <w:tabs>
          <w:tab w:val="left" w:pos="1276"/>
        </w:tabs>
        <w:ind w:hanging="294"/>
        <w:rPr>
          <w:rFonts w:ascii="Arial" w:hAnsi="Arial" w:cs="Arial"/>
        </w:rPr>
      </w:pPr>
      <w:r>
        <w:rPr>
          <w:rFonts w:ascii="Arial" w:hAnsi="Arial" w:cs="Arial"/>
        </w:rPr>
        <w:t xml:space="preserve">Zadanie nr 10: </w:t>
      </w:r>
      <w:r w:rsidR="00C30BD7">
        <w:rPr>
          <w:rFonts w:ascii="Arial" w:hAnsi="Arial" w:cs="Arial"/>
        </w:rPr>
        <w:t>14</w:t>
      </w:r>
      <w:r>
        <w:rPr>
          <w:rFonts w:ascii="Arial" w:hAnsi="Arial" w:cs="Arial"/>
        </w:rPr>
        <w:t xml:space="preserve"> dni;</w:t>
      </w:r>
    </w:p>
    <w:p w14:paraId="6FB3D78C" w14:textId="0CA27A2A" w:rsidR="004B013D" w:rsidRDefault="004B013D" w:rsidP="004B013D">
      <w:pPr>
        <w:pStyle w:val="Akapitzlist"/>
        <w:tabs>
          <w:tab w:val="left" w:pos="1276"/>
        </w:tabs>
        <w:ind w:hanging="294"/>
        <w:rPr>
          <w:rFonts w:ascii="Arial" w:hAnsi="Arial" w:cs="Arial"/>
        </w:rPr>
      </w:pPr>
      <w:r>
        <w:rPr>
          <w:rFonts w:ascii="Arial" w:hAnsi="Arial" w:cs="Arial"/>
        </w:rPr>
        <w:t xml:space="preserve">Zadanie nr 11: </w:t>
      </w:r>
      <w:r w:rsidR="00C30BD7">
        <w:rPr>
          <w:rFonts w:ascii="Arial" w:hAnsi="Arial" w:cs="Arial"/>
        </w:rPr>
        <w:t>14</w:t>
      </w:r>
      <w:r>
        <w:rPr>
          <w:rFonts w:ascii="Arial" w:hAnsi="Arial" w:cs="Arial"/>
        </w:rPr>
        <w:t xml:space="preserve"> dni;</w:t>
      </w:r>
    </w:p>
    <w:p w14:paraId="61611C21" w14:textId="7FB4A8C8" w:rsidR="004B013D" w:rsidRDefault="004B013D" w:rsidP="004B013D">
      <w:pPr>
        <w:pStyle w:val="Akapitzlist"/>
        <w:tabs>
          <w:tab w:val="left" w:pos="1276"/>
        </w:tabs>
        <w:ind w:hanging="294"/>
        <w:rPr>
          <w:rFonts w:ascii="Arial" w:hAnsi="Arial" w:cs="Arial"/>
        </w:rPr>
      </w:pPr>
      <w:r>
        <w:rPr>
          <w:rFonts w:ascii="Arial" w:hAnsi="Arial" w:cs="Arial"/>
        </w:rPr>
        <w:t xml:space="preserve">Zadanie nr 12: </w:t>
      </w:r>
      <w:r w:rsidR="00C30BD7">
        <w:rPr>
          <w:rFonts w:ascii="Arial" w:hAnsi="Arial" w:cs="Arial"/>
        </w:rPr>
        <w:t>14</w:t>
      </w:r>
      <w:r>
        <w:rPr>
          <w:rFonts w:ascii="Arial" w:hAnsi="Arial" w:cs="Arial"/>
        </w:rPr>
        <w:t xml:space="preserve"> dni;</w:t>
      </w:r>
    </w:p>
    <w:p w14:paraId="65810B02" w14:textId="688A9D2D" w:rsidR="004B013D" w:rsidRDefault="004B013D" w:rsidP="004B013D">
      <w:pPr>
        <w:pStyle w:val="Akapitzlist"/>
        <w:tabs>
          <w:tab w:val="left" w:pos="1276"/>
        </w:tabs>
        <w:ind w:hanging="294"/>
        <w:rPr>
          <w:rFonts w:ascii="Arial" w:hAnsi="Arial" w:cs="Arial"/>
        </w:rPr>
      </w:pPr>
      <w:r>
        <w:rPr>
          <w:rFonts w:ascii="Arial" w:hAnsi="Arial" w:cs="Arial"/>
        </w:rPr>
        <w:t xml:space="preserve">Zadanie nr 13: </w:t>
      </w:r>
      <w:r w:rsidR="00C30BD7">
        <w:rPr>
          <w:rFonts w:ascii="Arial" w:hAnsi="Arial" w:cs="Arial"/>
        </w:rPr>
        <w:t>14</w:t>
      </w:r>
      <w:r>
        <w:rPr>
          <w:rFonts w:ascii="Arial" w:hAnsi="Arial" w:cs="Arial"/>
        </w:rPr>
        <w:t xml:space="preserve"> dni;</w:t>
      </w:r>
    </w:p>
    <w:p w14:paraId="22903095" w14:textId="213C48AD" w:rsidR="004B013D" w:rsidRDefault="004B013D" w:rsidP="004B013D">
      <w:pPr>
        <w:pStyle w:val="Akapitzlist"/>
        <w:tabs>
          <w:tab w:val="left" w:pos="1276"/>
        </w:tabs>
        <w:ind w:hanging="294"/>
        <w:rPr>
          <w:rFonts w:ascii="Arial" w:hAnsi="Arial" w:cs="Arial"/>
        </w:rPr>
      </w:pPr>
      <w:r>
        <w:rPr>
          <w:rFonts w:ascii="Arial" w:hAnsi="Arial" w:cs="Arial"/>
        </w:rPr>
        <w:t xml:space="preserve">Zadanie nr 14: </w:t>
      </w:r>
      <w:r w:rsidR="00C30BD7">
        <w:rPr>
          <w:rFonts w:ascii="Arial" w:hAnsi="Arial" w:cs="Arial"/>
        </w:rPr>
        <w:t>14</w:t>
      </w:r>
      <w:r>
        <w:rPr>
          <w:rFonts w:ascii="Arial" w:hAnsi="Arial" w:cs="Arial"/>
        </w:rPr>
        <w:t xml:space="preserve"> dni;</w:t>
      </w:r>
    </w:p>
    <w:p w14:paraId="10A48A57" w14:textId="05ADAD19" w:rsidR="004B013D" w:rsidRDefault="004B013D" w:rsidP="004B013D">
      <w:pPr>
        <w:pStyle w:val="Akapitzlist"/>
        <w:tabs>
          <w:tab w:val="left" w:pos="1276"/>
        </w:tabs>
        <w:ind w:hanging="294"/>
        <w:rPr>
          <w:rFonts w:ascii="Arial" w:hAnsi="Arial" w:cs="Arial"/>
        </w:rPr>
      </w:pPr>
      <w:r>
        <w:rPr>
          <w:rFonts w:ascii="Arial" w:hAnsi="Arial" w:cs="Arial"/>
        </w:rPr>
        <w:t xml:space="preserve">Zadanie nr 15: </w:t>
      </w:r>
      <w:r w:rsidR="00C30BD7">
        <w:rPr>
          <w:rFonts w:ascii="Arial" w:hAnsi="Arial" w:cs="Arial"/>
        </w:rPr>
        <w:t>14</w:t>
      </w:r>
      <w:r>
        <w:rPr>
          <w:rFonts w:ascii="Arial" w:hAnsi="Arial" w:cs="Arial"/>
        </w:rPr>
        <w:t xml:space="preserve"> dni;</w:t>
      </w:r>
    </w:p>
    <w:p w14:paraId="135BE6A7" w14:textId="1C0ADFDD" w:rsidR="004B013D" w:rsidRDefault="004B013D" w:rsidP="004B013D">
      <w:pPr>
        <w:pStyle w:val="Akapitzlist"/>
        <w:tabs>
          <w:tab w:val="left" w:pos="1276"/>
        </w:tabs>
        <w:ind w:hanging="294"/>
        <w:rPr>
          <w:rFonts w:ascii="Arial" w:hAnsi="Arial" w:cs="Arial"/>
        </w:rPr>
      </w:pPr>
      <w:r>
        <w:rPr>
          <w:rFonts w:ascii="Arial" w:hAnsi="Arial" w:cs="Arial"/>
        </w:rPr>
        <w:t xml:space="preserve">Zadanie nr 16: </w:t>
      </w:r>
      <w:r w:rsidR="00C30BD7">
        <w:rPr>
          <w:rFonts w:ascii="Arial" w:hAnsi="Arial" w:cs="Arial"/>
        </w:rPr>
        <w:t>14</w:t>
      </w:r>
      <w:r>
        <w:rPr>
          <w:rFonts w:ascii="Arial" w:hAnsi="Arial" w:cs="Arial"/>
        </w:rPr>
        <w:t xml:space="preserve"> dni;</w:t>
      </w:r>
    </w:p>
    <w:p w14:paraId="47AC4D3D" w14:textId="59DAD231" w:rsidR="004B013D" w:rsidRDefault="004B013D" w:rsidP="004B013D">
      <w:pPr>
        <w:pStyle w:val="Akapitzlist"/>
        <w:tabs>
          <w:tab w:val="left" w:pos="1276"/>
        </w:tabs>
        <w:ind w:hanging="294"/>
        <w:rPr>
          <w:rFonts w:ascii="Arial" w:hAnsi="Arial" w:cs="Arial"/>
        </w:rPr>
      </w:pPr>
      <w:r>
        <w:rPr>
          <w:rFonts w:ascii="Arial" w:hAnsi="Arial" w:cs="Arial"/>
        </w:rPr>
        <w:t xml:space="preserve">Zadanie nr 17: </w:t>
      </w:r>
      <w:r w:rsidR="00C30BD7">
        <w:rPr>
          <w:rFonts w:ascii="Arial" w:hAnsi="Arial" w:cs="Arial"/>
        </w:rPr>
        <w:t>14</w:t>
      </w:r>
      <w:r>
        <w:rPr>
          <w:rFonts w:ascii="Arial" w:hAnsi="Arial" w:cs="Arial"/>
        </w:rPr>
        <w:t xml:space="preserve"> dni;</w:t>
      </w:r>
    </w:p>
    <w:p w14:paraId="381BFC52" w14:textId="2920E97E" w:rsidR="004B013D" w:rsidRDefault="004B013D" w:rsidP="004B013D">
      <w:pPr>
        <w:pStyle w:val="Akapitzlist"/>
        <w:tabs>
          <w:tab w:val="left" w:pos="1276"/>
        </w:tabs>
        <w:ind w:hanging="294"/>
        <w:rPr>
          <w:rFonts w:ascii="Arial" w:hAnsi="Arial" w:cs="Arial"/>
        </w:rPr>
      </w:pPr>
      <w:r>
        <w:rPr>
          <w:rFonts w:ascii="Arial" w:hAnsi="Arial" w:cs="Arial"/>
        </w:rPr>
        <w:t xml:space="preserve">Zadanie nr 18: </w:t>
      </w:r>
      <w:r w:rsidR="00C30BD7">
        <w:rPr>
          <w:rFonts w:ascii="Arial" w:hAnsi="Arial" w:cs="Arial"/>
        </w:rPr>
        <w:t>14</w:t>
      </w:r>
      <w:r>
        <w:rPr>
          <w:rFonts w:ascii="Arial" w:hAnsi="Arial" w:cs="Arial"/>
        </w:rPr>
        <w:t xml:space="preserve"> dni;</w:t>
      </w:r>
    </w:p>
    <w:p w14:paraId="24ABA37E" w14:textId="24849012" w:rsidR="004B013D" w:rsidRDefault="004B013D" w:rsidP="004B013D">
      <w:pPr>
        <w:pStyle w:val="Akapitzlist"/>
        <w:tabs>
          <w:tab w:val="left" w:pos="1276"/>
        </w:tabs>
        <w:ind w:hanging="294"/>
        <w:rPr>
          <w:rFonts w:ascii="Arial" w:hAnsi="Arial" w:cs="Arial"/>
        </w:rPr>
      </w:pPr>
      <w:r>
        <w:rPr>
          <w:rFonts w:ascii="Arial" w:hAnsi="Arial" w:cs="Arial"/>
        </w:rPr>
        <w:t xml:space="preserve">Zadanie nr 19: </w:t>
      </w:r>
      <w:r w:rsidR="00C30BD7">
        <w:rPr>
          <w:rFonts w:ascii="Arial" w:hAnsi="Arial" w:cs="Arial"/>
        </w:rPr>
        <w:t>14</w:t>
      </w:r>
      <w:r>
        <w:rPr>
          <w:rFonts w:ascii="Arial" w:hAnsi="Arial" w:cs="Arial"/>
        </w:rPr>
        <w:t xml:space="preserve"> dni;</w:t>
      </w:r>
    </w:p>
    <w:p w14:paraId="67ABDA1C" w14:textId="719E0BB4" w:rsidR="004B013D" w:rsidRDefault="004B013D" w:rsidP="004B013D">
      <w:pPr>
        <w:pStyle w:val="Akapitzlist"/>
        <w:tabs>
          <w:tab w:val="left" w:pos="1276"/>
        </w:tabs>
        <w:ind w:hanging="294"/>
        <w:rPr>
          <w:rFonts w:ascii="Arial" w:hAnsi="Arial" w:cs="Arial"/>
        </w:rPr>
      </w:pPr>
      <w:r>
        <w:rPr>
          <w:rFonts w:ascii="Arial" w:hAnsi="Arial" w:cs="Arial"/>
        </w:rPr>
        <w:t xml:space="preserve">Zadanie nr 20: </w:t>
      </w:r>
      <w:r w:rsidR="00C30BD7">
        <w:rPr>
          <w:rFonts w:ascii="Arial" w:hAnsi="Arial" w:cs="Arial"/>
        </w:rPr>
        <w:t>14</w:t>
      </w:r>
      <w:r>
        <w:rPr>
          <w:rFonts w:ascii="Arial" w:hAnsi="Arial" w:cs="Arial"/>
        </w:rPr>
        <w:t xml:space="preserve"> dni;</w:t>
      </w:r>
    </w:p>
    <w:p w14:paraId="6774C364" w14:textId="3A52E2BE" w:rsidR="002D69E7" w:rsidRDefault="002D69E7" w:rsidP="002D69E7">
      <w:pPr>
        <w:pStyle w:val="Akapitzlist"/>
        <w:tabs>
          <w:tab w:val="left" w:pos="1276"/>
        </w:tabs>
        <w:ind w:hanging="294"/>
        <w:rPr>
          <w:rFonts w:ascii="Arial" w:hAnsi="Arial" w:cs="Arial"/>
        </w:rPr>
      </w:pPr>
      <w:r>
        <w:rPr>
          <w:rFonts w:ascii="Arial" w:hAnsi="Arial" w:cs="Arial"/>
        </w:rPr>
        <w:t>Zadanie nr 21: 28 dni;</w:t>
      </w:r>
    </w:p>
    <w:p w14:paraId="0578C825" w14:textId="7E3103D8" w:rsidR="002D69E7" w:rsidRDefault="002D69E7" w:rsidP="002D69E7">
      <w:pPr>
        <w:pStyle w:val="Akapitzlist"/>
        <w:tabs>
          <w:tab w:val="left" w:pos="1276"/>
        </w:tabs>
        <w:ind w:hanging="294"/>
        <w:rPr>
          <w:rFonts w:ascii="Arial" w:hAnsi="Arial" w:cs="Arial"/>
        </w:rPr>
      </w:pPr>
      <w:r>
        <w:rPr>
          <w:rFonts w:ascii="Arial" w:hAnsi="Arial" w:cs="Arial"/>
        </w:rPr>
        <w:t>Zadanie nr 22: 2</w:t>
      </w:r>
      <w:r w:rsidR="00C30BD7">
        <w:rPr>
          <w:rFonts w:ascii="Arial" w:hAnsi="Arial" w:cs="Arial"/>
        </w:rPr>
        <w:t>1</w:t>
      </w:r>
      <w:r>
        <w:rPr>
          <w:rFonts w:ascii="Arial" w:hAnsi="Arial" w:cs="Arial"/>
        </w:rPr>
        <w:t xml:space="preserve"> dni;</w:t>
      </w:r>
    </w:p>
    <w:p w14:paraId="46DB4CFF" w14:textId="77777777" w:rsidR="004B013D" w:rsidRDefault="004B013D" w:rsidP="004B013D">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6625B0E5" w14:textId="77777777" w:rsidR="004B013D" w:rsidRDefault="004B013D" w:rsidP="004B013D">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4F002E5D" w14:textId="77777777" w:rsidR="004B013D" w:rsidRDefault="004B013D" w:rsidP="004B013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54FF7236" w14:textId="77777777" w:rsidR="004B013D" w:rsidRDefault="004B013D" w:rsidP="004B013D">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66CD65F2" w14:textId="77777777" w:rsidR="004B013D" w:rsidRDefault="004B013D" w:rsidP="004B013D">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0CCD711" w14:textId="77777777" w:rsidR="004B013D" w:rsidRDefault="004B013D" w:rsidP="004B013D">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7D63A56D" w14:textId="77777777" w:rsidR="004B013D" w:rsidRDefault="004B013D" w:rsidP="004B013D">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72CE4958" w14:textId="77777777" w:rsidR="004B013D" w:rsidRDefault="004B013D" w:rsidP="004B013D">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6EE0B3D2" w14:textId="77777777" w:rsidR="004B013D" w:rsidRDefault="004B013D" w:rsidP="004B013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3D5F6D0F" w14:textId="77777777" w:rsidR="004B013D" w:rsidRDefault="004B013D" w:rsidP="004B013D">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0E7B656" w14:textId="77777777" w:rsidR="004B013D" w:rsidRDefault="004B013D" w:rsidP="004B013D">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44ACB93"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64708112"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4B1471FF"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A661109"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68A87875"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222219D1"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11451D54" w14:textId="77777777" w:rsidR="004B013D" w:rsidRDefault="004B013D" w:rsidP="004B013D">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2382CE0C" w14:textId="77777777" w:rsidR="004B013D" w:rsidRDefault="004B013D" w:rsidP="004B013D">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C27747A" w14:textId="77777777" w:rsidR="004B013D" w:rsidRDefault="004B013D" w:rsidP="004B013D">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koszty dostarczenia Przedmiotu Umowy przez Wykonawcę, w tym w szczególności: koszty zabezpieczenia dla potrzeb transportu oraz koszty rozładunku Przedmiotu Umowy;</w:t>
      </w:r>
    </w:p>
    <w:p w14:paraId="40AC6F85" w14:textId="77777777" w:rsidR="004B013D" w:rsidRDefault="004B013D" w:rsidP="004B013D">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23F1D41"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3A521B95"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7AF8FC37" w14:textId="77777777" w:rsidR="004B013D" w:rsidRDefault="004B013D" w:rsidP="004B013D">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CF0C90F"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7C5E20AF"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4218CA6B"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4C1A33A0"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43B6947"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6428EB4" w14:textId="77777777" w:rsidR="004B013D" w:rsidRDefault="004B013D" w:rsidP="004B013D">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126954ED" w14:textId="77777777" w:rsidR="004B013D" w:rsidRDefault="004B013D" w:rsidP="004B013D">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6DEBD126" w14:textId="23D272E6" w:rsidR="004B013D" w:rsidRDefault="004B013D" w:rsidP="004B013D">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0,05% wynagrodzenia Wykonawcy brutto za każdy rozpoczęty dzień zwłoki, w przypadku przekroczenia terminu, o którym mowa w § 8 ust. </w:t>
      </w:r>
      <w:r w:rsidR="00FF1CB8">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Umowy</w:t>
      </w:r>
    </w:p>
    <w:p w14:paraId="0AC3A2D5" w14:textId="0E94D087" w:rsidR="004B013D" w:rsidRDefault="004B013D" w:rsidP="004B013D">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4.1-4.22 do SIWZ, w przypadku odstąpienia od Umowy w zakresie danego Zadania z przyczyn leżących po stronie Wykonawcy;</w:t>
      </w:r>
    </w:p>
    <w:p w14:paraId="0E4A7AF5" w14:textId="77777777" w:rsidR="004B013D" w:rsidRDefault="004B013D" w:rsidP="004B013D">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5A5BB79C" w14:textId="77777777" w:rsidR="004B013D" w:rsidRDefault="004B013D" w:rsidP="004B013D">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B9FB4C4" w14:textId="77777777" w:rsidR="004B013D" w:rsidRDefault="004B013D" w:rsidP="004B013D">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08E6758F" w14:textId="77777777" w:rsidR="004B013D" w:rsidRDefault="004B013D" w:rsidP="004B013D">
      <w:pPr>
        <w:pStyle w:val="Akapitzlist1"/>
        <w:numPr>
          <w:ilvl w:val="0"/>
          <w:numId w:val="31"/>
        </w:numPr>
        <w:spacing w:line="240" w:lineRule="auto"/>
        <w:ind w:left="426" w:hanging="426"/>
        <w:jc w:val="center"/>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0C38A4D3"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7417FD21"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6.</w:t>
      </w:r>
    </w:p>
    <w:p w14:paraId="5756C9F5"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378E964B" w14:textId="77777777" w:rsidR="004B013D" w:rsidRDefault="004B013D" w:rsidP="004B013D">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7428905D" w14:textId="77777777" w:rsidR="004B013D" w:rsidRDefault="004B013D" w:rsidP="004B013D">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33726D0" w14:textId="77777777" w:rsidR="004B013D" w:rsidRDefault="004B013D" w:rsidP="004B013D">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5D8CA1D" w14:textId="77777777" w:rsidR="004B013D" w:rsidRDefault="004B013D" w:rsidP="004B013D">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68CE7820" w14:textId="77777777" w:rsidR="004B013D" w:rsidRDefault="004B013D" w:rsidP="004B013D">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53E3494D" w14:textId="77777777" w:rsidR="004B013D" w:rsidRDefault="004B013D" w:rsidP="004B013D">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517FFB78" w14:textId="77777777" w:rsidR="004B013D" w:rsidRDefault="004B013D" w:rsidP="004B013D">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35DF0508"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47D0E6F6"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34394A27" w14:textId="77777777" w:rsidR="004B013D" w:rsidRDefault="004B013D" w:rsidP="004B013D">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14DE8B65"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38965146"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9B8AB04"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3C85A852"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6E9732F8"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98B447D" w14:textId="77777777" w:rsidR="004B013D" w:rsidRDefault="004B013D" w:rsidP="004B013D">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2ECF3492" w14:textId="77777777" w:rsidR="004B013D" w:rsidRDefault="004B013D" w:rsidP="004B013D">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Odstąpienie od Umowy wymaga zachowania formy pisemnej pod rygorem nieważności.</w:t>
      </w:r>
    </w:p>
    <w:p w14:paraId="5E20919D" w14:textId="77777777" w:rsidR="004B013D" w:rsidRDefault="004B013D" w:rsidP="004B013D">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227F264E" w14:textId="77777777" w:rsidR="004B013D" w:rsidRDefault="004B013D" w:rsidP="004B013D">
      <w:pPr>
        <w:pStyle w:val="Akapitzlist1"/>
        <w:numPr>
          <w:ilvl w:val="0"/>
          <w:numId w:val="35"/>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02ED31E4" w14:textId="77777777" w:rsidR="004B013D" w:rsidRDefault="004B013D" w:rsidP="004B013D">
      <w:pPr>
        <w:pStyle w:val="Akapitzlist1"/>
        <w:spacing w:line="240" w:lineRule="auto"/>
        <w:jc w:val="center"/>
        <w:rPr>
          <w:rFonts w:ascii="Arial" w:eastAsia="Times New Roman" w:hAnsi="Arial" w:cs="Arial"/>
          <w:b/>
          <w:bCs/>
          <w:kern w:val="0"/>
          <w:sz w:val="24"/>
          <w:szCs w:val="24"/>
          <w:lang w:eastAsia="en-GB"/>
        </w:rPr>
      </w:pPr>
    </w:p>
    <w:p w14:paraId="609FAA1A"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BC325C9" w14:textId="77777777" w:rsidR="00FF1CB8" w:rsidRPr="00F53076" w:rsidRDefault="00FF1CB8" w:rsidP="00FF1CB8">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488D7180" w14:textId="77777777" w:rsidR="00FF1CB8" w:rsidRPr="00F53076" w:rsidRDefault="00FF1CB8" w:rsidP="00FF1CB8">
      <w:pPr>
        <w:widowControl w:val="0"/>
        <w:numPr>
          <w:ilvl w:val="0"/>
          <w:numId w:val="37"/>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75482166" w14:textId="77777777" w:rsidR="00FF1CB8" w:rsidRPr="00F53076" w:rsidRDefault="00FF1CB8" w:rsidP="00FF1CB8">
      <w:pPr>
        <w:widowControl w:val="0"/>
        <w:numPr>
          <w:ilvl w:val="0"/>
          <w:numId w:val="37"/>
        </w:numPr>
        <w:spacing w:line="276" w:lineRule="auto"/>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6B364774" w14:textId="77777777" w:rsidR="00FF1CB8" w:rsidRPr="00F53076" w:rsidRDefault="00FF1CB8" w:rsidP="00FF1CB8">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C6021A8" w14:textId="77777777" w:rsidR="00FF1CB8" w:rsidRPr="00F53076" w:rsidRDefault="00FF1CB8" w:rsidP="00FF1CB8">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EF7EEE4" w14:textId="77777777" w:rsidR="00FF1CB8" w:rsidRPr="00F53076" w:rsidRDefault="00FF1CB8" w:rsidP="00FF1CB8">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71E5592" w14:textId="77777777" w:rsidR="00FF1CB8" w:rsidRDefault="00FF1CB8" w:rsidP="004B013D">
      <w:pPr>
        <w:pStyle w:val="Akapitzlist1"/>
        <w:spacing w:after="0" w:line="240" w:lineRule="auto"/>
        <w:jc w:val="center"/>
        <w:rPr>
          <w:rFonts w:ascii="Arial" w:eastAsia="Times New Roman" w:hAnsi="Arial" w:cs="Arial"/>
          <w:b/>
          <w:bCs/>
          <w:kern w:val="0"/>
          <w:sz w:val="24"/>
          <w:szCs w:val="24"/>
          <w:lang w:eastAsia="en-GB"/>
        </w:rPr>
      </w:pPr>
    </w:p>
    <w:p w14:paraId="50DE732F" w14:textId="695403B0"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0F5A327"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6A80B0CF"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145CAE8"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D862CC8" w14:textId="77777777" w:rsidR="004B013D" w:rsidRDefault="004B013D" w:rsidP="004B013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F70A9EE" w14:textId="77777777" w:rsidR="004B013D" w:rsidRDefault="004B013D" w:rsidP="004B013D">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6033EEEB" w14:textId="77777777" w:rsidR="004B013D" w:rsidRDefault="004B013D" w:rsidP="004B013D">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Umowa sporządzona została w dwóch jednobrzmiących egzemplarzach, po jednym egzemplarzu dla każdej ze Stron.</w:t>
      </w:r>
    </w:p>
    <w:p w14:paraId="436196F2" w14:textId="77777777" w:rsidR="004B013D" w:rsidRDefault="004B013D" w:rsidP="004B013D">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11E89922"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p>
    <w:p w14:paraId="23477150"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06D2DA3D"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p>
    <w:p w14:paraId="620B1745" w14:textId="77777777" w:rsidR="004B013D" w:rsidRDefault="004B013D" w:rsidP="004B013D">
      <w:pPr>
        <w:pStyle w:val="Akapitzlist1"/>
        <w:spacing w:line="240" w:lineRule="auto"/>
        <w:jc w:val="both"/>
        <w:rPr>
          <w:rFonts w:ascii="Arial" w:eastAsia="Times New Roman" w:hAnsi="Arial" w:cs="Arial"/>
          <w:kern w:val="0"/>
          <w:sz w:val="24"/>
          <w:szCs w:val="24"/>
          <w:lang w:eastAsia="en-GB"/>
        </w:rPr>
      </w:pPr>
    </w:p>
    <w:p w14:paraId="5E88AC59" w14:textId="77777777" w:rsidR="004B013D" w:rsidRDefault="004B013D" w:rsidP="004B013D">
      <w:pPr>
        <w:ind w:left="5664" w:firstLine="708"/>
        <w:rPr>
          <w:rFonts w:ascii="Arial Narrow" w:hAnsi="Arial Narrow"/>
        </w:rPr>
      </w:pPr>
    </w:p>
    <w:p w14:paraId="3C48BCF5" w14:textId="77777777" w:rsidR="004B013D" w:rsidRDefault="004B013D" w:rsidP="004B013D">
      <w:pPr>
        <w:ind w:left="5664" w:firstLine="708"/>
        <w:rPr>
          <w:rFonts w:ascii="Arial Narrow" w:hAnsi="Arial Narrow"/>
        </w:rPr>
      </w:pPr>
    </w:p>
    <w:p w14:paraId="4D85C8B0" w14:textId="77777777" w:rsidR="004B013D" w:rsidRDefault="004B013D" w:rsidP="004B013D">
      <w:pPr>
        <w:ind w:left="5664" w:firstLine="708"/>
        <w:rPr>
          <w:rFonts w:ascii="Arial Narrow" w:hAnsi="Arial Narrow"/>
        </w:rPr>
      </w:pPr>
    </w:p>
    <w:p w14:paraId="2070DEEE" w14:textId="77777777" w:rsidR="004B013D" w:rsidRDefault="004B013D" w:rsidP="004B013D">
      <w:pPr>
        <w:ind w:left="5664" w:firstLine="708"/>
        <w:rPr>
          <w:rFonts w:ascii="Arial Narrow" w:hAnsi="Arial Narrow"/>
        </w:rPr>
      </w:pPr>
    </w:p>
    <w:p w14:paraId="252525E2" w14:textId="77777777" w:rsidR="004B013D" w:rsidRDefault="004B013D" w:rsidP="004B013D">
      <w:pPr>
        <w:ind w:left="5664" w:firstLine="708"/>
        <w:rPr>
          <w:rFonts w:ascii="Arial Narrow" w:hAnsi="Arial Narrow"/>
        </w:rPr>
      </w:pPr>
    </w:p>
    <w:p w14:paraId="1D2B0547" w14:textId="77777777" w:rsidR="004B013D" w:rsidRDefault="004B013D" w:rsidP="004B013D">
      <w:pPr>
        <w:ind w:left="5664" w:firstLine="708"/>
        <w:rPr>
          <w:rFonts w:ascii="Arial Narrow" w:hAnsi="Arial Narrow"/>
        </w:rPr>
      </w:pPr>
    </w:p>
    <w:p w14:paraId="167634C9" w14:textId="5B8E9EC5" w:rsidR="004B013D" w:rsidRDefault="004B013D" w:rsidP="004B013D">
      <w:pPr>
        <w:ind w:left="5664" w:firstLine="708"/>
        <w:rPr>
          <w:rFonts w:ascii="Arial Narrow" w:hAnsi="Arial Narrow"/>
        </w:rPr>
      </w:pPr>
    </w:p>
    <w:p w14:paraId="096DD4C5" w14:textId="55883DF1" w:rsidR="00FF1CB8" w:rsidRDefault="00FF1CB8" w:rsidP="004B013D">
      <w:pPr>
        <w:ind w:left="5664" w:firstLine="708"/>
        <w:rPr>
          <w:rFonts w:ascii="Arial Narrow" w:hAnsi="Arial Narrow"/>
        </w:rPr>
      </w:pPr>
    </w:p>
    <w:p w14:paraId="66BD1F1D" w14:textId="005F9034" w:rsidR="00FF1CB8" w:rsidRDefault="00FF1CB8" w:rsidP="004B013D">
      <w:pPr>
        <w:ind w:left="5664" w:firstLine="708"/>
        <w:rPr>
          <w:rFonts w:ascii="Arial Narrow" w:hAnsi="Arial Narrow"/>
        </w:rPr>
      </w:pPr>
    </w:p>
    <w:p w14:paraId="6D2BC73F" w14:textId="4387AA1C" w:rsidR="00FF1CB8" w:rsidRDefault="00FF1CB8" w:rsidP="004B013D">
      <w:pPr>
        <w:ind w:left="5664" w:firstLine="708"/>
        <w:rPr>
          <w:rFonts w:ascii="Arial Narrow" w:hAnsi="Arial Narrow"/>
        </w:rPr>
      </w:pPr>
    </w:p>
    <w:p w14:paraId="4695BD87" w14:textId="7994B736" w:rsidR="00FF1CB8" w:rsidRDefault="00FF1CB8" w:rsidP="004B013D">
      <w:pPr>
        <w:ind w:left="5664" w:firstLine="708"/>
        <w:rPr>
          <w:rFonts w:ascii="Arial Narrow" w:hAnsi="Arial Narrow"/>
        </w:rPr>
      </w:pPr>
    </w:p>
    <w:p w14:paraId="59458448" w14:textId="5AF0AD20" w:rsidR="00FF1CB8" w:rsidRDefault="00FF1CB8" w:rsidP="004B013D">
      <w:pPr>
        <w:ind w:left="5664" w:firstLine="708"/>
        <w:rPr>
          <w:rFonts w:ascii="Arial Narrow" w:hAnsi="Arial Narrow"/>
        </w:rPr>
      </w:pPr>
    </w:p>
    <w:p w14:paraId="5E2E7ED6" w14:textId="38C4CC42" w:rsidR="00FF1CB8" w:rsidRDefault="00FF1CB8" w:rsidP="004B013D">
      <w:pPr>
        <w:ind w:left="5664" w:firstLine="708"/>
        <w:rPr>
          <w:rFonts w:ascii="Arial Narrow" w:hAnsi="Arial Narrow"/>
        </w:rPr>
      </w:pPr>
    </w:p>
    <w:p w14:paraId="70DCC4C2" w14:textId="60753CF0" w:rsidR="00FF1CB8" w:rsidRDefault="00FF1CB8" w:rsidP="004B013D">
      <w:pPr>
        <w:ind w:left="5664" w:firstLine="708"/>
        <w:rPr>
          <w:rFonts w:ascii="Arial Narrow" w:hAnsi="Arial Narrow"/>
        </w:rPr>
      </w:pPr>
    </w:p>
    <w:p w14:paraId="0CAFA3C6" w14:textId="492A9B93" w:rsidR="00FF1CB8" w:rsidRDefault="00FF1CB8" w:rsidP="004B013D">
      <w:pPr>
        <w:ind w:left="5664" w:firstLine="708"/>
        <w:rPr>
          <w:rFonts w:ascii="Arial Narrow" w:hAnsi="Arial Narrow"/>
        </w:rPr>
      </w:pPr>
    </w:p>
    <w:p w14:paraId="029F3C89" w14:textId="31E1F6FD" w:rsidR="00FF1CB8" w:rsidRDefault="00FF1CB8" w:rsidP="004B013D">
      <w:pPr>
        <w:ind w:left="5664" w:firstLine="708"/>
        <w:rPr>
          <w:rFonts w:ascii="Arial Narrow" w:hAnsi="Arial Narrow"/>
        </w:rPr>
      </w:pPr>
    </w:p>
    <w:p w14:paraId="44CD09A0" w14:textId="08F71512" w:rsidR="00FF1CB8" w:rsidRDefault="00FF1CB8" w:rsidP="004B013D">
      <w:pPr>
        <w:ind w:left="5664" w:firstLine="708"/>
        <w:rPr>
          <w:rFonts w:ascii="Arial Narrow" w:hAnsi="Arial Narrow"/>
        </w:rPr>
      </w:pPr>
    </w:p>
    <w:p w14:paraId="09F01422" w14:textId="5A40FF7E" w:rsidR="00FF1CB8" w:rsidRDefault="00FF1CB8" w:rsidP="004B013D">
      <w:pPr>
        <w:ind w:left="5664" w:firstLine="708"/>
        <w:rPr>
          <w:rFonts w:ascii="Arial Narrow" w:hAnsi="Arial Narrow"/>
        </w:rPr>
      </w:pPr>
    </w:p>
    <w:p w14:paraId="0A9665E2" w14:textId="46CF522A" w:rsidR="00FF1CB8" w:rsidRDefault="00FF1CB8" w:rsidP="004B013D">
      <w:pPr>
        <w:ind w:left="5664" w:firstLine="708"/>
        <w:rPr>
          <w:rFonts w:ascii="Arial Narrow" w:hAnsi="Arial Narrow"/>
        </w:rPr>
      </w:pPr>
    </w:p>
    <w:p w14:paraId="1A8FDE8A" w14:textId="1C592056" w:rsidR="00FF1CB8" w:rsidRDefault="00FF1CB8" w:rsidP="004B013D">
      <w:pPr>
        <w:ind w:left="5664" w:firstLine="708"/>
        <w:rPr>
          <w:rFonts w:ascii="Arial Narrow" w:hAnsi="Arial Narrow"/>
        </w:rPr>
      </w:pPr>
    </w:p>
    <w:p w14:paraId="223A52AB" w14:textId="32823247" w:rsidR="00FF1CB8" w:rsidRDefault="00FF1CB8" w:rsidP="004B013D">
      <w:pPr>
        <w:ind w:left="5664" w:firstLine="708"/>
        <w:rPr>
          <w:rFonts w:ascii="Arial Narrow" w:hAnsi="Arial Narrow"/>
        </w:rPr>
      </w:pPr>
    </w:p>
    <w:p w14:paraId="47CFA48F" w14:textId="03E8E8D4" w:rsidR="00FF1CB8" w:rsidRDefault="00FF1CB8" w:rsidP="004B013D">
      <w:pPr>
        <w:ind w:left="5664" w:firstLine="708"/>
        <w:rPr>
          <w:rFonts w:ascii="Arial Narrow" w:hAnsi="Arial Narrow"/>
        </w:rPr>
      </w:pPr>
    </w:p>
    <w:p w14:paraId="1938CF8E" w14:textId="337F3974" w:rsidR="00FF1CB8" w:rsidRDefault="00FF1CB8" w:rsidP="004B013D">
      <w:pPr>
        <w:ind w:left="5664" w:firstLine="708"/>
        <w:rPr>
          <w:rFonts w:ascii="Arial Narrow" w:hAnsi="Arial Narrow"/>
        </w:rPr>
      </w:pPr>
    </w:p>
    <w:p w14:paraId="32CBD9D4" w14:textId="517066D1" w:rsidR="00FF1CB8" w:rsidRDefault="00FF1CB8" w:rsidP="004B013D">
      <w:pPr>
        <w:ind w:left="5664" w:firstLine="708"/>
        <w:rPr>
          <w:rFonts w:ascii="Arial Narrow" w:hAnsi="Arial Narrow"/>
        </w:rPr>
      </w:pPr>
    </w:p>
    <w:p w14:paraId="602540BB" w14:textId="103139DA" w:rsidR="00FF1CB8" w:rsidRDefault="00FF1CB8" w:rsidP="004B013D">
      <w:pPr>
        <w:ind w:left="5664" w:firstLine="708"/>
        <w:rPr>
          <w:rFonts w:ascii="Arial Narrow" w:hAnsi="Arial Narrow"/>
        </w:rPr>
      </w:pPr>
    </w:p>
    <w:p w14:paraId="4B851399" w14:textId="4B4D9F49" w:rsidR="00FF1CB8" w:rsidRDefault="00FF1CB8" w:rsidP="004B013D">
      <w:pPr>
        <w:ind w:left="5664" w:firstLine="708"/>
        <w:rPr>
          <w:rFonts w:ascii="Arial Narrow" w:hAnsi="Arial Narrow"/>
        </w:rPr>
      </w:pPr>
    </w:p>
    <w:p w14:paraId="7BE49107" w14:textId="0A9CADC3" w:rsidR="00FF1CB8" w:rsidRDefault="00FF1CB8" w:rsidP="004B013D">
      <w:pPr>
        <w:ind w:left="5664" w:firstLine="708"/>
        <w:rPr>
          <w:rFonts w:ascii="Arial Narrow" w:hAnsi="Arial Narrow"/>
        </w:rPr>
      </w:pPr>
    </w:p>
    <w:p w14:paraId="37C2BAD4" w14:textId="44861834" w:rsidR="00FF1CB8" w:rsidRDefault="00FF1CB8" w:rsidP="004B013D">
      <w:pPr>
        <w:ind w:left="5664" w:firstLine="708"/>
        <w:rPr>
          <w:rFonts w:ascii="Arial Narrow" w:hAnsi="Arial Narrow"/>
        </w:rPr>
      </w:pPr>
    </w:p>
    <w:p w14:paraId="675B5DC7" w14:textId="372981CC" w:rsidR="00FF1CB8" w:rsidRDefault="00FF1CB8" w:rsidP="004B013D">
      <w:pPr>
        <w:ind w:left="5664" w:firstLine="708"/>
        <w:rPr>
          <w:rFonts w:ascii="Arial Narrow" w:hAnsi="Arial Narrow"/>
        </w:rPr>
      </w:pPr>
    </w:p>
    <w:p w14:paraId="4E65352B" w14:textId="1BB58618" w:rsidR="00FF1CB8" w:rsidRDefault="00FF1CB8" w:rsidP="004B013D">
      <w:pPr>
        <w:ind w:left="5664" w:firstLine="708"/>
        <w:rPr>
          <w:rFonts w:ascii="Arial Narrow" w:hAnsi="Arial Narrow"/>
        </w:rPr>
      </w:pPr>
    </w:p>
    <w:p w14:paraId="1DE60789" w14:textId="1CBBCAD2" w:rsidR="00FF1CB8" w:rsidRDefault="00FF1CB8" w:rsidP="004B013D">
      <w:pPr>
        <w:ind w:left="5664" w:firstLine="708"/>
        <w:rPr>
          <w:rFonts w:ascii="Arial Narrow" w:hAnsi="Arial Narrow"/>
        </w:rPr>
      </w:pPr>
    </w:p>
    <w:p w14:paraId="6B6088AB" w14:textId="7167F2AB" w:rsidR="00FF1CB8" w:rsidRDefault="00FF1CB8" w:rsidP="004B013D">
      <w:pPr>
        <w:ind w:left="5664" w:firstLine="708"/>
        <w:rPr>
          <w:rFonts w:ascii="Arial Narrow" w:hAnsi="Arial Narrow"/>
        </w:rPr>
      </w:pPr>
    </w:p>
    <w:p w14:paraId="3BD56F5A" w14:textId="061D9276" w:rsidR="00FF1CB8" w:rsidRDefault="00FF1CB8" w:rsidP="004B013D">
      <w:pPr>
        <w:ind w:left="5664" w:firstLine="708"/>
        <w:rPr>
          <w:rFonts w:ascii="Arial Narrow" w:hAnsi="Arial Narrow"/>
        </w:rPr>
      </w:pPr>
    </w:p>
    <w:p w14:paraId="37886646" w14:textId="06C8681F" w:rsidR="00FF1CB8" w:rsidRDefault="00FF1CB8" w:rsidP="004B013D">
      <w:pPr>
        <w:ind w:left="5664" w:firstLine="708"/>
        <w:rPr>
          <w:rFonts w:ascii="Arial Narrow" w:hAnsi="Arial Narrow"/>
        </w:rPr>
      </w:pPr>
    </w:p>
    <w:p w14:paraId="514F14D3" w14:textId="61DEB8E5" w:rsidR="00FF1CB8" w:rsidRDefault="00FF1CB8" w:rsidP="004B013D">
      <w:pPr>
        <w:ind w:left="5664" w:firstLine="708"/>
        <w:rPr>
          <w:rFonts w:ascii="Arial Narrow" w:hAnsi="Arial Narrow"/>
        </w:rPr>
      </w:pPr>
    </w:p>
    <w:p w14:paraId="386805A7" w14:textId="09ADB70E" w:rsidR="00FF1CB8" w:rsidRDefault="00FF1CB8" w:rsidP="004B013D">
      <w:pPr>
        <w:ind w:left="5664" w:firstLine="708"/>
        <w:rPr>
          <w:rFonts w:ascii="Arial Narrow" w:hAnsi="Arial Narrow"/>
        </w:rPr>
      </w:pPr>
    </w:p>
    <w:p w14:paraId="68545053" w14:textId="059A81DB" w:rsidR="00FF1CB8" w:rsidRDefault="00FF1CB8" w:rsidP="004B013D">
      <w:pPr>
        <w:ind w:left="5664" w:firstLine="708"/>
        <w:rPr>
          <w:rFonts w:ascii="Arial Narrow" w:hAnsi="Arial Narrow"/>
        </w:rPr>
      </w:pPr>
    </w:p>
    <w:p w14:paraId="13747226" w14:textId="754BC922" w:rsidR="00FF1CB8" w:rsidRDefault="00FF1CB8" w:rsidP="004B013D">
      <w:pPr>
        <w:ind w:left="5664" w:firstLine="708"/>
        <w:rPr>
          <w:rFonts w:ascii="Arial Narrow" w:hAnsi="Arial Narrow"/>
        </w:rPr>
      </w:pPr>
    </w:p>
    <w:p w14:paraId="7770196E" w14:textId="228C895F" w:rsidR="00FF1CB8" w:rsidRDefault="00FF1CB8" w:rsidP="004B013D">
      <w:pPr>
        <w:ind w:left="5664" w:firstLine="708"/>
        <w:rPr>
          <w:rFonts w:ascii="Arial Narrow" w:hAnsi="Arial Narrow"/>
        </w:rPr>
      </w:pPr>
    </w:p>
    <w:p w14:paraId="047ED775" w14:textId="77777777" w:rsidR="00FF1CB8" w:rsidRDefault="00FF1CB8" w:rsidP="004B013D">
      <w:pPr>
        <w:ind w:left="5664" w:firstLine="708"/>
        <w:rPr>
          <w:rFonts w:ascii="Arial Narrow" w:hAnsi="Arial Narrow"/>
        </w:rPr>
      </w:pPr>
    </w:p>
    <w:p w14:paraId="4FD3BB24" w14:textId="77777777" w:rsidR="004B013D" w:rsidRDefault="004B013D" w:rsidP="004B013D">
      <w:pPr>
        <w:ind w:left="5664" w:firstLine="708"/>
        <w:rPr>
          <w:rFonts w:ascii="Arial Narrow" w:hAnsi="Arial Narrow"/>
        </w:rPr>
      </w:pPr>
    </w:p>
    <w:p w14:paraId="08BF2FCB" w14:textId="77777777" w:rsidR="004B013D" w:rsidRDefault="004B013D" w:rsidP="004B013D">
      <w:pPr>
        <w:ind w:left="5664" w:firstLine="708"/>
        <w:rPr>
          <w:rFonts w:ascii="Arial Narrow" w:hAnsi="Arial Narrow"/>
        </w:rPr>
      </w:pPr>
    </w:p>
    <w:p w14:paraId="29993ED0" w14:textId="4E311224" w:rsidR="004B013D" w:rsidRDefault="004B013D" w:rsidP="004B013D">
      <w:pPr>
        <w:rPr>
          <w:rFonts w:ascii="Arial Narrow" w:hAnsi="Arial Narrow"/>
        </w:rPr>
      </w:pPr>
    </w:p>
    <w:p w14:paraId="4B91DDAC" w14:textId="77777777" w:rsidR="004A3F09" w:rsidRDefault="004A3F09" w:rsidP="004B013D">
      <w:pPr>
        <w:rPr>
          <w:rFonts w:ascii="Arial Narrow" w:hAnsi="Arial Narrow"/>
        </w:rPr>
      </w:pPr>
    </w:p>
    <w:p w14:paraId="107760DB" w14:textId="51B049E2" w:rsidR="004B013D" w:rsidRPr="004A3F09" w:rsidRDefault="004B013D" w:rsidP="004A3F09">
      <w:pPr>
        <w:jc w:val="right"/>
        <w:rPr>
          <w:rFonts w:asciiTheme="minorHAnsi" w:hAnsiTheme="minorHAnsi" w:cstheme="minorHAnsi"/>
        </w:rPr>
      </w:pPr>
      <w:r w:rsidRPr="004A3F09">
        <w:rPr>
          <w:rFonts w:asciiTheme="minorHAnsi" w:hAnsiTheme="minorHAnsi" w:cstheme="minorHAnsi"/>
        </w:rPr>
        <w:lastRenderedPageBreak/>
        <w:t>Załącznik nr  4.1</w:t>
      </w:r>
    </w:p>
    <w:p w14:paraId="106B35AF" w14:textId="475978A3" w:rsidR="004B013D" w:rsidRPr="004A3F09" w:rsidRDefault="004B013D" w:rsidP="004B013D">
      <w:pPr>
        <w:rPr>
          <w:rFonts w:asciiTheme="minorHAnsi" w:hAnsiTheme="minorHAnsi" w:cstheme="minorHAnsi"/>
        </w:rPr>
      </w:pPr>
      <w:r w:rsidRPr="004A3F09">
        <w:rPr>
          <w:rFonts w:asciiTheme="minorHAnsi" w:hAnsiTheme="minorHAnsi" w:cstheme="minorHAnsi"/>
        </w:rPr>
        <w:t>Zadanie 1</w:t>
      </w:r>
      <w:r w:rsidR="004A3F09" w:rsidRPr="004A3F09">
        <w:rPr>
          <w:rFonts w:asciiTheme="minorHAnsi" w:hAnsiTheme="minorHAnsi" w:cstheme="minorHAnsi"/>
        </w:rPr>
        <w:t>.</w:t>
      </w:r>
      <w:r w:rsidRPr="004A3F09">
        <w:rPr>
          <w:rFonts w:asciiTheme="minorHAnsi" w:hAnsiTheme="minorHAnsi" w:cstheme="minorHAnsi"/>
        </w:rPr>
        <w:t xml:space="preserve"> Linie komórkowe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23"/>
        <w:gridCol w:w="647"/>
        <w:gridCol w:w="1356"/>
        <w:gridCol w:w="1269"/>
        <w:gridCol w:w="731"/>
        <w:gridCol w:w="1129"/>
        <w:gridCol w:w="1688"/>
      </w:tblGrid>
      <w:tr w:rsidR="004B013D" w:rsidRPr="004A3F09" w14:paraId="1D9BFCCC" w14:textId="77777777" w:rsidTr="000A7A29">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742F4" w14:textId="77777777" w:rsidR="004B013D" w:rsidRPr="004A3F09" w:rsidRDefault="004B013D" w:rsidP="002E02E8">
            <w:pPr>
              <w:spacing w:line="256" w:lineRule="auto"/>
              <w:rPr>
                <w:rFonts w:ascii="Arial" w:hAnsi="Arial" w:cs="Arial"/>
                <w:color w:val="000000"/>
                <w:sz w:val="18"/>
                <w:szCs w:val="18"/>
                <w:lang w:eastAsia="en-US"/>
              </w:rPr>
            </w:pPr>
            <w:r w:rsidRPr="004A3F09">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81D0" w14:textId="77777777" w:rsidR="004B013D" w:rsidRPr="004A3F09" w:rsidRDefault="004B013D" w:rsidP="004A3F09">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Nazwa</w:t>
            </w:r>
          </w:p>
        </w:tc>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0F1D5"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261A8073" w14:textId="577C7518" w:rsidR="004B013D" w:rsidRPr="004A3F09" w:rsidRDefault="000A7A29" w:rsidP="002E02E8">
            <w:pPr>
              <w:spacing w:line="256" w:lineRule="auto"/>
              <w:jc w:val="center"/>
              <w:rPr>
                <w:rFonts w:ascii="Arial" w:hAnsi="Arial" w:cs="Arial"/>
                <w:color w:val="000000"/>
                <w:sz w:val="18"/>
                <w:szCs w:val="18"/>
                <w:lang w:eastAsia="en-US"/>
              </w:rPr>
            </w:pPr>
            <w:proofErr w:type="spellStart"/>
            <w:r w:rsidRPr="004A3F09">
              <w:rPr>
                <w:rFonts w:ascii="Arial" w:hAnsi="Arial" w:cs="Arial"/>
                <w:color w:val="000000"/>
                <w:sz w:val="18"/>
                <w:szCs w:val="18"/>
                <w:lang w:eastAsia="en-US"/>
              </w:rPr>
              <w:t>zest</w:t>
            </w:r>
            <w:proofErr w:type="spellEnd"/>
            <w:r w:rsidR="004B013D" w:rsidRPr="004A3F09">
              <w:rPr>
                <w:rFonts w:ascii="Arial" w:hAnsi="Arial" w:cs="Arial"/>
                <w:color w:val="000000"/>
                <w:sz w:val="18"/>
                <w:szCs w:val="18"/>
                <w:lang w:eastAsia="en-US"/>
              </w:rPr>
              <w: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E9038"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66AFA961" w14:textId="64BECB5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 xml:space="preserve">(za 1 </w:t>
            </w:r>
            <w:proofErr w:type="spellStart"/>
            <w:r w:rsidR="000A7A29"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1E3CC"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6F8D0916" w14:textId="220B3D33"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 xml:space="preserve">(ilość </w:t>
            </w:r>
            <w:proofErr w:type="spellStart"/>
            <w:r w:rsidR="000A7A29" w:rsidRPr="004A3F09">
              <w:rPr>
                <w:rFonts w:ascii="Arial" w:hAnsi="Arial" w:cs="Arial"/>
                <w:color w:val="000000"/>
                <w:sz w:val="18"/>
                <w:szCs w:val="18"/>
                <w:lang w:eastAsia="en-US"/>
              </w:rPr>
              <w:t>zwst</w:t>
            </w:r>
            <w:proofErr w:type="spellEnd"/>
            <w:r w:rsidRPr="004A3F09">
              <w:rPr>
                <w:rFonts w:ascii="Arial" w:hAnsi="Arial" w:cs="Arial"/>
                <w:color w:val="000000"/>
                <w:sz w:val="18"/>
                <w:szCs w:val="18"/>
                <w:lang w:eastAsia="en-US"/>
              </w:rPr>
              <w:t xml:space="preserve">.  x cena jedn. </w:t>
            </w:r>
            <w:proofErr w:type="spellStart"/>
            <w:r w:rsidR="000A7A29"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27420"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DAF17"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42D96E"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Określenie oferowanego przedmiotu zamówienia (min. Nazwa Producenta i nr katalogowy)</w:t>
            </w:r>
          </w:p>
        </w:tc>
      </w:tr>
      <w:tr w:rsidR="000A7A29" w:rsidRPr="004A3F09" w14:paraId="5F71F0C3" w14:textId="77777777" w:rsidTr="000A7A29">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043DDB8E" w14:textId="77777777" w:rsidR="000A7A29" w:rsidRPr="004A3F09" w:rsidRDefault="000A7A29" w:rsidP="000A7A29">
            <w:pPr>
              <w:jc w:val="center"/>
              <w:rPr>
                <w:rFonts w:ascii="Calibri" w:hAnsi="Calibri" w:cs="Calibri"/>
                <w:color w:val="000000"/>
                <w:sz w:val="18"/>
                <w:szCs w:val="18"/>
              </w:rPr>
            </w:pPr>
            <w:r w:rsidRPr="004A3F09">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541C87F6" w14:textId="7D73C289" w:rsidR="000A7A29" w:rsidRPr="004A3F09" w:rsidRDefault="000A7A29" w:rsidP="000A7A29">
            <w:pPr>
              <w:rPr>
                <w:rFonts w:ascii="Calibri" w:hAnsi="Calibri" w:cs="Calibri"/>
                <w:b/>
                <w:bCs/>
                <w:color w:val="000000"/>
                <w:sz w:val="18"/>
                <w:szCs w:val="18"/>
              </w:rPr>
            </w:pPr>
            <w:r w:rsidRPr="004A3F09">
              <w:rPr>
                <w:rFonts w:ascii="Calibri" w:hAnsi="Calibri" w:cs="Calibri"/>
                <w:color w:val="000000"/>
                <w:sz w:val="18"/>
                <w:szCs w:val="18"/>
                <w:lang w:val="en-US"/>
              </w:rPr>
              <w:t xml:space="preserve">Primary Lobar Epithelial Cells, 1 </w:t>
            </w:r>
            <w:proofErr w:type="spellStart"/>
            <w:r w:rsidRPr="004A3F09">
              <w:rPr>
                <w:rFonts w:ascii="Calibri" w:hAnsi="Calibri" w:cs="Calibri"/>
                <w:color w:val="000000"/>
                <w:sz w:val="18"/>
                <w:szCs w:val="18"/>
                <w:lang w:val="en-US"/>
              </w:rPr>
              <w:t>krioampułka</w:t>
            </w:r>
            <w:proofErr w:type="spellEnd"/>
            <w:r w:rsidRPr="004A3F09">
              <w:rPr>
                <w:rFonts w:ascii="Calibri" w:hAnsi="Calibri" w:cs="Calibri"/>
                <w:color w:val="000000"/>
                <w:sz w:val="18"/>
                <w:szCs w:val="18"/>
                <w:lang w:val="en-US"/>
              </w:rPr>
              <w:t xml:space="preserve">. </w:t>
            </w:r>
            <w:r w:rsidRPr="004A3F09">
              <w:rPr>
                <w:rFonts w:ascii="Calibri" w:hAnsi="Calibri" w:cs="Calibri"/>
                <w:color w:val="000000"/>
                <w:sz w:val="18"/>
                <w:szCs w:val="18"/>
              </w:rPr>
              <w:t xml:space="preserve">Krioampułka powinna </w:t>
            </w:r>
            <w:proofErr w:type="spellStart"/>
            <w:r w:rsidRPr="004A3F09">
              <w:rPr>
                <w:rFonts w:ascii="Calibri" w:hAnsi="Calibri" w:cs="Calibri"/>
                <w:color w:val="000000"/>
                <w:sz w:val="18"/>
                <w:szCs w:val="18"/>
              </w:rPr>
              <w:t>zawierac</w:t>
            </w:r>
            <w:proofErr w:type="spellEnd"/>
            <w:r w:rsidRPr="004A3F09">
              <w:rPr>
                <w:rFonts w:ascii="Calibri" w:hAnsi="Calibri" w:cs="Calibri"/>
                <w:color w:val="000000"/>
                <w:sz w:val="18"/>
                <w:szCs w:val="18"/>
              </w:rPr>
              <w:t xml:space="preserve"> przynajmniej 1.0x10^6 komórek</w:t>
            </w:r>
            <w:r w:rsidRPr="004A3F09">
              <w:rPr>
                <w:rFonts w:ascii="Calibri" w:hAnsi="Calibri" w:cs="Calibri"/>
                <w:b/>
                <w:bCs/>
                <w:color w:val="000000"/>
                <w:sz w:val="18"/>
                <w:szCs w:val="18"/>
              </w:rPr>
              <w:t xml:space="preserve"> wraz z dwoma zestawami dedykowanych kompletnych pożywek hodowlanych (wraz z antybiotykiem) niezbędnych do utrzymania gwarancji producenta na żywotność linii komórkowej po </w:t>
            </w:r>
            <w:proofErr w:type="spellStart"/>
            <w:r w:rsidRPr="004A3F09">
              <w:rPr>
                <w:rFonts w:ascii="Calibri" w:hAnsi="Calibri" w:cs="Calibri"/>
                <w:b/>
                <w:bCs/>
                <w:color w:val="000000"/>
                <w:sz w:val="18"/>
                <w:szCs w:val="18"/>
              </w:rPr>
              <w:t>rozbankowaniu</w:t>
            </w:r>
            <w:proofErr w:type="spellEnd"/>
          </w:p>
        </w:tc>
        <w:tc>
          <w:tcPr>
            <w:tcW w:w="620" w:type="dxa"/>
            <w:tcBorders>
              <w:top w:val="single" w:sz="4" w:space="0" w:color="auto"/>
              <w:left w:val="single" w:sz="4" w:space="0" w:color="auto"/>
              <w:bottom w:val="single" w:sz="4" w:space="0" w:color="auto"/>
              <w:right w:val="single" w:sz="4" w:space="0" w:color="auto"/>
            </w:tcBorders>
            <w:vAlign w:val="center"/>
          </w:tcPr>
          <w:p w14:paraId="6598DD1A" w14:textId="219C20D5" w:rsidR="000A7A29" w:rsidRPr="004A3F09" w:rsidRDefault="000A7A29" w:rsidP="00A60A5A">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8" w:type="dxa"/>
            <w:tcBorders>
              <w:top w:val="single" w:sz="4" w:space="0" w:color="auto"/>
              <w:left w:val="single" w:sz="4" w:space="0" w:color="auto"/>
              <w:bottom w:val="single" w:sz="4" w:space="0" w:color="auto"/>
              <w:right w:val="single" w:sz="4" w:space="0" w:color="auto"/>
            </w:tcBorders>
            <w:vAlign w:val="center"/>
          </w:tcPr>
          <w:p w14:paraId="34672E80" w14:textId="77777777" w:rsidR="000A7A29" w:rsidRPr="004A3F09" w:rsidRDefault="000A7A29" w:rsidP="000A7A29">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756FA83B" w14:textId="77777777" w:rsidR="000A7A29" w:rsidRPr="004A3F09" w:rsidRDefault="000A7A29" w:rsidP="000A7A29">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5795E76D" w14:textId="77777777" w:rsidR="000A7A29" w:rsidRPr="004A3F09" w:rsidRDefault="000A7A29" w:rsidP="000A7A29">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2CDC3483" w14:textId="77777777" w:rsidR="000A7A29" w:rsidRPr="004A3F09" w:rsidRDefault="000A7A29" w:rsidP="000A7A29">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6D75F5B" w14:textId="77777777" w:rsidR="000A7A29" w:rsidRPr="004A3F09" w:rsidRDefault="000A7A29" w:rsidP="000A7A29">
            <w:pPr>
              <w:jc w:val="center"/>
              <w:rPr>
                <w:rFonts w:ascii="Arial" w:hAnsi="Arial" w:cs="Arial"/>
                <w:color w:val="000000"/>
                <w:sz w:val="18"/>
                <w:szCs w:val="18"/>
              </w:rPr>
            </w:pPr>
          </w:p>
        </w:tc>
      </w:tr>
      <w:tr w:rsidR="000A7A29" w:rsidRPr="004A3F09" w14:paraId="4EAB8006" w14:textId="77777777" w:rsidTr="000A7A29">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312E465A" w14:textId="77777777" w:rsidR="000A7A29" w:rsidRPr="004A3F09" w:rsidRDefault="000A7A29" w:rsidP="000A7A29">
            <w:pPr>
              <w:jc w:val="center"/>
              <w:rPr>
                <w:rFonts w:ascii="Calibri" w:hAnsi="Calibri" w:cs="Calibri"/>
                <w:color w:val="000000"/>
                <w:sz w:val="18"/>
                <w:szCs w:val="18"/>
              </w:rPr>
            </w:pPr>
            <w:r w:rsidRPr="004A3F09">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bottom"/>
          </w:tcPr>
          <w:p w14:paraId="574DB88B" w14:textId="219EC2A3" w:rsidR="000A7A29" w:rsidRPr="004A3F09" w:rsidRDefault="000A7A29" w:rsidP="000A7A29">
            <w:pPr>
              <w:rPr>
                <w:rFonts w:ascii="Calibri" w:hAnsi="Calibri" w:cs="Calibri"/>
                <w:b/>
                <w:bCs/>
                <w:color w:val="000000"/>
                <w:sz w:val="18"/>
                <w:szCs w:val="18"/>
              </w:rPr>
            </w:pPr>
            <w:r w:rsidRPr="004A3F09">
              <w:rPr>
                <w:rFonts w:ascii="Calibri" w:hAnsi="Calibri" w:cs="Calibri"/>
                <w:color w:val="000000"/>
                <w:sz w:val="18"/>
                <w:szCs w:val="18"/>
              </w:rPr>
              <w:t xml:space="preserve">Linia ludzkiego </w:t>
            </w:r>
            <w:proofErr w:type="spellStart"/>
            <w:r w:rsidRPr="004A3F09">
              <w:rPr>
                <w:rFonts w:ascii="Calibri" w:hAnsi="Calibri" w:cs="Calibri"/>
                <w:color w:val="000000"/>
                <w:sz w:val="18"/>
                <w:szCs w:val="18"/>
              </w:rPr>
              <w:t>niedrobnokomórkowego</w:t>
            </w:r>
            <w:proofErr w:type="spellEnd"/>
            <w:r w:rsidRPr="004A3F09">
              <w:rPr>
                <w:rFonts w:ascii="Calibri" w:hAnsi="Calibri" w:cs="Calibri"/>
                <w:color w:val="000000"/>
                <w:sz w:val="18"/>
                <w:szCs w:val="18"/>
              </w:rPr>
              <w:t xml:space="preserve"> raka płuca A549, 1 krioampułka. Krioampułka powinna </w:t>
            </w:r>
            <w:proofErr w:type="spellStart"/>
            <w:r w:rsidRPr="004A3F09">
              <w:rPr>
                <w:rFonts w:ascii="Calibri" w:hAnsi="Calibri" w:cs="Calibri"/>
                <w:color w:val="000000"/>
                <w:sz w:val="18"/>
                <w:szCs w:val="18"/>
              </w:rPr>
              <w:t>zawierac</w:t>
            </w:r>
            <w:proofErr w:type="spellEnd"/>
            <w:r w:rsidRPr="004A3F09">
              <w:rPr>
                <w:rFonts w:ascii="Calibri" w:hAnsi="Calibri" w:cs="Calibri"/>
                <w:color w:val="000000"/>
                <w:sz w:val="18"/>
                <w:szCs w:val="18"/>
              </w:rPr>
              <w:t xml:space="preserve"> przynajmniej 1.0x10^6 komórek</w:t>
            </w:r>
            <w:r w:rsidRPr="004A3F09">
              <w:rPr>
                <w:rFonts w:ascii="Calibri" w:hAnsi="Calibri" w:cs="Calibri"/>
                <w:b/>
                <w:bCs/>
                <w:color w:val="000000"/>
                <w:sz w:val="18"/>
                <w:szCs w:val="18"/>
              </w:rPr>
              <w:t xml:space="preserve"> wraz z dwoma zestawami dedykowanych kompletnych pożywek hodowlanych niezbędnych do utrzymania gwarancji producenta na żywotność linii komórkowej po </w:t>
            </w:r>
            <w:proofErr w:type="spellStart"/>
            <w:r w:rsidRPr="004A3F09">
              <w:rPr>
                <w:rFonts w:ascii="Calibri" w:hAnsi="Calibri" w:cs="Calibri"/>
                <w:b/>
                <w:bCs/>
                <w:color w:val="000000"/>
                <w:sz w:val="18"/>
                <w:szCs w:val="18"/>
              </w:rPr>
              <w:t>rozbankowaniu</w:t>
            </w:r>
            <w:proofErr w:type="spellEnd"/>
          </w:p>
        </w:tc>
        <w:tc>
          <w:tcPr>
            <w:tcW w:w="620" w:type="dxa"/>
            <w:tcBorders>
              <w:top w:val="single" w:sz="4" w:space="0" w:color="auto"/>
              <w:left w:val="single" w:sz="4" w:space="0" w:color="auto"/>
              <w:bottom w:val="single" w:sz="4" w:space="0" w:color="auto"/>
              <w:right w:val="single" w:sz="4" w:space="0" w:color="auto"/>
            </w:tcBorders>
            <w:vAlign w:val="center"/>
          </w:tcPr>
          <w:p w14:paraId="5BADA222" w14:textId="56356817" w:rsidR="000A7A29" w:rsidRPr="004A3F09" w:rsidRDefault="000A7A29" w:rsidP="00A60A5A">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8" w:type="dxa"/>
            <w:tcBorders>
              <w:top w:val="single" w:sz="4" w:space="0" w:color="auto"/>
              <w:left w:val="single" w:sz="4" w:space="0" w:color="auto"/>
              <w:bottom w:val="single" w:sz="4" w:space="0" w:color="auto"/>
              <w:right w:val="single" w:sz="4" w:space="0" w:color="auto"/>
            </w:tcBorders>
            <w:vAlign w:val="center"/>
          </w:tcPr>
          <w:p w14:paraId="2F31D2EF" w14:textId="77777777" w:rsidR="000A7A29" w:rsidRPr="004A3F09" w:rsidRDefault="000A7A29" w:rsidP="000A7A29">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2575F9D6" w14:textId="77777777" w:rsidR="000A7A29" w:rsidRPr="004A3F09" w:rsidRDefault="000A7A29" w:rsidP="000A7A29">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39FE4682" w14:textId="77777777" w:rsidR="000A7A29" w:rsidRPr="004A3F09" w:rsidRDefault="000A7A29" w:rsidP="000A7A29">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6AE3B2CE" w14:textId="77777777" w:rsidR="000A7A29" w:rsidRPr="004A3F09" w:rsidRDefault="000A7A29" w:rsidP="000A7A29">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3C4F70E9" w14:textId="77777777" w:rsidR="000A7A29" w:rsidRPr="004A3F09" w:rsidRDefault="000A7A29" w:rsidP="000A7A29">
            <w:pPr>
              <w:jc w:val="center"/>
              <w:rPr>
                <w:rFonts w:ascii="Arial" w:hAnsi="Arial" w:cs="Arial"/>
                <w:color w:val="000000"/>
                <w:sz w:val="18"/>
                <w:szCs w:val="18"/>
              </w:rPr>
            </w:pPr>
          </w:p>
        </w:tc>
      </w:tr>
      <w:tr w:rsidR="000A7A29" w:rsidRPr="004A3F09" w14:paraId="70E00D8D" w14:textId="77777777" w:rsidTr="000A7A29">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4CB3DF0B" w14:textId="77777777" w:rsidR="000A7A29" w:rsidRPr="004A3F09" w:rsidRDefault="000A7A29" w:rsidP="000A7A29">
            <w:pPr>
              <w:jc w:val="center"/>
              <w:rPr>
                <w:rFonts w:ascii="Calibri" w:hAnsi="Calibri" w:cs="Calibri"/>
                <w:color w:val="000000"/>
                <w:sz w:val="18"/>
                <w:szCs w:val="18"/>
              </w:rPr>
            </w:pPr>
            <w:r w:rsidRPr="004A3F09">
              <w:rPr>
                <w:rFonts w:ascii="Calibri" w:hAnsi="Calibri" w:cs="Calibri"/>
                <w:color w:val="000000"/>
                <w:sz w:val="18"/>
                <w:szCs w:val="18"/>
              </w:rPr>
              <w:t>3</w:t>
            </w:r>
          </w:p>
          <w:p w14:paraId="18741D52" w14:textId="3C189C00" w:rsidR="000A7A29" w:rsidRPr="004A3F09" w:rsidRDefault="000A7A29" w:rsidP="000A7A29">
            <w:pPr>
              <w:jc w:val="center"/>
              <w:rPr>
                <w:rFonts w:ascii="Calibri" w:hAnsi="Calibri" w:cs="Calibri"/>
                <w:color w:val="000000"/>
                <w:sz w:val="18"/>
                <w:szCs w:val="18"/>
              </w:rPr>
            </w:pPr>
          </w:p>
        </w:tc>
        <w:tc>
          <w:tcPr>
            <w:tcW w:w="3134" w:type="dxa"/>
            <w:tcBorders>
              <w:top w:val="single" w:sz="4" w:space="0" w:color="auto"/>
              <w:left w:val="single" w:sz="4" w:space="0" w:color="auto"/>
              <w:bottom w:val="single" w:sz="4" w:space="0" w:color="auto"/>
              <w:right w:val="single" w:sz="4" w:space="0" w:color="auto"/>
            </w:tcBorders>
            <w:vAlign w:val="bottom"/>
          </w:tcPr>
          <w:p w14:paraId="39959A1F" w14:textId="59E70E33" w:rsidR="000A7A29" w:rsidRPr="004A3F09" w:rsidRDefault="000A7A29" w:rsidP="000A7A29">
            <w:pPr>
              <w:rPr>
                <w:rFonts w:ascii="Calibri" w:hAnsi="Calibri" w:cs="Calibri"/>
                <w:b/>
                <w:bCs/>
                <w:color w:val="000000"/>
                <w:sz w:val="18"/>
                <w:szCs w:val="18"/>
              </w:rPr>
            </w:pPr>
            <w:r w:rsidRPr="004A3F09">
              <w:rPr>
                <w:rFonts w:ascii="Calibri" w:hAnsi="Calibri" w:cs="Calibri"/>
                <w:color w:val="000000"/>
                <w:sz w:val="18"/>
                <w:szCs w:val="18"/>
              </w:rPr>
              <w:t xml:space="preserve">Linia normalnego ludzkiego nabłonka oskrzeli BEAS-2B, 1 krioampułka. Krioampułka powinna </w:t>
            </w:r>
            <w:proofErr w:type="spellStart"/>
            <w:r w:rsidRPr="004A3F09">
              <w:rPr>
                <w:rFonts w:ascii="Calibri" w:hAnsi="Calibri" w:cs="Calibri"/>
                <w:color w:val="000000"/>
                <w:sz w:val="18"/>
                <w:szCs w:val="18"/>
              </w:rPr>
              <w:t>zawierac</w:t>
            </w:r>
            <w:proofErr w:type="spellEnd"/>
            <w:r w:rsidRPr="004A3F09">
              <w:rPr>
                <w:rFonts w:ascii="Calibri" w:hAnsi="Calibri" w:cs="Calibri"/>
                <w:color w:val="000000"/>
                <w:sz w:val="18"/>
                <w:szCs w:val="18"/>
              </w:rPr>
              <w:t xml:space="preserve"> przynajmniej 1.0x10^6 komórek</w:t>
            </w:r>
            <w:r w:rsidRPr="004A3F09">
              <w:rPr>
                <w:rFonts w:ascii="Calibri" w:hAnsi="Calibri" w:cs="Calibri"/>
                <w:b/>
                <w:bCs/>
                <w:color w:val="000000"/>
                <w:sz w:val="18"/>
                <w:szCs w:val="18"/>
              </w:rPr>
              <w:t xml:space="preserve"> wraz z dwoma zestawami dedykowanych kompletnych pożywek hodowlanych niezbędnych do utrzymania gwarancji producenta na żywotność linii komórkowej po </w:t>
            </w:r>
            <w:proofErr w:type="spellStart"/>
            <w:r w:rsidRPr="004A3F09">
              <w:rPr>
                <w:rFonts w:ascii="Calibri" w:hAnsi="Calibri" w:cs="Calibri"/>
                <w:b/>
                <w:bCs/>
                <w:color w:val="000000"/>
                <w:sz w:val="18"/>
                <w:szCs w:val="18"/>
              </w:rPr>
              <w:t>rozbankowaniu</w:t>
            </w:r>
            <w:proofErr w:type="spellEnd"/>
          </w:p>
        </w:tc>
        <w:tc>
          <w:tcPr>
            <w:tcW w:w="620" w:type="dxa"/>
            <w:tcBorders>
              <w:top w:val="single" w:sz="4" w:space="0" w:color="auto"/>
              <w:left w:val="single" w:sz="4" w:space="0" w:color="auto"/>
              <w:bottom w:val="single" w:sz="4" w:space="0" w:color="auto"/>
              <w:right w:val="single" w:sz="4" w:space="0" w:color="auto"/>
            </w:tcBorders>
            <w:vAlign w:val="center"/>
          </w:tcPr>
          <w:p w14:paraId="3B466E1B" w14:textId="10189E2F" w:rsidR="000A7A29" w:rsidRPr="004A3F09" w:rsidRDefault="000A7A29" w:rsidP="00A60A5A">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8" w:type="dxa"/>
            <w:tcBorders>
              <w:top w:val="single" w:sz="4" w:space="0" w:color="auto"/>
              <w:left w:val="single" w:sz="4" w:space="0" w:color="auto"/>
              <w:bottom w:val="single" w:sz="4" w:space="0" w:color="auto"/>
              <w:right w:val="single" w:sz="4" w:space="0" w:color="auto"/>
            </w:tcBorders>
            <w:vAlign w:val="center"/>
          </w:tcPr>
          <w:p w14:paraId="17FAC94B" w14:textId="77777777" w:rsidR="000A7A29" w:rsidRPr="004A3F09" w:rsidRDefault="000A7A29" w:rsidP="000A7A29">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0B0900AA" w14:textId="77777777" w:rsidR="000A7A29" w:rsidRPr="004A3F09" w:rsidRDefault="000A7A29" w:rsidP="000A7A29">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736B38FF" w14:textId="77777777" w:rsidR="000A7A29" w:rsidRPr="004A3F09" w:rsidRDefault="000A7A29" w:rsidP="000A7A29">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73767429" w14:textId="77777777" w:rsidR="000A7A29" w:rsidRPr="004A3F09" w:rsidRDefault="000A7A29" w:rsidP="000A7A29">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22534DE5" w14:textId="77777777" w:rsidR="000A7A29" w:rsidRPr="004A3F09" w:rsidRDefault="000A7A29" w:rsidP="000A7A29">
            <w:pPr>
              <w:jc w:val="center"/>
              <w:rPr>
                <w:rFonts w:ascii="Arial" w:hAnsi="Arial" w:cs="Arial"/>
                <w:color w:val="000000"/>
                <w:sz w:val="18"/>
                <w:szCs w:val="18"/>
              </w:rPr>
            </w:pPr>
          </w:p>
        </w:tc>
      </w:tr>
      <w:tr w:rsidR="000A7A29" w:rsidRPr="004A3F09" w14:paraId="10B8BB2F" w14:textId="77777777" w:rsidTr="000A7A29">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4BD867CE" w14:textId="172576C8" w:rsidR="000A7A29" w:rsidRPr="004A3F09" w:rsidRDefault="000A7A29" w:rsidP="000A7A29">
            <w:pPr>
              <w:jc w:val="center"/>
              <w:rPr>
                <w:rFonts w:ascii="Calibri" w:hAnsi="Calibri" w:cs="Calibri"/>
                <w:color w:val="000000"/>
                <w:sz w:val="18"/>
                <w:szCs w:val="18"/>
              </w:rPr>
            </w:pPr>
            <w:r w:rsidRPr="004A3F09">
              <w:rPr>
                <w:rFonts w:ascii="Calibri" w:hAnsi="Calibri" w:cs="Calibri"/>
                <w:color w:val="000000"/>
                <w:sz w:val="18"/>
                <w:szCs w:val="18"/>
              </w:rPr>
              <w:t>4</w:t>
            </w:r>
          </w:p>
        </w:tc>
        <w:tc>
          <w:tcPr>
            <w:tcW w:w="3134" w:type="dxa"/>
            <w:tcBorders>
              <w:top w:val="single" w:sz="4" w:space="0" w:color="auto"/>
              <w:left w:val="single" w:sz="4" w:space="0" w:color="auto"/>
              <w:bottom w:val="single" w:sz="4" w:space="0" w:color="auto"/>
              <w:right w:val="single" w:sz="4" w:space="0" w:color="auto"/>
            </w:tcBorders>
            <w:vAlign w:val="bottom"/>
          </w:tcPr>
          <w:p w14:paraId="481327DF" w14:textId="1B793AE2" w:rsidR="000A7A29" w:rsidRPr="004A3F09" w:rsidRDefault="000A7A29" w:rsidP="000A7A29">
            <w:pPr>
              <w:rPr>
                <w:rFonts w:ascii="Calibri" w:hAnsi="Calibri" w:cs="Calibri"/>
                <w:b/>
                <w:bCs/>
                <w:color w:val="000000"/>
                <w:sz w:val="18"/>
                <w:szCs w:val="18"/>
              </w:rPr>
            </w:pPr>
            <w:r w:rsidRPr="004A3F09">
              <w:rPr>
                <w:rFonts w:ascii="Calibri" w:hAnsi="Calibri" w:cs="Calibri"/>
                <w:color w:val="000000"/>
                <w:sz w:val="18"/>
                <w:szCs w:val="18"/>
              </w:rPr>
              <w:t xml:space="preserve">Linia ludzkich komórek embrionalnych nerki HEK293T, 1 krioampułka. Krioampułka powinna </w:t>
            </w:r>
            <w:proofErr w:type="spellStart"/>
            <w:r w:rsidRPr="004A3F09">
              <w:rPr>
                <w:rFonts w:ascii="Calibri" w:hAnsi="Calibri" w:cs="Calibri"/>
                <w:color w:val="000000"/>
                <w:sz w:val="18"/>
                <w:szCs w:val="18"/>
              </w:rPr>
              <w:t>zawierac</w:t>
            </w:r>
            <w:proofErr w:type="spellEnd"/>
            <w:r w:rsidRPr="004A3F09">
              <w:rPr>
                <w:rFonts w:ascii="Calibri" w:hAnsi="Calibri" w:cs="Calibri"/>
                <w:color w:val="000000"/>
                <w:sz w:val="18"/>
                <w:szCs w:val="18"/>
              </w:rPr>
              <w:t xml:space="preserve"> przynajmniej 1.0x10^6 komórek</w:t>
            </w:r>
            <w:r w:rsidRPr="004A3F09">
              <w:rPr>
                <w:rFonts w:ascii="Calibri" w:hAnsi="Calibri" w:cs="Calibri"/>
                <w:b/>
                <w:bCs/>
                <w:color w:val="000000"/>
                <w:sz w:val="18"/>
                <w:szCs w:val="18"/>
              </w:rPr>
              <w:t xml:space="preserve"> wraz z dwoma zestawami dedykowanych kompletnych pożywek hodowlanych niezbędnych do utrzymania gwarancji producenta na żywotność linii komórkowej po </w:t>
            </w:r>
            <w:proofErr w:type="spellStart"/>
            <w:r w:rsidRPr="004A3F09">
              <w:rPr>
                <w:rFonts w:ascii="Calibri" w:hAnsi="Calibri" w:cs="Calibri"/>
                <w:b/>
                <w:bCs/>
                <w:color w:val="000000"/>
                <w:sz w:val="18"/>
                <w:szCs w:val="18"/>
              </w:rPr>
              <w:t>rozbankowaniu</w:t>
            </w:r>
            <w:proofErr w:type="spellEnd"/>
          </w:p>
        </w:tc>
        <w:tc>
          <w:tcPr>
            <w:tcW w:w="620" w:type="dxa"/>
            <w:tcBorders>
              <w:top w:val="single" w:sz="4" w:space="0" w:color="auto"/>
              <w:left w:val="single" w:sz="4" w:space="0" w:color="auto"/>
              <w:bottom w:val="single" w:sz="4" w:space="0" w:color="auto"/>
              <w:right w:val="single" w:sz="4" w:space="0" w:color="auto"/>
            </w:tcBorders>
            <w:vAlign w:val="center"/>
          </w:tcPr>
          <w:p w14:paraId="21ED6E48" w14:textId="14D4A05C" w:rsidR="000A7A29" w:rsidRPr="004A3F09" w:rsidRDefault="000A7A29" w:rsidP="00A60A5A">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8" w:type="dxa"/>
            <w:tcBorders>
              <w:top w:val="single" w:sz="4" w:space="0" w:color="auto"/>
              <w:left w:val="single" w:sz="4" w:space="0" w:color="auto"/>
              <w:bottom w:val="single" w:sz="4" w:space="0" w:color="auto"/>
              <w:right w:val="single" w:sz="4" w:space="0" w:color="auto"/>
            </w:tcBorders>
            <w:vAlign w:val="center"/>
          </w:tcPr>
          <w:p w14:paraId="2CAC7296" w14:textId="77777777" w:rsidR="000A7A29" w:rsidRPr="004A3F09" w:rsidRDefault="000A7A29" w:rsidP="000A7A29">
            <w:pPr>
              <w:jc w:val="center"/>
              <w:rPr>
                <w:rFonts w:ascii="Arial" w:hAnsi="Arial" w:cs="Arial"/>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vAlign w:val="center"/>
          </w:tcPr>
          <w:p w14:paraId="6EB4A155" w14:textId="77777777" w:rsidR="000A7A29" w:rsidRPr="004A3F09" w:rsidRDefault="000A7A29" w:rsidP="000A7A29">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29E269A" w14:textId="77777777" w:rsidR="000A7A29" w:rsidRPr="004A3F09" w:rsidRDefault="000A7A29" w:rsidP="000A7A29">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283BAB01" w14:textId="77777777" w:rsidR="000A7A29" w:rsidRPr="004A3F09" w:rsidRDefault="000A7A29" w:rsidP="000A7A29">
            <w:pPr>
              <w:jc w:val="center"/>
              <w:rPr>
                <w:rFonts w:ascii="Arial" w:hAnsi="Arial" w:cs="Arial"/>
                <w:color w:val="000000"/>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1BFCAA" w14:textId="77777777" w:rsidR="000A7A29" w:rsidRPr="004A3F09" w:rsidRDefault="000A7A29" w:rsidP="000A7A29">
            <w:pPr>
              <w:jc w:val="center"/>
              <w:rPr>
                <w:rFonts w:ascii="Arial" w:hAnsi="Arial" w:cs="Arial"/>
                <w:color w:val="000000"/>
                <w:sz w:val="18"/>
                <w:szCs w:val="18"/>
              </w:rPr>
            </w:pPr>
          </w:p>
        </w:tc>
      </w:tr>
      <w:tr w:rsidR="004B013D" w:rsidRPr="004A3F09" w14:paraId="081DC025" w14:textId="77777777" w:rsidTr="000A7A29">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45B36CE" w14:textId="77777777" w:rsidR="004B013D" w:rsidRPr="004A3F09" w:rsidRDefault="004B013D" w:rsidP="002E02E8">
            <w:pPr>
              <w:spacing w:line="254" w:lineRule="auto"/>
              <w:jc w:val="right"/>
              <w:rPr>
                <w:rFonts w:ascii="Arial" w:hAnsi="Arial" w:cs="Arial"/>
                <w:color w:val="000000" w:themeColor="text1"/>
                <w:sz w:val="18"/>
                <w:szCs w:val="18"/>
              </w:rPr>
            </w:pPr>
            <w:r w:rsidRPr="004A3F09">
              <w:rPr>
                <w:rFonts w:ascii="Arial" w:hAnsi="Arial" w:cs="Arial"/>
                <w:color w:val="000000" w:themeColor="text1"/>
                <w:sz w:val="18"/>
                <w:szCs w:val="18"/>
              </w:rPr>
              <w:t>Razem:</w:t>
            </w:r>
          </w:p>
        </w:tc>
        <w:tc>
          <w:tcPr>
            <w:tcW w:w="731" w:type="dxa"/>
            <w:tcBorders>
              <w:top w:val="single" w:sz="4" w:space="0" w:color="auto"/>
              <w:left w:val="single" w:sz="4" w:space="0" w:color="auto"/>
              <w:bottom w:val="single" w:sz="4" w:space="0" w:color="auto"/>
              <w:right w:val="single" w:sz="4" w:space="0" w:color="auto"/>
            </w:tcBorders>
          </w:tcPr>
          <w:p w14:paraId="5A524165" w14:textId="77777777" w:rsidR="004B013D" w:rsidRPr="004A3F09" w:rsidRDefault="004B013D" w:rsidP="002E02E8">
            <w:pPr>
              <w:spacing w:line="254" w:lineRule="auto"/>
              <w:jc w:val="center"/>
              <w:rPr>
                <w:rFonts w:ascii="Arial" w:hAnsi="Arial" w:cs="Arial"/>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20A3A140" w14:textId="77777777" w:rsidR="004B013D" w:rsidRPr="004A3F09" w:rsidRDefault="004B013D" w:rsidP="002E02E8">
            <w:pPr>
              <w:spacing w:line="254" w:lineRule="auto"/>
              <w:jc w:val="center"/>
              <w:rPr>
                <w:rFonts w:ascii="Arial" w:hAnsi="Arial" w:cs="Arial"/>
                <w:color w:val="000000" w:themeColor="text1"/>
                <w:sz w:val="18"/>
                <w:szCs w:val="18"/>
              </w:rPr>
            </w:pPr>
          </w:p>
        </w:tc>
        <w:tc>
          <w:tcPr>
            <w:tcW w:w="1693" w:type="dxa"/>
            <w:tcBorders>
              <w:top w:val="single" w:sz="4" w:space="0" w:color="auto"/>
              <w:left w:val="single" w:sz="4" w:space="0" w:color="auto"/>
              <w:bottom w:val="single" w:sz="4" w:space="0" w:color="auto"/>
              <w:right w:val="single" w:sz="4" w:space="0" w:color="auto"/>
            </w:tcBorders>
          </w:tcPr>
          <w:p w14:paraId="406DDAC2" w14:textId="77777777" w:rsidR="004B013D" w:rsidRPr="004A3F09" w:rsidRDefault="004B013D" w:rsidP="002E02E8">
            <w:pPr>
              <w:spacing w:line="254" w:lineRule="auto"/>
              <w:jc w:val="center"/>
              <w:rPr>
                <w:rFonts w:ascii="Arial" w:hAnsi="Arial" w:cs="Arial"/>
                <w:color w:val="000000" w:themeColor="text1"/>
                <w:sz w:val="18"/>
                <w:szCs w:val="18"/>
              </w:rPr>
            </w:pPr>
          </w:p>
          <w:p w14:paraId="516E1B65" w14:textId="77777777" w:rsidR="004B013D" w:rsidRPr="004A3F09" w:rsidRDefault="004B013D" w:rsidP="002E02E8">
            <w:pPr>
              <w:spacing w:line="254" w:lineRule="auto"/>
              <w:jc w:val="center"/>
              <w:rPr>
                <w:rFonts w:ascii="Arial" w:hAnsi="Arial" w:cs="Arial"/>
                <w:color w:val="000000" w:themeColor="text1"/>
                <w:sz w:val="18"/>
                <w:szCs w:val="18"/>
              </w:rPr>
            </w:pPr>
            <w:r w:rsidRPr="004A3F09">
              <w:rPr>
                <w:rFonts w:ascii="Arial" w:hAnsi="Arial" w:cs="Arial"/>
                <w:color w:val="000000" w:themeColor="text1"/>
                <w:sz w:val="18"/>
                <w:szCs w:val="18"/>
              </w:rPr>
              <w:t>-</w:t>
            </w:r>
          </w:p>
        </w:tc>
      </w:tr>
    </w:tbl>
    <w:p w14:paraId="786105BC" w14:textId="77777777" w:rsidR="004B013D" w:rsidRDefault="004B013D" w:rsidP="004B013D">
      <w:pPr>
        <w:ind w:left="4248" w:firstLine="708"/>
        <w:rPr>
          <w:rFonts w:ascii="Arial Narrow" w:hAnsi="Arial Narrow"/>
        </w:rPr>
      </w:pPr>
    </w:p>
    <w:p w14:paraId="3D25E346" w14:textId="77777777" w:rsidR="004B013D" w:rsidRDefault="004B013D" w:rsidP="004B013D">
      <w:pPr>
        <w:ind w:left="4248" w:firstLine="708"/>
        <w:rPr>
          <w:rFonts w:ascii="Arial Narrow" w:hAnsi="Arial Narrow"/>
        </w:rPr>
      </w:pPr>
    </w:p>
    <w:p w14:paraId="718CD682" w14:textId="77777777" w:rsidR="004B013D" w:rsidRDefault="004B013D" w:rsidP="004B013D">
      <w:pPr>
        <w:ind w:left="4248" w:firstLine="708"/>
        <w:rPr>
          <w:rFonts w:ascii="Arial Narrow" w:hAnsi="Arial Narrow"/>
        </w:rPr>
      </w:pPr>
    </w:p>
    <w:p w14:paraId="430E3083" w14:textId="77777777" w:rsidR="004B013D" w:rsidRDefault="004B013D" w:rsidP="004B013D">
      <w:pPr>
        <w:ind w:left="4248" w:firstLine="708"/>
        <w:rPr>
          <w:rFonts w:ascii="Arial Narrow" w:hAnsi="Arial Narrow"/>
        </w:rPr>
      </w:pPr>
    </w:p>
    <w:p w14:paraId="1267F207" w14:textId="77777777" w:rsidR="004B013D" w:rsidRDefault="004B013D" w:rsidP="004B013D">
      <w:pPr>
        <w:ind w:left="4248" w:firstLine="708"/>
        <w:rPr>
          <w:rFonts w:ascii="Arial Narrow" w:hAnsi="Arial Narrow"/>
        </w:rPr>
      </w:pPr>
    </w:p>
    <w:p w14:paraId="38BCA141" w14:textId="77777777" w:rsidR="004B013D" w:rsidRDefault="004B013D" w:rsidP="004B013D">
      <w:pPr>
        <w:ind w:left="4248" w:firstLine="708"/>
        <w:rPr>
          <w:rFonts w:ascii="Arial Narrow" w:hAnsi="Arial Narrow"/>
        </w:rPr>
      </w:pPr>
    </w:p>
    <w:p w14:paraId="3783029F" w14:textId="77777777" w:rsidR="004B013D" w:rsidRDefault="004B013D" w:rsidP="004B013D">
      <w:pPr>
        <w:ind w:left="4248" w:firstLine="708"/>
        <w:rPr>
          <w:rFonts w:ascii="Arial Narrow" w:hAnsi="Arial Narrow"/>
        </w:rPr>
      </w:pPr>
    </w:p>
    <w:p w14:paraId="38085698" w14:textId="77777777" w:rsidR="004B013D" w:rsidRDefault="004B013D" w:rsidP="004A3F09">
      <w:pPr>
        <w:ind w:left="4956" w:firstLine="708"/>
        <w:rPr>
          <w:rFonts w:ascii="Arial Narrow" w:hAnsi="Arial Narrow"/>
        </w:rPr>
      </w:pPr>
      <w:r>
        <w:rPr>
          <w:rFonts w:ascii="Arial Narrow" w:hAnsi="Arial Narrow"/>
        </w:rPr>
        <w:t>……………………………………………………</w:t>
      </w:r>
    </w:p>
    <w:p w14:paraId="32EECDFA" w14:textId="77777777" w:rsidR="004B013D" w:rsidRPr="004A3F09" w:rsidRDefault="004B013D" w:rsidP="004B013D">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E60B19C" w14:textId="77777777" w:rsidR="004B013D" w:rsidRDefault="004B013D" w:rsidP="004B013D"/>
    <w:p w14:paraId="2E8A7395" w14:textId="77777777" w:rsidR="004B013D" w:rsidRDefault="004B013D" w:rsidP="004B013D"/>
    <w:p w14:paraId="1080E0AA" w14:textId="77777777" w:rsidR="004B013D" w:rsidRDefault="004B013D" w:rsidP="004B013D"/>
    <w:p w14:paraId="3B37A2D0" w14:textId="77777777" w:rsidR="004B013D" w:rsidRDefault="004B013D" w:rsidP="004B013D"/>
    <w:p w14:paraId="606DE339" w14:textId="77777777" w:rsidR="004B013D" w:rsidRDefault="004B013D" w:rsidP="004B013D"/>
    <w:p w14:paraId="371C10EE" w14:textId="77777777" w:rsidR="004B013D" w:rsidRPr="004A3F09" w:rsidRDefault="004B013D" w:rsidP="004B013D"/>
    <w:p w14:paraId="4AC23F8B" w14:textId="77777777" w:rsidR="004B013D" w:rsidRPr="004A3F09" w:rsidRDefault="004B013D" w:rsidP="004B013D">
      <w:pPr>
        <w:jc w:val="right"/>
        <w:rPr>
          <w:rFonts w:ascii="Arial" w:hAnsi="Arial" w:cs="Arial"/>
        </w:rPr>
      </w:pPr>
      <w:r w:rsidRPr="004A3F09">
        <w:rPr>
          <w:rFonts w:ascii="Arial" w:hAnsi="Arial" w:cs="Arial"/>
        </w:rPr>
        <w:lastRenderedPageBreak/>
        <w:t>Załącznik nr  4.2</w:t>
      </w:r>
    </w:p>
    <w:p w14:paraId="14E8029F" w14:textId="547A0BB6" w:rsidR="004B013D" w:rsidRPr="004A3F09" w:rsidRDefault="004B013D" w:rsidP="004A3F09">
      <w:pPr>
        <w:rPr>
          <w:rFonts w:ascii="Arial" w:hAnsi="Arial" w:cs="Arial"/>
        </w:rPr>
      </w:pPr>
      <w:r w:rsidRPr="004A3F09">
        <w:rPr>
          <w:rFonts w:ascii="Arial" w:hAnsi="Arial" w:cs="Arial"/>
        </w:rPr>
        <w:t>Zadanie 2</w:t>
      </w:r>
      <w:r w:rsidR="004A3F09" w:rsidRPr="004A3F09">
        <w:rPr>
          <w:rFonts w:ascii="Arial" w:hAnsi="Arial" w:cs="Arial"/>
        </w:rPr>
        <w:t>.</w:t>
      </w:r>
      <w:r w:rsidRPr="004A3F09">
        <w:rPr>
          <w:rFonts w:ascii="Arial" w:hAnsi="Arial" w:cs="Arial"/>
        </w:rPr>
        <w:t xml:space="preserve"> </w:t>
      </w:r>
      <w:r w:rsidR="000A7A29" w:rsidRPr="004A3F09">
        <w:rPr>
          <w:rFonts w:ascii="Arial" w:hAnsi="Arial" w:cs="Arial"/>
        </w:rPr>
        <w:t>Odczynniki laboratoryjne - do hodowli komórkowych</w:t>
      </w:r>
      <w:r w:rsidRPr="004A3F09">
        <w:rPr>
          <w:rFonts w:ascii="Arial" w:hAnsi="Arial" w:cs="Arial"/>
        </w:rPr>
        <w:tab/>
      </w: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2385"/>
        <w:gridCol w:w="1011"/>
        <w:gridCol w:w="1262"/>
        <w:gridCol w:w="1317"/>
        <w:gridCol w:w="752"/>
        <w:gridCol w:w="1297"/>
        <w:gridCol w:w="1351"/>
      </w:tblGrid>
      <w:tr w:rsidR="000A7A29" w14:paraId="0BF8B2E7" w14:textId="77777777" w:rsidTr="002E02E8">
        <w:trPr>
          <w:cantSplit/>
          <w:trHeight w:val="624"/>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940F1" w14:textId="77777777" w:rsidR="004B013D" w:rsidRPr="004A3F09" w:rsidRDefault="004B013D" w:rsidP="002E02E8">
            <w:pPr>
              <w:rPr>
                <w:rFonts w:ascii="Arial" w:hAnsi="Arial" w:cs="Arial"/>
                <w:color w:val="000000"/>
                <w:sz w:val="18"/>
                <w:szCs w:val="18"/>
              </w:rPr>
            </w:pPr>
            <w:r w:rsidRPr="004A3F09">
              <w:rPr>
                <w:rFonts w:ascii="Arial" w:hAnsi="Arial" w:cs="Arial"/>
                <w:color w:val="000000"/>
                <w:sz w:val="18"/>
                <w:szCs w:val="18"/>
              </w:rPr>
              <w:t>Lp.</w:t>
            </w:r>
          </w:p>
        </w:tc>
        <w:tc>
          <w:tcPr>
            <w:tcW w:w="2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D135A" w14:textId="77777777" w:rsidR="004B013D" w:rsidRPr="004A3F09" w:rsidRDefault="004B013D" w:rsidP="004A3F09">
            <w:pPr>
              <w:jc w:val="center"/>
              <w:rPr>
                <w:rFonts w:ascii="Arial" w:hAnsi="Arial" w:cs="Arial"/>
                <w:color w:val="000000"/>
                <w:sz w:val="18"/>
                <w:szCs w:val="18"/>
              </w:rPr>
            </w:pPr>
            <w:r w:rsidRPr="004A3F09">
              <w:rPr>
                <w:rFonts w:ascii="Arial" w:hAnsi="Arial" w:cs="Arial"/>
                <w:color w:val="000000"/>
                <w:sz w:val="18"/>
                <w:szCs w:val="18"/>
              </w:rPr>
              <w:t>Nazwa</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C2735"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57D8E8FB" w14:textId="62BC9723" w:rsidR="004B013D" w:rsidRPr="004A3F09" w:rsidRDefault="000A7A29" w:rsidP="002E02E8">
            <w:pPr>
              <w:jc w:val="center"/>
              <w:rPr>
                <w:rFonts w:ascii="Arial" w:hAnsi="Arial" w:cs="Arial"/>
                <w:color w:val="000000"/>
                <w:sz w:val="18"/>
                <w:szCs w:val="18"/>
              </w:rPr>
            </w:pPr>
            <w:proofErr w:type="spellStart"/>
            <w:r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r w:rsidR="004B013D" w:rsidRPr="004A3F09">
              <w:rPr>
                <w:rFonts w:ascii="Arial" w:hAnsi="Arial" w:cs="Arial"/>
                <w:color w:val="000000"/>
                <w:sz w:val="18"/>
                <w:szCs w:val="18"/>
                <w:lang w:eastAsia="en-US"/>
              </w:rPr>
              <w:t>opak.</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EBF06"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2EA31ADA" w14:textId="78FD501C" w:rsidR="004B013D" w:rsidRPr="004A3F09" w:rsidRDefault="004B013D" w:rsidP="002E02E8">
            <w:pPr>
              <w:jc w:val="center"/>
              <w:rPr>
                <w:rFonts w:ascii="Arial" w:hAnsi="Arial" w:cs="Arial"/>
                <w:color w:val="000000"/>
                <w:sz w:val="18"/>
                <w:szCs w:val="18"/>
              </w:rPr>
            </w:pPr>
            <w:r w:rsidRPr="004A3F09">
              <w:rPr>
                <w:rFonts w:ascii="Arial" w:hAnsi="Arial" w:cs="Arial"/>
                <w:color w:val="000000"/>
                <w:sz w:val="18"/>
                <w:szCs w:val="18"/>
                <w:lang w:eastAsia="en-US"/>
              </w:rPr>
              <w:t xml:space="preserve">(za 1 </w:t>
            </w:r>
            <w:proofErr w:type="spellStart"/>
            <w:r w:rsidR="000A7A29" w:rsidRPr="004A3F09">
              <w:rPr>
                <w:rFonts w:ascii="Arial" w:hAnsi="Arial" w:cs="Arial"/>
                <w:color w:val="000000"/>
                <w:sz w:val="18"/>
                <w:szCs w:val="18"/>
                <w:lang w:eastAsia="en-US"/>
              </w:rPr>
              <w:t>zest</w:t>
            </w:r>
            <w:proofErr w:type="spellEnd"/>
            <w:r w:rsidR="000A7A29" w:rsidRPr="004A3F09">
              <w:rPr>
                <w:rFonts w:ascii="Arial" w:hAnsi="Arial" w:cs="Arial"/>
                <w:color w:val="000000"/>
                <w:sz w:val="18"/>
                <w:szCs w:val="18"/>
                <w:lang w:eastAsia="en-US"/>
              </w:rPr>
              <w:t>./</w:t>
            </w:r>
            <w:r w:rsidRPr="004A3F09">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9F696"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2A85A6B8" w14:textId="01B9628E" w:rsidR="004B013D" w:rsidRPr="004A3F09" w:rsidRDefault="004B013D" w:rsidP="002E02E8">
            <w:pPr>
              <w:jc w:val="center"/>
              <w:rPr>
                <w:rFonts w:ascii="Arial" w:hAnsi="Arial" w:cs="Arial"/>
                <w:color w:val="000000"/>
                <w:sz w:val="18"/>
                <w:szCs w:val="18"/>
              </w:rPr>
            </w:pPr>
            <w:r w:rsidRPr="004A3F09">
              <w:rPr>
                <w:rFonts w:ascii="Arial" w:hAnsi="Arial" w:cs="Arial"/>
                <w:color w:val="000000"/>
                <w:sz w:val="18"/>
                <w:szCs w:val="18"/>
                <w:lang w:eastAsia="en-US"/>
              </w:rPr>
              <w:t xml:space="preserve">(ilość </w:t>
            </w:r>
            <w:proofErr w:type="spellStart"/>
            <w:r w:rsidR="000A7A29" w:rsidRPr="004A3F09">
              <w:rPr>
                <w:rFonts w:ascii="Arial" w:hAnsi="Arial" w:cs="Arial"/>
                <w:color w:val="000000"/>
                <w:sz w:val="18"/>
                <w:szCs w:val="18"/>
                <w:lang w:eastAsia="en-US"/>
              </w:rPr>
              <w:t>zest</w:t>
            </w:r>
            <w:proofErr w:type="spellEnd"/>
            <w:r w:rsidR="000A7A29" w:rsidRPr="004A3F09">
              <w:rPr>
                <w:rFonts w:ascii="Arial" w:hAnsi="Arial" w:cs="Arial"/>
                <w:color w:val="000000"/>
                <w:sz w:val="18"/>
                <w:szCs w:val="18"/>
                <w:lang w:eastAsia="en-US"/>
              </w:rPr>
              <w:t>./</w:t>
            </w:r>
            <w:r w:rsidRPr="004A3F09">
              <w:rPr>
                <w:rFonts w:ascii="Arial" w:hAnsi="Arial" w:cs="Arial"/>
                <w:color w:val="000000"/>
                <w:sz w:val="18"/>
                <w:szCs w:val="18"/>
                <w:lang w:eastAsia="en-US"/>
              </w:rPr>
              <w:t xml:space="preserve">opak.  x cena jedn. </w:t>
            </w:r>
            <w:proofErr w:type="spellStart"/>
            <w:r w:rsidR="000A7A29" w:rsidRPr="004A3F09">
              <w:rPr>
                <w:rFonts w:ascii="Arial" w:hAnsi="Arial" w:cs="Arial"/>
                <w:color w:val="000000"/>
                <w:sz w:val="18"/>
                <w:szCs w:val="18"/>
                <w:lang w:eastAsia="en-US"/>
              </w:rPr>
              <w:t>zest</w:t>
            </w:r>
            <w:proofErr w:type="spellEnd"/>
            <w:r w:rsidR="000A7A29" w:rsidRPr="004A3F09">
              <w:rPr>
                <w:rFonts w:ascii="Arial" w:hAnsi="Arial" w:cs="Arial"/>
                <w:color w:val="000000"/>
                <w:sz w:val="18"/>
                <w:szCs w:val="18"/>
                <w:lang w:eastAsia="en-US"/>
              </w:rPr>
              <w:t>./</w:t>
            </w:r>
            <w:r w:rsidRPr="004A3F09">
              <w:rPr>
                <w:rFonts w:ascii="Arial" w:hAnsi="Arial" w:cs="Arial"/>
                <w:color w:val="000000"/>
                <w:sz w:val="18"/>
                <w:szCs w:val="18"/>
                <w:lang w:eastAsia="en-US"/>
              </w:rPr>
              <w:t>opak.)</w:t>
            </w:r>
          </w:p>
        </w:tc>
        <w:tc>
          <w:tcPr>
            <w:tcW w:w="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AC98" w14:textId="77777777" w:rsidR="004B013D" w:rsidRPr="004A3F09" w:rsidRDefault="004B013D" w:rsidP="002E02E8">
            <w:pPr>
              <w:jc w:val="center"/>
              <w:rPr>
                <w:rFonts w:ascii="Arial" w:hAnsi="Arial" w:cs="Arial"/>
                <w:color w:val="000000"/>
                <w:sz w:val="18"/>
                <w:szCs w:val="18"/>
              </w:rPr>
            </w:pPr>
            <w:r w:rsidRPr="004A3F09">
              <w:rPr>
                <w:rFonts w:ascii="Arial" w:hAnsi="Arial" w:cs="Arial"/>
                <w:color w:val="000000"/>
                <w:sz w:val="18"/>
                <w:szCs w:val="18"/>
                <w:lang w:eastAsia="en-US"/>
              </w:rPr>
              <w:t>Stawka VAT</w:t>
            </w:r>
          </w:p>
        </w:tc>
        <w:tc>
          <w:tcPr>
            <w:tcW w:w="1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F358F" w14:textId="77777777" w:rsidR="004B013D" w:rsidRPr="004A3F09" w:rsidRDefault="004B013D" w:rsidP="002E02E8">
            <w:pPr>
              <w:jc w:val="center"/>
              <w:rPr>
                <w:rFonts w:ascii="Arial" w:hAnsi="Arial" w:cs="Arial"/>
                <w:color w:val="000000"/>
                <w:sz w:val="18"/>
                <w:szCs w:val="18"/>
              </w:rPr>
            </w:pPr>
            <w:r w:rsidRPr="004A3F09">
              <w:rPr>
                <w:rFonts w:ascii="Arial" w:hAnsi="Arial" w:cs="Arial"/>
                <w:color w:val="000000"/>
                <w:sz w:val="18"/>
                <w:szCs w:val="18"/>
                <w:lang w:eastAsia="en-US"/>
              </w:rPr>
              <w:t>Wartość brutto</w:t>
            </w:r>
          </w:p>
        </w:tc>
        <w:tc>
          <w:tcPr>
            <w:tcW w:w="1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F68FD6" w14:textId="77777777" w:rsidR="004B013D" w:rsidRPr="004A3F09" w:rsidRDefault="004B013D" w:rsidP="002E02E8">
            <w:pPr>
              <w:jc w:val="center"/>
              <w:rPr>
                <w:rFonts w:ascii="Arial" w:hAnsi="Arial" w:cs="Arial"/>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0A7A29" w14:paraId="2AF0A60C"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5EF3F732" w14:textId="0BE8D850" w:rsidR="000A7A29" w:rsidRPr="004A3F09" w:rsidRDefault="000A7A29" w:rsidP="000A7A29">
            <w:pPr>
              <w:jc w:val="right"/>
              <w:rPr>
                <w:rFonts w:ascii="Arial" w:hAnsi="Arial" w:cs="Arial"/>
                <w:color w:val="000000"/>
              </w:rPr>
            </w:pPr>
            <w:r w:rsidRPr="004A3F09">
              <w:rPr>
                <w:rFonts w:ascii="Calibri" w:hAnsi="Calibri" w:cs="Calibri"/>
                <w:color w:val="000000"/>
              </w:rPr>
              <w:t>1</w:t>
            </w:r>
          </w:p>
        </w:tc>
        <w:tc>
          <w:tcPr>
            <w:tcW w:w="2413" w:type="dxa"/>
            <w:tcBorders>
              <w:top w:val="single" w:sz="4" w:space="0" w:color="auto"/>
              <w:left w:val="single" w:sz="4" w:space="0" w:color="auto"/>
              <w:bottom w:val="single" w:sz="4" w:space="0" w:color="auto"/>
              <w:right w:val="single" w:sz="4" w:space="0" w:color="auto"/>
            </w:tcBorders>
          </w:tcPr>
          <w:p w14:paraId="505F2A9B" w14:textId="0757BE3D" w:rsidR="000A7A29" w:rsidRPr="00A60A5A" w:rsidRDefault="000A7A29" w:rsidP="000A7A29">
            <w:pPr>
              <w:rPr>
                <w:rFonts w:ascii="Arial" w:hAnsi="Arial" w:cs="Arial"/>
                <w:color w:val="000000"/>
                <w:sz w:val="18"/>
                <w:szCs w:val="18"/>
              </w:rPr>
            </w:pPr>
            <w:r w:rsidRPr="00A60A5A">
              <w:rPr>
                <w:rFonts w:ascii="Calibri" w:hAnsi="Calibri" w:cs="Calibri"/>
                <w:color w:val="000000"/>
                <w:sz w:val="18"/>
                <w:szCs w:val="18"/>
              </w:rPr>
              <w:t xml:space="preserve">Medium hodowlane </w:t>
            </w:r>
            <w:proofErr w:type="spellStart"/>
            <w:r w:rsidRPr="00A60A5A">
              <w:rPr>
                <w:rFonts w:ascii="Calibri" w:hAnsi="Calibri" w:cs="Calibri"/>
                <w:color w:val="000000"/>
                <w:sz w:val="18"/>
                <w:szCs w:val="18"/>
              </w:rPr>
              <w:t>Bronchial</w:t>
            </w:r>
            <w:proofErr w:type="spellEnd"/>
            <w:r w:rsidRPr="00A60A5A">
              <w:rPr>
                <w:rFonts w:ascii="Calibri" w:hAnsi="Calibri" w:cs="Calibri"/>
                <w:color w:val="000000"/>
                <w:sz w:val="18"/>
                <w:szCs w:val="18"/>
              </w:rPr>
              <w:t xml:space="preserve"> </w:t>
            </w:r>
            <w:proofErr w:type="spellStart"/>
            <w:r w:rsidRPr="00A60A5A">
              <w:rPr>
                <w:rFonts w:ascii="Calibri" w:hAnsi="Calibri" w:cs="Calibri"/>
                <w:color w:val="000000"/>
                <w:sz w:val="18"/>
                <w:szCs w:val="18"/>
              </w:rPr>
              <w:t>Epithelial</w:t>
            </w:r>
            <w:proofErr w:type="spellEnd"/>
            <w:r w:rsidRPr="00A60A5A">
              <w:rPr>
                <w:rFonts w:ascii="Calibri" w:hAnsi="Calibri" w:cs="Calibri"/>
                <w:color w:val="000000"/>
                <w:sz w:val="18"/>
                <w:szCs w:val="18"/>
              </w:rPr>
              <w:t xml:space="preserve"> Cell Medium (</w:t>
            </w:r>
            <w:proofErr w:type="spellStart"/>
            <w:r w:rsidRPr="00A60A5A">
              <w:rPr>
                <w:rFonts w:ascii="Calibri" w:hAnsi="Calibri" w:cs="Calibri"/>
                <w:color w:val="000000"/>
                <w:sz w:val="18"/>
                <w:szCs w:val="18"/>
              </w:rPr>
              <w:t>BEpiCM</w:t>
            </w:r>
            <w:proofErr w:type="spellEnd"/>
            <w:r w:rsidRPr="00A60A5A">
              <w:rPr>
                <w:rFonts w:ascii="Calibri" w:hAnsi="Calibri" w:cs="Calibri"/>
                <w:color w:val="000000"/>
                <w:sz w:val="18"/>
                <w:szCs w:val="18"/>
              </w:rPr>
              <w:t xml:space="preserve">); pełen zestaw zawierający: suplement </w:t>
            </w:r>
            <w:proofErr w:type="spellStart"/>
            <w:r w:rsidRPr="00A60A5A">
              <w:rPr>
                <w:rFonts w:ascii="Calibri" w:hAnsi="Calibri" w:cs="Calibri"/>
                <w:color w:val="000000"/>
                <w:sz w:val="18"/>
                <w:szCs w:val="18"/>
              </w:rPr>
              <w:t>Bronchial</w:t>
            </w:r>
            <w:proofErr w:type="spellEnd"/>
            <w:r w:rsidRPr="00A60A5A">
              <w:rPr>
                <w:rFonts w:ascii="Calibri" w:hAnsi="Calibri" w:cs="Calibri"/>
                <w:color w:val="000000"/>
                <w:sz w:val="18"/>
                <w:szCs w:val="18"/>
              </w:rPr>
              <w:t xml:space="preserve"> </w:t>
            </w:r>
            <w:proofErr w:type="spellStart"/>
            <w:r w:rsidRPr="00A60A5A">
              <w:rPr>
                <w:rFonts w:ascii="Calibri" w:hAnsi="Calibri" w:cs="Calibri"/>
                <w:color w:val="000000"/>
                <w:sz w:val="18"/>
                <w:szCs w:val="18"/>
              </w:rPr>
              <w:t>Epithelial</w:t>
            </w:r>
            <w:proofErr w:type="spellEnd"/>
            <w:r w:rsidRPr="00A60A5A">
              <w:rPr>
                <w:rFonts w:ascii="Calibri" w:hAnsi="Calibri" w:cs="Calibri"/>
                <w:color w:val="000000"/>
                <w:sz w:val="18"/>
                <w:szCs w:val="18"/>
              </w:rPr>
              <w:t xml:space="preserve"> Cell </w:t>
            </w:r>
            <w:proofErr w:type="spellStart"/>
            <w:r w:rsidRPr="00A60A5A">
              <w:rPr>
                <w:rFonts w:ascii="Calibri" w:hAnsi="Calibri" w:cs="Calibri"/>
                <w:color w:val="000000"/>
                <w:sz w:val="18"/>
                <w:szCs w:val="18"/>
              </w:rPr>
              <w:t>Growth</w:t>
            </w:r>
            <w:proofErr w:type="spellEnd"/>
            <w:r w:rsidRPr="00A60A5A">
              <w:rPr>
                <w:rFonts w:ascii="Calibri" w:hAnsi="Calibri" w:cs="Calibri"/>
                <w:color w:val="000000"/>
                <w:sz w:val="18"/>
                <w:szCs w:val="18"/>
              </w:rPr>
              <w:t xml:space="preserve"> i roztwór antybiotyku </w:t>
            </w:r>
            <w:proofErr w:type="spellStart"/>
            <w:r w:rsidRPr="00A60A5A">
              <w:rPr>
                <w:rFonts w:ascii="Calibri" w:hAnsi="Calibri" w:cs="Calibri"/>
                <w:color w:val="000000"/>
                <w:sz w:val="18"/>
                <w:szCs w:val="18"/>
              </w:rPr>
              <w:t>Penicillin</w:t>
            </w:r>
            <w:proofErr w:type="spellEnd"/>
            <w:r w:rsidRPr="00A60A5A">
              <w:rPr>
                <w:rFonts w:ascii="Calibri" w:hAnsi="Calibri" w:cs="Calibri"/>
                <w:color w:val="000000"/>
                <w:sz w:val="18"/>
                <w:szCs w:val="18"/>
              </w:rPr>
              <w:t>/</w:t>
            </w:r>
            <w:proofErr w:type="spellStart"/>
            <w:r w:rsidRPr="00A60A5A">
              <w:rPr>
                <w:rFonts w:ascii="Calibri" w:hAnsi="Calibri" w:cs="Calibri"/>
                <w:color w:val="000000"/>
                <w:sz w:val="18"/>
                <w:szCs w:val="18"/>
              </w:rPr>
              <w:t>Streptomycin</w:t>
            </w:r>
            <w:proofErr w:type="spellEnd"/>
            <w:r w:rsidRPr="00A60A5A">
              <w:rPr>
                <w:rFonts w:ascii="Calibri" w:hAnsi="Calibri" w:cs="Calibri"/>
                <w:color w:val="000000"/>
                <w:sz w:val="18"/>
                <w:szCs w:val="18"/>
              </w:rPr>
              <w:t>, nr kat: #3211 (1 zestaw = 500 ml + 5 ml + 5 ml)</w:t>
            </w:r>
          </w:p>
        </w:tc>
        <w:tc>
          <w:tcPr>
            <w:tcW w:w="919" w:type="dxa"/>
            <w:tcBorders>
              <w:top w:val="single" w:sz="4" w:space="0" w:color="auto"/>
              <w:left w:val="single" w:sz="4" w:space="0" w:color="auto"/>
              <w:bottom w:val="single" w:sz="4" w:space="0" w:color="auto"/>
              <w:right w:val="single" w:sz="4" w:space="0" w:color="auto"/>
            </w:tcBorders>
            <w:vAlign w:val="center"/>
          </w:tcPr>
          <w:p w14:paraId="6DF2564C" w14:textId="7D62054C" w:rsidR="000A7A29" w:rsidRPr="00A60A5A" w:rsidRDefault="000A7A29" w:rsidP="000A7A29">
            <w:pPr>
              <w:jc w:val="center"/>
              <w:rPr>
                <w:rFonts w:ascii="Arial" w:hAnsi="Arial" w:cs="Arial"/>
                <w:color w:val="000000"/>
                <w:sz w:val="18"/>
                <w:szCs w:val="18"/>
              </w:rPr>
            </w:pPr>
            <w:r w:rsidRPr="00A60A5A">
              <w:rPr>
                <w:rFonts w:ascii="Calibri" w:hAnsi="Calibri" w:cs="Calibri"/>
                <w:color w:val="000000"/>
                <w:sz w:val="18"/>
                <w:szCs w:val="18"/>
              </w:rPr>
              <w:t>5</w:t>
            </w:r>
          </w:p>
        </w:tc>
        <w:tc>
          <w:tcPr>
            <w:tcW w:w="1269" w:type="dxa"/>
            <w:tcBorders>
              <w:top w:val="single" w:sz="4" w:space="0" w:color="auto"/>
              <w:left w:val="single" w:sz="4" w:space="0" w:color="auto"/>
              <w:bottom w:val="single" w:sz="4" w:space="0" w:color="auto"/>
              <w:right w:val="single" w:sz="4" w:space="0" w:color="auto"/>
            </w:tcBorders>
            <w:vAlign w:val="center"/>
          </w:tcPr>
          <w:p w14:paraId="04E58139"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739B127D"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1F213AC0"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58D79C9C"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629FE3BD" w14:textId="77777777" w:rsidR="000A7A29" w:rsidRPr="00A60A5A" w:rsidRDefault="000A7A29" w:rsidP="000A7A29">
            <w:pPr>
              <w:jc w:val="center"/>
              <w:rPr>
                <w:rFonts w:ascii="Arial" w:hAnsi="Arial" w:cs="Arial"/>
                <w:color w:val="000000"/>
                <w:sz w:val="18"/>
                <w:szCs w:val="18"/>
              </w:rPr>
            </w:pPr>
          </w:p>
        </w:tc>
      </w:tr>
      <w:tr w:rsidR="000A7A29" w14:paraId="6EEA8ACA"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6D1EF2C6" w14:textId="1B752BEB" w:rsidR="000A7A29" w:rsidRPr="004A3F09" w:rsidRDefault="000A7A29" w:rsidP="000A7A29">
            <w:pPr>
              <w:jc w:val="right"/>
              <w:rPr>
                <w:rFonts w:ascii="Arial" w:hAnsi="Arial" w:cs="Arial"/>
                <w:color w:val="000000"/>
              </w:rPr>
            </w:pPr>
            <w:r w:rsidRPr="004A3F09">
              <w:rPr>
                <w:rFonts w:ascii="Calibri" w:hAnsi="Calibri" w:cs="Calibri"/>
                <w:color w:val="000000"/>
              </w:rPr>
              <w:t>2</w:t>
            </w:r>
          </w:p>
        </w:tc>
        <w:tc>
          <w:tcPr>
            <w:tcW w:w="2413" w:type="dxa"/>
            <w:tcBorders>
              <w:top w:val="single" w:sz="4" w:space="0" w:color="auto"/>
              <w:left w:val="single" w:sz="4" w:space="0" w:color="auto"/>
              <w:bottom w:val="single" w:sz="4" w:space="0" w:color="auto"/>
              <w:right w:val="single" w:sz="4" w:space="0" w:color="auto"/>
            </w:tcBorders>
            <w:vAlign w:val="bottom"/>
          </w:tcPr>
          <w:p w14:paraId="57547CA8" w14:textId="3CEF7CED" w:rsidR="000A7A29" w:rsidRPr="00A60A5A" w:rsidRDefault="000A7A29" w:rsidP="000A7A29">
            <w:pPr>
              <w:rPr>
                <w:rFonts w:ascii="Arial" w:hAnsi="Arial" w:cs="Arial"/>
                <w:bCs/>
                <w:sz w:val="18"/>
                <w:szCs w:val="18"/>
              </w:rPr>
            </w:pPr>
            <w:r w:rsidRPr="00A60A5A">
              <w:rPr>
                <w:rFonts w:ascii="Calibri" w:hAnsi="Calibri" w:cs="Calibri"/>
                <w:color w:val="000000"/>
                <w:sz w:val="18"/>
                <w:szCs w:val="18"/>
              </w:rPr>
              <w:t xml:space="preserve">Roztwór </w:t>
            </w:r>
            <w:proofErr w:type="spellStart"/>
            <w:r w:rsidRPr="00A60A5A">
              <w:rPr>
                <w:rFonts w:ascii="Calibri" w:hAnsi="Calibri" w:cs="Calibri"/>
                <w:color w:val="000000"/>
                <w:sz w:val="18"/>
                <w:szCs w:val="18"/>
              </w:rPr>
              <w:t>Poli</w:t>
            </w:r>
            <w:proofErr w:type="spellEnd"/>
            <w:r w:rsidRPr="00A60A5A">
              <w:rPr>
                <w:rFonts w:ascii="Calibri" w:hAnsi="Calibri" w:cs="Calibri"/>
                <w:color w:val="000000"/>
                <w:sz w:val="18"/>
                <w:szCs w:val="18"/>
              </w:rPr>
              <w:t>-L-lizyny o stężeniu 10mg/ml, nr kat: #0413, 1 op. = 1ml</w:t>
            </w:r>
          </w:p>
        </w:tc>
        <w:tc>
          <w:tcPr>
            <w:tcW w:w="919" w:type="dxa"/>
            <w:tcBorders>
              <w:top w:val="single" w:sz="4" w:space="0" w:color="auto"/>
              <w:left w:val="single" w:sz="4" w:space="0" w:color="auto"/>
              <w:bottom w:val="single" w:sz="4" w:space="0" w:color="auto"/>
              <w:right w:val="single" w:sz="4" w:space="0" w:color="auto"/>
            </w:tcBorders>
            <w:vAlign w:val="center"/>
          </w:tcPr>
          <w:p w14:paraId="5F3F1411" w14:textId="5521E27A" w:rsidR="000A7A29" w:rsidRPr="00A60A5A" w:rsidRDefault="000A7A29" w:rsidP="000A7A29">
            <w:pPr>
              <w:jc w:val="center"/>
              <w:rPr>
                <w:rFonts w:ascii="Arial" w:hAnsi="Arial" w:cs="Arial"/>
                <w:color w:val="000000"/>
                <w:sz w:val="18"/>
                <w:szCs w:val="18"/>
              </w:rPr>
            </w:pPr>
            <w:r w:rsidRPr="00A60A5A">
              <w:rPr>
                <w:rFonts w:ascii="Calibri" w:hAnsi="Calibri" w:cs="Calibri"/>
                <w:color w:val="000000"/>
                <w:sz w:val="18"/>
                <w:szCs w:val="18"/>
              </w:rPr>
              <w:t>5</w:t>
            </w:r>
          </w:p>
        </w:tc>
        <w:tc>
          <w:tcPr>
            <w:tcW w:w="1269" w:type="dxa"/>
            <w:tcBorders>
              <w:top w:val="single" w:sz="4" w:space="0" w:color="auto"/>
              <w:left w:val="single" w:sz="4" w:space="0" w:color="auto"/>
              <w:bottom w:val="single" w:sz="4" w:space="0" w:color="auto"/>
              <w:right w:val="single" w:sz="4" w:space="0" w:color="auto"/>
            </w:tcBorders>
            <w:vAlign w:val="center"/>
          </w:tcPr>
          <w:p w14:paraId="11F1C49E"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03109F38"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2FB8D534"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60D7E5A9"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559276F5" w14:textId="77777777" w:rsidR="000A7A29" w:rsidRPr="00A60A5A" w:rsidRDefault="000A7A29" w:rsidP="000A7A29">
            <w:pPr>
              <w:jc w:val="center"/>
              <w:rPr>
                <w:rFonts w:ascii="Arial" w:hAnsi="Arial" w:cs="Arial"/>
                <w:color w:val="000000"/>
                <w:sz w:val="18"/>
                <w:szCs w:val="18"/>
              </w:rPr>
            </w:pPr>
            <w:r w:rsidRPr="00A60A5A">
              <w:rPr>
                <w:rFonts w:ascii="Arial" w:hAnsi="Arial" w:cs="Arial"/>
                <w:color w:val="000000"/>
                <w:sz w:val="18"/>
                <w:szCs w:val="18"/>
              </w:rPr>
              <w:t>-</w:t>
            </w:r>
          </w:p>
        </w:tc>
      </w:tr>
      <w:tr w:rsidR="000A7A29" w14:paraId="4B55AAE2"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3C2CAE7D" w14:textId="0FFA50B1" w:rsidR="000A7A29" w:rsidRPr="004A3F09" w:rsidRDefault="000A7A29" w:rsidP="000A7A29">
            <w:pPr>
              <w:jc w:val="right"/>
              <w:rPr>
                <w:rFonts w:ascii="Calibri" w:hAnsi="Calibri" w:cs="Calibri"/>
                <w:color w:val="000000"/>
              </w:rPr>
            </w:pPr>
            <w:r w:rsidRPr="004A3F09">
              <w:rPr>
                <w:rFonts w:ascii="Calibri" w:hAnsi="Calibri" w:cs="Calibri"/>
                <w:color w:val="000000"/>
              </w:rPr>
              <w:t>3</w:t>
            </w:r>
          </w:p>
        </w:tc>
        <w:tc>
          <w:tcPr>
            <w:tcW w:w="2413" w:type="dxa"/>
            <w:tcBorders>
              <w:top w:val="single" w:sz="4" w:space="0" w:color="auto"/>
              <w:left w:val="single" w:sz="4" w:space="0" w:color="auto"/>
              <w:bottom w:val="single" w:sz="4" w:space="0" w:color="auto"/>
              <w:right w:val="single" w:sz="4" w:space="0" w:color="auto"/>
            </w:tcBorders>
            <w:vAlign w:val="bottom"/>
          </w:tcPr>
          <w:p w14:paraId="192EC628" w14:textId="10F65F22" w:rsidR="000A7A29" w:rsidRPr="00A60A5A" w:rsidRDefault="000A7A29" w:rsidP="000A7A29">
            <w:pPr>
              <w:rPr>
                <w:rFonts w:ascii="Calibri" w:hAnsi="Calibri" w:cs="Calibri"/>
                <w:b/>
                <w:bCs/>
                <w:color w:val="000000"/>
                <w:sz w:val="18"/>
                <w:szCs w:val="18"/>
              </w:rPr>
            </w:pPr>
            <w:r w:rsidRPr="00A60A5A">
              <w:rPr>
                <w:rFonts w:ascii="Calibri" w:hAnsi="Calibri" w:cs="Calibri"/>
                <w:color w:val="000000"/>
                <w:sz w:val="18"/>
                <w:szCs w:val="18"/>
              </w:rPr>
              <w:t>Roztwór trypsyny (0.05%) z EDTA (0.5mM), nr kat: #0183, 1 op. = 100 ml</w:t>
            </w:r>
          </w:p>
        </w:tc>
        <w:tc>
          <w:tcPr>
            <w:tcW w:w="919" w:type="dxa"/>
            <w:tcBorders>
              <w:top w:val="single" w:sz="4" w:space="0" w:color="auto"/>
              <w:left w:val="single" w:sz="4" w:space="0" w:color="auto"/>
              <w:bottom w:val="single" w:sz="4" w:space="0" w:color="auto"/>
              <w:right w:val="single" w:sz="4" w:space="0" w:color="auto"/>
            </w:tcBorders>
            <w:vAlign w:val="center"/>
          </w:tcPr>
          <w:p w14:paraId="3274B0B8" w14:textId="56AC641B" w:rsidR="000A7A29" w:rsidRPr="00A60A5A" w:rsidRDefault="000A7A29" w:rsidP="000A7A29">
            <w:pPr>
              <w:jc w:val="center"/>
              <w:rPr>
                <w:rFonts w:ascii="Calibri" w:hAnsi="Calibri" w:cs="Calibri"/>
                <w:color w:val="000000"/>
                <w:sz w:val="18"/>
                <w:szCs w:val="18"/>
              </w:rPr>
            </w:pPr>
            <w:r w:rsidRPr="00A60A5A">
              <w:rPr>
                <w:rFonts w:ascii="Calibri" w:hAnsi="Calibri" w:cs="Calibri"/>
                <w:color w:val="000000"/>
                <w:sz w:val="18"/>
                <w:szCs w:val="18"/>
              </w:rPr>
              <w:t>5</w:t>
            </w:r>
          </w:p>
        </w:tc>
        <w:tc>
          <w:tcPr>
            <w:tcW w:w="1269" w:type="dxa"/>
            <w:tcBorders>
              <w:top w:val="single" w:sz="4" w:space="0" w:color="auto"/>
              <w:left w:val="single" w:sz="4" w:space="0" w:color="auto"/>
              <w:bottom w:val="single" w:sz="4" w:space="0" w:color="auto"/>
              <w:right w:val="single" w:sz="4" w:space="0" w:color="auto"/>
            </w:tcBorders>
            <w:vAlign w:val="center"/>
          </w:tcPr>
          <w:p w14:paraId="41AC418F"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085BE611"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4895C8DB"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3547599E"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0D45D6FF" w14:textId="77777777" w:rsidR="000A7A29" w:rsidRPr="00A60A5A" w:rsidRDefault="000A7A29" w:rsidP="000A7A29">
            <w:pPr>
              <w:jc w:val="center"/>
              <w:rPr>
                <w:rFonts w:ascii="Arial" w:hAnsi="Arial" w:cs="Arial"/>
                <w:color w:val="000000"/>
                <w:sz w:val="18"/>
                <w:szCs w:val="18"/>
              </w:rPr>
            </w:pPr>
          </w:p>
        </w:tc>
      </w:tr>
      <w:tr w:rsidR="000A7A29" w14:paraId="26BD90FB"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4586306D" w14:textId="2E8947F6" w:rsidR="000A7A29" w:rsidRPr="004A3F09" w:rsidRDefault="000A7A29" w:rsidP="000A7A29">
            <w:pPr>
              <w:jc w:val="right"/>
              <w:rPr>
                <w:rFonts w:ascii="Calibri" w:hAnsi="Calibri" w:cs="Calibri"/>
                <w:color w:val="000000"/>
              </w:rPr>
            </w:pPr>
            <w:r w:rsidRPr="004A3F09">
              <w:rPr>
                <w:rFonts w:ascii="Calibri" w:hAnsi="Calibri" w:cs="Calibri"/>
                <w:color w:val="000000"/>
              </w:rPr>
              <w:t>4</w:t>
            </w:r>
          </w:p>
        </w:tc>
        <w:tc>
          <w:tcPr>
            <w:tcW w:w="2413" w:type="dxa"/>
            <w:tcBorders>
              <w:top w:val="single" w:sz="4" w:space="0" w:color="auto"/>
              <w:left w:val="single" w:sz="4" w:space="0" w:color="auto"/>
              <w:bottom w:val="single" w:sz="4" w:space="0" w:color="auto"/>
              <w:right w:val="single" w:sz="4" w:space="0" w:color="auto"/>
            </w:tcBorders>
            <w:vAlign w:val="bottom"/>
          </w:tcPr>
          <w:p w14:paraId="47FCA2F5" w14:textId="639A6E46" w:rsidR="000A7A29" w:rsidRPr="00A60A5A" w:rsidRDefault="000A7A29" w:rsidP="000A7A29">
            <w:pPr>
              <w:rPr>
                <w:rFonts w:ascii="Calibri" w:hAnsi="Calibri" w:cs="Calibri"/>
                <w:b/>
                <w:bCs/>
                <w:color w:val="000000"/>
                <w:sz w:val="18"/>
                <w:szCs w:val="18"/>
              </w:rPr>
            </w:pPr>
            <w:r w:rsidRPr="00A60A5A">
              <w:rPr>
                <w:rFonts w:ascii="Calibri" w:hAnsi="Calibri" w:cs="Calibri"/>
                <w:color w:val="000000"/>
                <w:sz w:val="18"/>
                <w:szCs w:val="18"/>
              </w:rPr>
              <w:t>Roztwór neutralizujący roztwór trypsyny z EDTA (TNS), nr kat: #0113, 1 op. = 200 ml</w:t>
            </w:r>
          </w:p>
        </w:tc>
        <w:tc>
          <w:tcPr>
            <w:tcW w:w="919" w:type="dxa"/>
            <w:tcBorders>
              <w:top w:val="single" w:sz="4" w:space="0" w:color="auto"/>
              <w:left w:val="single" w:sz="4" w:space="0" w:color="auto"/>
              <w:bottom w:val="single" w:sz="4" w:space="0" w:color="auto"/>
              <w:right w:val="single" w:sz="4" w:space="0" w:color="auto"/>
            </w:tcBorders>
            <w:vAlign w:val="center"/>
          </w:tcPr>
          <w:p w14:paraId="42047748" w14:textId="36855F54" w:rsidR="000A7A29" w:rsidRPr="00A60A5A" w:rsidRDefault="000A7A29" w:rsidP="000A7A29">
            <w:pPr>
              <w:jc w:val="center"/>
              <w:rPr>
                <w:rFonts w:ascii="Calibri" w:hAnsi="Calibri" w:cs="Calibri"/>
                <w:color w:val="000000"/>
                <w:sz w:val="18"/>
                <w:szCs w:val="18"/>
              </w:rPr>
            </w:pPr>
            <w:r w:rsidRPr="00A60A5A">
              <w:rPr>
                <w:rFonts w:ascii="Calibri" w:hAnsi="Calibri" w:cs="Calibri"/>
                <w:color w:val="000000"/>
                <w:sz w:val="18"/>
                <w:szCs w:val="18"/>
              </w:rPr>
              <w:t>5</w:t>
            </w:r>
          </w:p>
        </w:tc>
        <w:tc>
          <w:tcPr>
            <w:tcW w:w="1269" w:type="dxa"/>
            <w:tcBorders>
              <w:top w:val="single" w:sz="4" w:space="0" w:color="auto"/>
              <w:left w:val="single" w:sz="4" w:space="0" w:color="auto"/>
              <w:bottom w:val="single" w:sz="4" w:space="0" w:color="auto"/>
              <w:right w:val="single" w:sz="4" w:space="0" w:color="auto"/>
            </w:tcBorders>
            <w:vAlign w:val="center"/>
          </w:tcPr>
          <w:p w14:paraId="4060DCAC"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5EFE9251"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6740137A"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2038184C"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2308E172" w14:textId="77777777" w:rsidR="000A7A29" w:rsidRPr="00A60A5A" w:rsidRDefault="000A7A29" w:rsidP="000A7A29">
            <w:pPr>
              <w:jc w:val="center"/>
              <w:rPr>
                <w:rFonts w:ascii="Arial" w:hAnsi="Arial" w:cs="Arial"/>
                <w:color w:val="000000"/>
                <w:sz w:val="18"/>
                <w:szCs w:val="18"/>
              </w:rPr>
            </w:pPr>
          </w:p>
        </w:tc>
      </w:tr>
      <w:tr w:rsidR="000A7A29" w14:paraId="54352FF7"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4B064B5D" w14:textId="35A6E292" w:rsidR="000A7A29" w:rsidRPr="004A3F09" w:rsidRDefault="000A7A29" w:rsidP="000A7A29">
            <w:pPr>
              <w:jc w:val="right"/>
              <w:rPr>
                <w:rFonts w:ascii="Calibri" w:hAnsi="Calibri" w:cs="Calibri"/>
                <w:color w:val="000000"/>
              </w:rPr>
            </w:pPr>
            <w:r w:rsidRPr="004A3F09">
              <w:rPr>
                <w:rFonts w:ascii="Calibri" w:hAnsi="Calibri" w:cs="Calibri"/>
                <w:color w:val="000000"/>
              </w:rPr>
              <w:t>5</w:t>
            </w:r>
          </w:p>
        </w:tc>
        <w:tc>
          <w:tcPr>
            <w:tcW w:w="2413" w:type="dxa"/>
            <w:tcBorders>
              <w:top w:val="single" w:sz="4" w:space="0" w:color="auto"/>
              <w:left w:val="single" w:sz="4" w:space="0" w:color="auto"/>
              <w:bottom w:val="single" w:sz="4" w:space="0" w:color="auto"/>
              <w:right w:val="single" w:sz="4" w:space="0" w:color="auto"/>
            </w:tcBorders>
            <w:vAlign w:val="bottom"/>
          </w:tcPr>
          <w:p w14:paraId="4B861669" w14:textId="5E4ED8B3" w:rsidR="000A7A29" w:rsidRPr="00A60A5A" w:rsidRDefault="000A7A29" w:rsidP="000A7A29">
            <w:pPr>
              <w:rPr>
                <w:rFonts w:ascii="Calibri" w:hAnsi="Calibri" w:cs="Calibri"/>
                <w:b/>
                <w:bCs/>
                <w:color w:val="000000"/>
                <w:sz w:val="18"/>
                <w:szCs w:val="18"/>
              </w:rPr>
            </w:pPr>
            <w:r w:rsidRPr="00A60A5A">
              <w:rPr>
                <w:rFonts w:ascii="Calibri" w:hAnsi="Calibri" w:cs="Calibri"/>
                <w:color w:val="000000"/>
                <w:sz w:val="18"/>
                <w:szCs w:val="18"/>
              </w:rPr>
              <w:t>Bufor DPBS (wolny od jonów Ca</w:t>
            </w:r>
            <w:r w:rsidRPr="00A60A5A">
              <w:rPr>
                <w:rFonts w:ascii="Calibri" w:hAnsi="Calibri" w:cs="Calibri"/>
                <w:color w:val="000000"/>
                <w:sz w:val="18"/>
                <w:szCs w:val="18"/>
                <w:vertAlign w:val="superscript"/>
              </w:rPr>
              <w:t xml:space="preserve">++ </w:t>
            </w:r>
            <w:r w:rsidRPr="00A60A5A">
              <w:rPr>
                <w:rFonts w:ascii="Calibri" w:hAnsi="Calibri" w:cs="Calibri"/>
                <w:color w:val="000000"/>
                <w:sz w:val="18"/>
                <w:szCs w:val="18"/>
              </w:rPr>
              <w:t>i Mg</w:t>
            </w:r>
            <w:r w:rsidRPr="00A60A5A">
              <w:rPr>
                <w:rFonts w:ascii="Calibri" w:hAnsi="Calibri" w:cs="Calibri"/>
                <w:color w:val="000000"/>
                <w:sz w:val="18"/>
                <w:szCs w:val="18"/>
                <w:vertAlign w:val="superscript"/>
              </w:rPr>
              <w:t>++</w:t>
            </w:r>
            <w:r w:rsidRPr="00A60A5A">
              <w:rPr>
                <w:rFonts w:ascii="Calibri" w:hAnsi="Calibri" w:cs="Calibri"/>
                <w:color w:val="000000"/>
                <w:sz w:val="18"/>
                <w:szCs w:val="18"/>
              </w:rPr>
              <w:t>, nr kat: #0303), sterylny, filtrowany, 1 op. = 500 ml</w:t>
            </w:r>
          </w:p>
        </w:tc>
        <w:tc>
          <w:tcPr>
            <w:tcW w:w="919" w:type="dxa"/>
            <w:tcBorders>
              <w:top w:val="single" w:sz="4" w:space="0" w:color="auto"/>
              <w:left w:val="single" w:sz="4" w:space="0" w:color="auto"/>
              <w:bottom w:val="single" w:sz="4" w:space="0" w:color="auto"/>
              <w:right w:val="single" w:sz="4" w:space="0" w:color="auto"/>
            </w:tcBorders>
            <w:vAlign w:val="center"/>
          </w:tcPr>
          <w:p w14:paraId="72169C00" w14:textId="11DC26D1" w:rsidR="000A7A29" w:rsidRPr="00A60A5A" w:rsidRDefault="000A7A29" w:rsidP="000A7A29">
            <w:pPr>
              <w:jc w:val="center"/>
              <w:rPr>
                <w:rFonts w:ascii="Calibri" w:hAnsi="Calibri" w:cs="Calibri"/>
                <w:color w:val="000000"/>
                <w:sz w:val="18"/>
                <w:szCs w:val="18"/>
              </w:rPr>
            </w:pPr>
            <w:r w:rsidRPr="00A60A5A">
              <w:rPr>
                <w:rFonts w:ascii="Calibri" w:hAnsi="Calibri" w:cs="Calibri"/>
                <w:color w:val="000000"/>
                <w:sz w:val="18"/>
                <w:szCs w:val="18"/>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86B8E61"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01420C1D"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5DD76516"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2B4DF1CF"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684257F5" w14:textId="77777777" w:rsidR="000A7A29" w:rsidRPr="00A60A5A" w:rsidRDefault="000A7A29" w:rsidP="000A7A29">
            <w:pPr>
              <w:jc w:val="center"/>
              <w:rPr>
                <w:rFonts w:ascii="Arial" w:hAnsi="Arial" w:cs="Arial"/>
                <w:color w:val="000000"/>
                <w:sz w:val="18"/>
                <w:szCs w:val="18"/>
              </w:rPr>
            </w:pPr>
          </w:p>
        </w:tc>
      </w:tr>
      <w:tr w:rsidR="000A7A29" w14:paraId="68E9CB08" w14:textId="77777777" w:rsidTr="000A7A29">
        <w:trPr>
          <w:cantSplit/>
          <w:trHeight w:val="737"/>
        </w:trPr>
        <w:tc>
          <w:tcPr>
            <w:tcW w:w="457" w:type="dxa"/>
            <w:tcBorders>
              <w:top w:val="single" w:sz="4" w:space="0" w:color="auto"/>
              <w:left w:val="single" w:sz="4" w:space="0" w:color="auto"/>
              <w:bottom w:val="single" w:sz="4" w:space="0" w:color="auto"/>
              <w:right w:val="single" w:sz="4" w:space="0" w:color="auto"/>
            </w:tcBorders>
            <w:vAlign w:val="center"/>
          </w:tcPr>
          <w:p w14:paraId="7BE279E6" w14:textId="45C9E6F5" w:rsidR="000A7A29" w:rsidRPr="004A3F09" w:rsidRDefault="000A7A29" w:rsidP="000A7A29">
            <w:pPr>
              <w:jc w:val="right"/>
              <w:rPr>
                <w:rFonts w:ascii="Calibri" w:hAnsi="Calibri" w:cs="Calibri"/>
                <w:color w:val="000000"/>
              </w:rPr>
            </w:pPr>
            <w:r w:rsidRPr="004A3F09">
              <w:rPr>
                <w:rFonts w:ascii="Calibri" w:hAnsi="Calibri" w:cs="Calibri"/>
                <w:color w:val="000000"/>
              </w:rPr>
              <w:t>6</w:t>
            </w:r>
          </w:p>
        </w:tc>
        <w:tc>
          <w:tcPr>
            <w:tcW w:w="2413" w:type="dxa"/>
            <w:tcBorders>
              <w:top w:val="single" w:sz="4" w:space="0" w:color="auto"/>
              <w:left w:val="single" w:sz="4" w:space="0" w:color="auto"/>
              <w:bottom w:val="single" w:sz="4" w:space="0" w:color="auto"/>
              <w:right w:val="single" w:sz="4" w:space="0" w:color="auto"/>
            </w:tcBorders>
            <w:vAlign w:val="bottom"/>
          </w:tcPr>
          <w:p w14:paraId="3A6B5D79" w14:textId="6DAE2655" w:rsidR="000A7A29" w:rsidRPr="00A60A5A" w:rsidRDefault="000A7A29" w:rsidP="000A7A29">
            <w:pPr>
              <w:rPr>
                <w:rFonts w:ascii="Calibri" w:hAnsi="Calibri" w:cs="Calibri"/>
                <w:b/>
                <w:bCs/>
                <w:color w:val="000000"/>
                <w:sz w:val="18"/>
                <w:szCs w:val="18"/>
              </w:rPr>
            </w:pPr>
            <w:r w:rsidRPr="00A60A5A">
              <w:rPr>
                <w:rFonts w:ascii="Calibri" w:hAnsi="Calibri" w:cs="Calibri"/>
                <w:color w:val="000000"/>
                <w:sz w:val="18"/>
                <w:szCs w:val="18"/>
              </w:rPr>
              <w:t xml:space="preserve">Medium hodowlane Small </w:t>
            </w:r>
            <w:proofErr w:type="spellStart"/>
            <w:r w:rsidRPr="00A60A5A">
              <w:rPr>
                <w:rFonts w:ascii="Calibri" w:hAnsi="Calibri" w:cs="Calibri"/>
                <w:color w:val="000000"/>
                <w:sz w:val="18"/>
                <w:szCs w:val="18"/>
              </w:rPr>
              <w:t>Airway</w:t>
            </w:r>
            <w:proofErr w:type="spellEnd"/>
            <w:r w:rsidRPr="00A60A5A">
              <w:rPr>
                <w:rFonts w:ascii="Calibri" w:hAnsi="Calibri" w:cs="Calibri"/>
                <w:color w:val="000000"/>
                <w:sz w:val="18"/>
                <w:szCs w:val="18"/>
              </w:rPr>
              <w:t xml:space="preserve"> </w:t>
            </w:r>
            <w:proofErr w:type="spellStart"/>
            <w:r w:rsidRPr="00A60A5A">
              <w:rPr>
                <w:rFonts w:ascii="Calibri" w:hAnsi="Calibri" w:cs="Calibri"/>
                <w:color w:val="000000"/>
                <w:sz w:val="18"/>
                <w:szCs w:val="18"/>
              </w:rPr>
              <w:t>Epithelial</w:t>
            </w:r>
            <w:proofErr w:type="spellEnd"/>
            <w:r w:rsidRPr="00A60A5A">
              <w:rPr>
                <w:rFonts w:ascii="Calibri" w:hAnsi="Calibri" w:cs="Calibri"/>
                <w:color w:val="000000"/>
                <w:sz w:val="18"/>
                <w:szCs w:val="18"/>
              </w:rPr>
              <w:t xml:space="preserve"> Cell Medium (</w:t>
            </w:r>
            <w:proofErr w:type="spellStart"/>
            <w:r w:rsidRPr="00A60A5A">
              <w:rPr>
                <w:rFonts w:ascii="Calibri" w:hAnsi="Calibri" w:cs="Calibri"/>
                <w:color w:val="000000"/>
                <w:sz w:val="18"/>
                <w:szCs w:val="18"/>
              </w:rPr>
              <w:t>SAEpiCM</w:t>
            </w:r>
            <w:proofErr w:type="spellEnd"/>
            <w:r w:rsidRPr="00A60A5A">
              <w:rPr>
                <w:rFonts w:ascii="Calibri" w:hAnsi="Calibri" w:cs="Calibri"/>
                <w:color w:val="000000"/>
                <w:sz w:val="18"/>
                <w:szCs w:val="18"/>
              </w:rPr>
              <w:t xml:space="preserve">); pełen zestaw zawierający: suplement Small </w:t>
            </w:r>
            <w:proofErr w:type="spellStart"/>
            <w:r w:rsidRPr="00A60A5A">
              <w:rPr>
                <w:rFonts w:ascii="Calibri" w:hAnsi="Calibri" w:cs="Calibri"/>
                <w:color w:val="000000"/>
                <w:sz w:val="18"/>
                <w:szCs w:val="18"/>
              </w:rPr>
              <w:t>Airway</w:t>
            </w:r>
            <w:proofErr w:type="spellEnd"/>
            <w:r w:rsidRPr="00A60A5A">
              <w:rPr>
                <w:rFonts w:ascii="Calibri" w:hAnsi="Calibri" w:cs="Calibri"/>
                <w:color w:val="000000"/>
                <w:sz w:val="18"/>
                <w:szCs w:val="18"/>
              </w:rPr>
              <w:t xml:space="preserve"> </w:t>
            </w:r>
            <w:proofErr w:type="spellStart"/>
            <w:r w:rsidRPr="00A60A5A">
              <w:rPr>
                <w:rFonts w:ascii="Calibri" w:hAnsi="Calibri" w:cs="Calibri"/>
                <w:color w:val="000000"/>
                <w:sz w:val="18"/>
                <w:szCs w:val="18"/>
              </w:rPr>
              <w:t>Epithelial</w:t>
            </w:r>
            <w:proofErr w:type="spellEnd"/>
            <w:r w:rsidRPr="00A60A5A">
              <w:rPr>
                <w:rFonts w:ascii="Calibri" w:hAnsi="Calibri" w:cs="Calibri"/>
                <w:color w:val="000000"/>
                <w:sz w:val="18"/>
                <w:szCs w:val="18"/>
              </w:rPr>
              <w:t xml:space="preserve"> Cell </w:t>
            </w:r>
            <w:proofErr w:type="spellStart"/>
            <w:r w:rsidRPr="00A60A5A">
              <w:rPr>
                <w:rFonts w:ascii="Calibri" w:hAnsi="Calibri" w:cs="Calibri"/>
                <w:color w:val="000000"/>
                <w:sz w:val="18"/>
                <w:szCs w:val="18"/>
              </w:rPr>
              <w:t>Growth</w:t>
            </w:r>
            <w:proofErr w:type="spellEnd"/>
            <w:r w:rsidRPr="00A60A5A">
              <w:rPr>
                <w:rFonts w:ascii="Calibri" w:hAnsi="Calibri" w:cs="Calibri"/>
                <w:color w:val="000000"/>
                <w:sz w:val="18"/>
                <w:szCs w:val="18"/>
              </w:rPr>
              <w:t xml:space="preserve"> i roztwór antybiotyku </w:t>
            </w:r>
            <w:proofErr w:type="spellStart"/>
            <w:r w:rsidRPr="00A60A5A">
              <w:rPr>
                <w:rFonts w:ascii="Calibri" w:hAnsi="Calibri" w:cs="Calibri"/>
                <w:color w:val="000000"/>
                <w:sz w:val="18"/>
                <w:szCs w:val="18"/>
              </w:rPr>
              <w:t>Penicillin</w:t>
            </w:r>
            <w:proofErr w:type="spellEnd"/>
            <w:r w:rsidRPr="00A60A5A">
              <w:rPr>
                <w:rFonts w:ascii="Calibri" w:hAnsi="Calibri" w:cs="Calibri"/>
                <w:color w:val="000000"/>
                <w:sz w:val="18"/>
                <w:szCs w:val="18"/>
              </w:rPr>
              <w:t>/</w:t>
            </w:r>
            <w:proofErr w:type="spellStart"/>
            <w:r w:rsidRPr="00A60A5A">
              <w:rPr>
                <w:rFonts w:ascii="Calibri" w:hAnsi="Calibri" w:cs="Calibri"/>
                <w:color w:val="000000"/>
                <w:sz w:val="18"/>
                <w:szCs w:val="18"/>
              </w:rPr>
              <w:t>Streptomycin</w:t>
            </w:r>
            <w:proofErr w:type="spellEnd"/>
            <w:r w:rsidRPr="00A60A5A">
              <w:rPr>
                <w:rFonts w:ascii="Calibri" w:hAnsi="Calibri" w:cs="Calibri"/>
                <w:color w:val="000000"/>
                <w:sz w:val="18"/>
                <w:szCs w:val="18"/>
              </w:rPr>
              <w:t xml:space="preserve"> nr kat: #3231 (1 zestaw = 500 ml + 5 ml + 5 ml)</w:t>
            </w:r>
          </w:p>
        </w:tc>
        <w:tc>
          <w:tcPr>
            <w:tcW w:w="919" w:type="dxa"/>
            <w:tcBorders>
              <w:top w:val="single" w:sz="4" w:space="0" w:color="auto"/>
              <w:left w:val="single" w:sz="4" w:space="0" w:color="auto"/>
              <w:bottom w:val="single" w:sz="4" w:space="0" w:color="auto"/>
              <w:right w:val="single" w:sz="4" w:space="0" w:color="auto"/>
            </w:tcBorders>
            <w:vAlign w:val="center"/>
          </w:tcPr>
          <w:p w14:paraId="43EDBA9B" w14:textId="4D018935" w:rsidR="000A7A29" w:rsidRPr="00A60A5A" w:rsidRDefault="000A7A29" w:rsidP="000A7A29">
            <w:pPr>
              <w:jc w:val="center"/>
              <w:rPr>
                <w:rFonts w:ascii="Calibri" w:hAnsi="Calibri" w:cs="Calibri"/>
                <w:color w:val="000000"/>
                <w:sz w:val="18"/>
                <w:szCs w:val="18"/>
              </w:rPr>
            </w:pPr>
            <w:r w:rsidRPr="00A60A5A">
              <w:rPr>
                <w:rFonts w:ascii="Calibri" w:hAnsi="Calibri" w:cs="Calibri"/>
                <w:color w:val="000000"/>
                <w:sz w:val="18"/>
                <w:szCs w:val="18"/>
              </w:rPr>
              <w:t>5</w:t>
            </w:r>
          </w:p>
        </w:tc>
        <w:tc>
          <w:tcPr>
            <w:tcW w:w="1269" w:type="dxa"/>
            <w:tcBorders>
              <w:top w:val="single" w:sz="4" w:space="0" w:color="auto"/>
              <w:left w:val="single" w:sz="4" w:space="0" w:color="auto"/>
              <w:bottom w:val="single" w:sz="4" w:space="0" w:color="auto"/>
              <w:right w:val="single" w:sz="4" w:space="0" w:color="auto"/>
            </w:tcBorders>
            <w:vAlign w:val="center"/>
          </w:tcPr>
          <w:p w14:paraId="121CA95F" w14:textId="77777777" w:rsidR="000A7A29" w:rsidRPr="00A60A5A" w:rsidRDefault="000A7A29" w:rsidP="000A7A29">
            <w:pPr>
              <w:jc w:val="center"/>
              <w:rPr>
                <w:rFonts w:ascii="Arial" w:hAnsi="Arial" w:cs="Arial"/>
                <w:color w:val="00000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709A6BEA" w14:textId="77777777" w:rsidR="000A7A29" w:rsidRPr="00A60A5A" w:rsidRDefault="000A7A29" w:rsidP="000A7A29">
            <w:pPr>
              <w:jc w:val="center"/>
              <w:rPr>
                <w:rFonts w:ascii="Arial" w:hAnsi="Arial" w:cs="Arial"/>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6F2AD801" w14:textId="77777777" w:rsidR="000A7A29" w:rsidRPr="00A60A5A" w:rsidRDefault="000A7A29" w:rsidP="000A7A29">
            <w:pPr>
              <w:jc w:val="center"/>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vAlign w:val="center"/>
          </w:tcPr>
          <w:p w14:paraId="59ADA30F" w14:textId="77777777" w:rsidR="000A7A29" w:rsidRPr="00A60A5A" w:rsidRDefault="000A7A29" w:rsidP="000A7A29">
            <w:pPr>
              <w:jc w:val="center"/>
              <w:rPr>
                <w:rFonts w:ascii="Arial" w:hAnsi="Arial" w:cs="Arial"/>
                <w:color w:val="000000"/>
                <w:sz w:val="18"/>
                <w:szCs w:val="18"/>
              </w:rPr>
            </w:pPr>
          </w:p>
        </w:tc>
        <w:tc>
          <w:tcPr>
            <w:tcW w:w="1361" w:type="dxa"/>
            <w:tcBorders>
              <w:top w:val="single" w:sz="4" w:space="0" w:color="auto"/>
              <w:left w:val="single" w:sz="4" w:space="0" w:color="auto"/>
              <w:bottom w:val="single" w:sz="4" w:space="0" w:color="auto"/>
              <w:right w:val="single" w:sz="4" w:space="0" w:color="auto"/>
            </w:tcBorders>
          </w:tcPr>
          <w:p w14:paraId="75556AA9" w14:textId="77777777" w:rsidR="000A7A29" w:rsidRPr="00A60A5A" w:rsidRDefault="000A7A29" w:rsidP="000A7A29">
            <w:pPr>
              <w:jc w:val="center"/>
              <w:rPr>
                <w:rFonts w:ascii="Arial" w:hAnsi="Arial" w:cs="Arial"/>
                <w:color w:val="000000"/>
                <w:sz w:val="18"/>
                <w:szCs w:val="18"/>
              </w:rPr>
            </w:pPr>
          </w:p>
        </w:tc>
      </w:tr>
      <w:tr w:rsidR="004B013D" w14:paraId="7195E152" w14:textId="77777777" w:rsidTr="002E02E8">
        <w:trPr>
          <w:cantSplit/>
          <w:trHeight w:val="519"/>
        </w:trPr>
        <w:tc>
          <w:tcPr>
            <w:tcW w:w="7142" w:type="dxa"/>
            <w:gridSpan w:val="6"/>
            <w:tcBorders>
              <w:top w:val="single" w:sz="4" w:space="0" w:color="auto"/>
              <w:left w:val="single" w:sz="4" w:space="0" w:color="auto"/>
              <w:bottom w:val="single" w:sz="4" w:space="0" w:color="auto"/>
              <w:right w:val="single" w:sz="4" w:space="0" w:color="auto"/>
            </w:tcBorders>
            <w:vAlign w:val="center"/>
          </w:tcPr>
          <w:p w14:paraId="36DB55E7" w14:textId="77777777" w:rsidR="004B013D" w:rsidRPr="00A60A5A" w:rsidRDefault="004B013D" w:rsidP="002E02E8">
            <w:pPr>
              <w:jc w:val="right"/>
              <w:rPr>
                <w:rFonts w:ascii="Arial" w:hAnsi="Arial" w:cs="Arial"/>
                <w:color w:val="000000"/>
                <w:sz w:val="18"/>
                <w:szCs w:val="18"/>
              </w:rPr>
            </w:pPr>
            <w:r w:rsidRPr="00A60A5A">
              <w:rPr>
                <w:rFonts w:ascii="Arial" w:hAnsi="Arial" w:cs="Arial"/>
                <w:color w:val="000000"/>
                <w:sz w:val="18"/>
                <w:szCs w:val="18"/>
              </w:rPr>
              <w:t>Razem:</w:t>
            </w:r>
          </w:p>
        </w:tc>
        <w:tc>
          <w:tcPr>
            <w:tcW w:w="2686" w:type="dxa"/>
            <w:gridSpan w:val="2"/>
            <w:tcBorders>
              <w:top w:val="single" w:sz="4" w:space="0" w:color="auto"/>
              <w:left w:val="single" w:sz="4" w:space="0" w:color="auto"/>
              <w:bottom w:val="single" w:sz="4" w:space="0" w:color="auto"/>
              <w:right w:val="single" w:sz="4" w:space="0" w:color="auto"/>
            </w:tcBorders>
            <w:vAlign w:val="center"/>
          </w:tcPr>
          <w:p w14:paraId="177B55C3" w14:textId="77777777" w:rsidR="004B013D" w:rsidRPr="00A60A5A" w:rsidRDefault="004B013D" w:rsidP="002E02E8">
            <w:pPr>
              <w:jc w:val="center"/>
              <w:rPr>
                <w:rFonts w:ascii="Arial" w:hAnsi="Arial" w:cs="Arial"/>
                <w:color w:val="000000"/>
                <w:sz w:val="18"/>
                <w:szCs w:val="18"/>
              </w:rPr>
            </w:pPr>
          </w:p>
        </w:tc>
      </w:tr>
    </w:tbl>
    <w:p w14:paraId="1DF1EB92" w14:textId="77777777" w:rsidR="004B013D" w:rsidRDefault="004B013D" w:rsidP="004B013D">
      <w:pPr>
        <w:ind w:left="4248" w:firstLine="708"/>
        <w:rPr>
          <w:rFonts w:ascii="Arial Narrow" w:hAnsi="Arial Narrow"/>
        </w:rPr>
      </w:pPr>
    </w:p>
    <w:p w14:paraId="64E6FF5A" w14:textId="77777777" w:rsidR="004B013D" w:rsidRDefault="004B013D" w:rsidP="004B013D">
      <w:pPr>
        <w:ind w:left="4248" w:firstLine="708"/>
        <w:rPr>
          <w:rFonts w:ascii="Arial Narrow" w:hAnsi="Arial Narrow"/>
        </w:rPr>
      </w:pPr>
    </w:p>
    <w:p w14:paraId="0CDF0C32" w14:textId="77777777" w:rsidR="004B013D" w:rsidRDefault="004B013D" w:rsidP="004B013D">
      <w:pPr>
        <w:ind w:left="4248" w:firstLine="708"/>
        <w:rPr>
          <w:rFonts w:ascii="Arial Narrow" w:hAnsi="Arial Narrow"/>
        </w:rPr>
      </w:pPr>
    </w:p>
    <w:p w14:paraId="63E38E3D" w14:textId="77777777" w:rsidR="004B013D" w:rsidRDefault="004B013D" w:rsidP="004A3F09">
      <w:pPr>
        <w:ind w:left="4956" w:firstLine="708"/>
        <w:rPr>
          <w:rFonts w:ascii="Arial Narrow" w:hAnsi="Arial Narrow"/>
        </w:rPr>
      </w:pPr>
      <w:r>
        <w:rPr>
          <w:rFonts w:ascii="Arial Narrow" w:hAnsi="Arial Narrow"/>
        </w:rPr>
        <w:t>……………………………………………………</w:t>
      </w:r>
    </w:p>
    <w:p w14:paraId="2BD49D38" w14:textId="39EB9561" w:rsidR="004B013D" w:rsidRPr="004A3F09" w:rsidRDefault="004B013D" w:rsidP="004B013D">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1DCE716C" w14:textId="13E20525" w:rsidR="004A3F09" w:rsidRDefault="004A3F09" w:rsidP="004B013D">
      <w:pPr>
        <w:ind w:left="5664" w:firstLine="708"/>
        <w:rPr>
          <w:rFonts w:ascii="Arial" w:hAnsi="Arial" w:cs="Arial"/>
          <w:color w:val="000000"/>
        </w:rPr>
      </w:pPr>
    </w:p>
    <w:p w14:paraId="60EC05CD" w14:textId="59A76D80" w:rsidR="004A3F09" w:rsidRDefault="004A3F09" w:rsidP="004B013D">
      <w:pPr>
        <w:ind w:left="5664" w:firstLine="708"/>
        <w:rPr>
          <w:rFonts w:ascii="Arial" w:hAnsi="Arial" w:cs="Arial"/>
          <w:color w:val="000000"/>
        </w:rPr>
      </w:pPr>
    </w:p>
    <w:p w14:paraId="0720B426" w14:textId="0CABD7D2" w:rsidR="004A3F09" w:rsidRDefault="004A3F09" w:rsidP="004B013D">
      <w:pPr>
        <w:ind w:left="5664" w:firstLine="708"/>
        <w:rPr>
          <w:rFonts w:ascii="Arial" w:hAnsi="Arial" w:cs="Arial"/>
          <w:color w:val="000000"/>
        </w:rPr>
      </w:pPr>
    </w:p>
    <w:p w14:paraId="378347BD" w14:textId="4263FD32" w:rsidR="004A3F09" w:rsidRDefault="004A3F09" w:rsidP="004B013D">
      <w:pPr>
        <w:ind w:left="5664" w:firstLine="708"/>
        <w:rPr>
          <w:rFonts w:ascii="Arial" w:hAnsi="Arial" w:cs="Arial"/>
          <w:color w:val="000000"/>
        </w:rPr>
      </w:pPr>
    </w:p>
    <w:p w14:paraId="10F53159" w14:textId="2972D011" w:rsidR="004A3F09" w:rsidRDefault="004A3F09" w:rsidP="004B013D">
      <w:pPr>
        <w:ind w:left="5664" w:firstLine="708"/>
        <w:rPr>
          <w:rFonts w:ascii="Arial" w:hAnsi="Arial" w:cs="Arial"/>
          <w:color w:val="000000"/>
        </w:rPr>
      </w:pPr>
    </w:p>
    <w:p w14:paraId="34A4E083" w14:textId="77777777" w:rsidR="004A3F09" w:rsidRPr="004A3F09" w:rsidRDefault="004A3F09" w:rsidP="004B013D">
      <w:pPr>
        <w:ind w:left="5664" w:firstLine="708"/>
        <w:rPr>
          <w:rFonts w:ascii="Arial" w:hAnsi="Arial" w:cs="Arial"/>
          <w:color w:val="000000"/>
        </w:rPr>
      </w:pPr>
    </w:p>
    <w:p w14:paraId="64037995" w14:textId="77777777" w:rsidR="00A60A5A" w:rsidRDefault="00A60A5A">
      <w:pPr>
        <w:spacing w:after="160" w:line="259" w:lineRule="auto"/>
        <w:rPr>
          <w:rFonts w:ascii="Arial" w:hAnsi="Arial" w:cs="Arial"/>
          <w:color w:val="000000"/>
        </w:rPr>
      </w:pPr>
      <w:r>
        <w:rPr>
          <w:rFonts w:ascii="Arial" w:hAnsi="Arial" w:cs="Arial"/>
          <w:color w:val="000000"/>
        </w:rPr>
        <w:br w:type="page"/>
      </w:r>
    </w:p>
    <w:p w14:paraId="209998C4" w14:textId="7B1B5E74" w:rsidR="004B013D" w:rsidRPr="004A3F09" w:rsidRDefault="000A7A29" w:rsidP="004B013D">
      <w:pPr>
        <w:jc w:val="right"/>
        <w:rPr>
          <w:rFonts w:ascii="Arial" w:hAnsi="Arial" w:cs="Arial"/>
          <w:color w:val="000000"/>
        </w:rPr>
      </w:pPr>
      <w:r w:rsidRPr="004A3F09">
        <w:rPr>
          <w:rFonts w:ascii="Arial" w:hAnsi="Arial" w:cs="Arial"/>
          <w:color w:val="000000"/>
        </w:rPr>
        <w:lastRenderedPageBreak/>
        <w:t>Z</w:t>
      </w:r>
      <w:r w:rsidR="004B013D" w:rsidRPr="004A3F09">
        <w:rPr>
          <w:rFonts w:ascii="Arial" w:hAnsi="Arial" w:cs="Arial"/>
          <w:color w:val="000000"/>
        </w:rPr>
        <w:t>ałącznik nr  4.3</w:t>
      </w:r>
    </w:p>
    <w:p w14:paraId="3F8669D9" w14:textId="3445CE3E" w:rsidR="004B013D" w:rsidRPr="004A3F09" w:rsidRDefault="004B013D" w:rsidP="004B013D">
      <w:pPr>
        <w:rPr>
          <w:rFonts w:ascii="Arial" w:hAnsi="Arial" w:cs="Arial"/>
          <w:color w:val="000000"/>
        </w:rPr>
      </w:pPr>
      <w:r w:rsidRPr="004A3F09">
        <w:rPr>
          <w:rFonts w:ascii="Arial" w:hAnsi="Arial" w:cs="Arial"/>
          <w:color w:val="000000"/>
        </w:rPr>
        <w:t>Zadanie 3</w:t>
      </w:r>
      <w:r w:rsidR="004A3F09">
        <w:rPr>
          <w:rFonts w:ascii="Arial" w:hAnsi="Arial" w:cs="Arial"/>
          <w:color w:val="000000"/>
        </w:rPr>
        <w:t>.</w:t>
      </w:r>
      <w:r w:rsidRPr="004A3F09">
        <w:rPr>
          <w:rFonts w:ascii="Arial" w:hAnsi="Arial" w:cs="Arial"/>
          <w:color w:val="000000"/>
        </w:rPr>
        <w:t xml:space="preserve"> </w:t>
      </w:r>
      <w:r w:rsidR="0013267F" w:rsidRPr="004A3F09">
        <w:rPr>
          <w:rFonts w:ascii="Arial" w:hAnsi="Arial" w:cs="Arial"/>
          <w:color w:val="000000"/>
        </w:rPr>
        <w:t>Akcesoria laboratoryjne, materiały zużywalne do hodowli komórkowych</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22"/>
        <w:gridCol w:w="911"/>
        <w:gridCol w:w="1328"/>
        <w:gridCol w:w="1237"/>
        <w:gridCol w:w="731"/>
        <w:gridCol w:w="1092"/>
        <w:gridCol w:w="1623"/>
      </w:tblGrid>
      <w:tr w:rsidR="004B013D" w:rsidRPr="004A3F09" w14:paraId="4A707B00" w14:textId="77777777" w:rsidTr="002E02E8">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79116" w14:textId="77777777" w:rsidR="004B013D" w:rsidRPr="004A3F09" w:rsidRDefault="004B013D" w:rsidP="002E02E8">
            <w:pPr>
              <w:spacing w:line="256" w:lineRule="auto"/>
              <w:rPr>
                <w:rFonts w:ascii="Arial" w:hAnsi="Arial" w:cs="Arial"/>
                <w:color w:val="000000"/>
                <w:sz w:val="18"/>
                <w:szCs w:val="18"/>
                <w:lang w:eastAsia="en-US"/>
              </w:rPr>
            </w:pPr>
            <w:r w:rsidRPr="004A3F09">
              <w:rPr>
                <w:rFonts w:ascii="Arial" w:hAnsi="Arial" w:cs="Arial"/>
                <w:color w:val="000000"/>
                <w:sz w:val="18"/>
                <w:szCs w:val="18"/>
                <w:lang w:eastAsia="en-US"/>
              </w:rPr>
              <w:t>Lp.</w:t>
            </w:r>
          </w:p>
        </w:tc>
        <w:tc>
          <w:tcPr>
            <w:tcW w:w="3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5B802" w14:textId="77777777" w:rsidR="004B013D" w:rsidRPr="004A3F09" w:rsidRDefault="004B013D" w:rsidP="004A3F09">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0F55A" w14:textId="77777777" w:rsidR="004B013D" w:rsidRPr="004A3F09" w:rsidRDefault="004B013D" w:rsidP="002E02E8">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47214241"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szt./opak.</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7992B" w14:textId="77777777" w:rsidR="004B013D" w:rsidRPr="004A3F09" w:rsidRDefault="004B013D" w:rsidP="002E02E8">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72BBF37D"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(za 1 szt./opak.)</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8FFB1" w14:textId="77777777" w:rsidR="004B013D" w:rsidRPr="004A3F09" w:rsidRDefault="004B013D" w:rsidP="002E02E8">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4FF5F7C0" w14:textId="44644702"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 xml:space="preserve">(ilość </w:t>
            </w:r>
            <w:r w:rsidR="0013267F" w:rsidRPr="004A3F09">
              <w:rPr>
                <w:rFonts w:ascii="Arial" w:hAnsi="Arial" w:cs="Arial"/>
                <w:color w:val="000000"/>
                <w:sz w:val="18"/>
                <w:szCs w:val="18"/>
                <w:lang w:eastAsia="en-US"/>
              </w:rPr>
              <w:t xml:space="preserve">szt. </w:t>
            </w:r>
            <w:r w:rsidRPr="004A3F09">
              <w:rPr>
                <w:rFonts w:ascii="Arial" w:hAnsi="Arial" w:cs="Arial"/>
                <w:color w:val="000000"/>
                <w:sz w:val="18"/>
                <w:szCs w:val="18"/>
                <w:lang w:eastAsia="en-US"/>
              </w:rPr>
              <w:t>opak.  x cena jedn. szt./opak.)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E6169"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Stawka VAT</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B8C2"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brutto</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BCC7B" w14:textId="77777777" w:rsidR="004B013D" w:rsidRPr="004A3F09" w:rsidRDefault="004B013D" w:rsidP="002E02E8">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Określenie oferowanego przedmiotu zamówienia (min. Nazwa Producenta i nr katalogowy)</w:t>
            </w:r>
          </w:p>
        </w:tc>
      </w:tr>
      <w:tr w:rsidR="0013267F" w:rsidRPr="004A3F09" w14:paraId="57F6DA67" w14:textId="77777777" w:rsidTr="002E02E8">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582B938D" w14:textId="5249B105"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1</w:t>
            </w:r>
          </w:p>
        </w:tc>
        <w:tc>
          <w:tcPr>
            <w:tcW w:w="3022" w:type="dxa"/>
            <w:tcBorders>
              <w:top w:val="single" w:sz="4" w:space="0" w:color="auto"/>
              <w:left w:val="single" w:sz="4" w:space="0" w:color="auto"/>
              <w:bottom w:val="single" w:sz="4" w:space="0" w:color="auto"/>
              <w:right w:val="single" w:sz="4" w:space="0" w:color="auto"/>
            </w:tcBorders>
            <w:vAlign w:val="center"/>
          </w:tcPr>
          <w:p w14:paraId="1AC87F49" w14:textId="07E51ABB"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Szkiełka nakrywkowe do hemocytometru, 20x26 mm, grubość 0.4mm,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18C7DF0D" w14:textId="41C768F0"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vAlign w:val="center"/>
          </w:tcPr>
          <w:p w14:paraId="46C4ACCB"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0225D4FF"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068E7AC"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38C6B55"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4CFE6F0B" w14:textId="77777777" w:rsidR="0013267F" w:rsidRPr="004A3F09" w:rsidRDefault="0013267F" w:rsidP="0013267F">
            <w:pPr>
              <w:jc w:val="center"/>
              <w:rPr>
                <w:rFonts w:ascii="Arial" w:hAnsi="Arial" w:cs="Arial"/>
                <w:color w:val="000000"/>
                <w:sz w:val="18"/>
                <w:szCs w:val="18"/>
              </w:rPr>
            </w:pPr>
          </w:p>
        </w:tc>
      </w:tr>
      <w:tr w:rsidR="0013267F" w:rsidRPr="004A3F09" w14:paraId="2A3EE30F" w14:textId="77777777" w:rsidTr="002E02E8">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425805A" w14:textId="2ECF82BC"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2</w:t>
            </w:r>
          </w:p>
        </w:tc>
        <w:tc>
          <w:tcPr>
            <w:tcW w:w="3022" w:type="dxa"/>
            <w:tcBorders>
              <w:top w:val="single" w:sz="4" w:space="0" w:color="auto"/>
              <w:left w:val="single" w:sz="4" w:space="0" w:color="auto"/>
              <w:bottom w:val="single" w:sz="4" w:space="0" w:color="auto"/>
              <w:right w:val="single" w:sz="4" w:space="0" w:color="auto"/>
            </w:tcBorders>
            <w:vAlign w:val="center"/>
          </w:tcPr>
          <w:p w14:paraId="1DB9DBDB" w14:textId="01121869"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Manualny licznik komórek/kolonii, 4 cyfrowy, z przyciskiem zerującym, 1 szt.</w:t>
            </w:r>
          </w:p>
        </w:tc>
        <w:tc>
          <w:tcPr>
            <w:tcW w:w="911" w:type="dxa"/>
            <w:tcBorders>
              <w:top w:val="single" w:sz="4" w:space="0" w:color="auto"/>
              <w:left w:val="single" w:sz="4" w:space="0" w:color="auto"/>
              <w:bottom w:val="single" w:sz="4" w:space="0" w:color="auto"/>
              <w:right w:val="single" w:sz="4" w:space="0" w:color="auto"/>
            </w:tcBorders>
            <w:vAlign w:val="center"/>
          </w:tcPr>
          <w:p w14:paraId="7E342E41" w14:textId="45DA67B7"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w:t>
            </w:r>
          </w:p>
        </w:tc>
        <w:tc>
          <w:tcPr>
            <w:tcW w:w="1328" w:type="dxa"/>
            <w:tcBorders>
              <w:top w:val="single" w:sz="4" w:space="0" w:color="auto"/>
              <w:left w:val="single" w:sz="4" w:space="0" w:color="auto"/>
              <w:bottom w:val="single" w:sz="4" w:space="0" w:color="auto"/>
              <w:right w:val="single" w:sz="4" w:space="0" w:color="auto"/>
            </w:tcBorders>
            <w:vAlign w:val="center"/>
          </w:tcPr>
          <w:p w14:paraId="32DF81AE"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437EB2AC"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6E994EBE"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A6EBC33"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553696AA" w14:textId="77777777" w:rsidR="0013267F" w:rsidRPr="004A3F09" w:rsidRDefault="0013267F" w:rsidP="0013267F">
            <w:pPr>
              <w:jc w:val="center"/>
              <w:rPr>
                <w:rFonts w:ascii="Arial" w:hAnsi="Arial" w:cs="Arial"/>
                <w:color w:val="000000"/>
                <w:sz w:val="18"/>
                <w:szCs w:val="18"/>
              </w:rPr>
            </w:pPr>
          </w:p>
        </w:tc>
      </w:tr>
      <w:tr w:rsidR="0013267F" w:rsidRPr="004A3F09" w14:paraId="039D9F28"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49996E1F" w14:textId="607B1164"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w:t>
            </w:r>
          </w:p>
        </w:tc>
        <w:tc>
          <w:tcPr>
            <w:tcW w:w="3022" w:type="dxa"/>
            <w:tcBorders>
              <w:top w:val="single" w:sz="4" w:space="0" w:color="auto"/>
              <w:left w:val="single" w:sz="4" w:space="0" w:color="auto"/>
              <w:bottom w:val="single" w:sz="4" w:space="0" w:color="auto"/>
              <w:right w:val="single" w:sz="4" w:space="0" w:color="auto"/>
            </w:tcBorders>
            <w:vAlign w:val="center"/>
          </w:tcPr>
          <w:p w14:paraId="1E227388" w14:textId="657CA81D"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Szalki przeznaczone do hodowli komórkowych o średnicy 35mm, sterylne, adhezyjne,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2AB6DAD6" w14:textId="0E7A31DC"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50</w:t>
            </w:r>
          </w:p>
        </w:tc>
        <w:tc>
          <w:tcPr>
            <w:tcW w:w="1328" w:type="dxa"/>
            <w:tcBorders>
              <w:top w:val="single" w:sz="4" w:space="0" w:color="auto"/>
              <w:left w:val="single" w:sz="4" w:space="0" w:color="auto"/>
              <w:bottom w:val="single" w:sz="4" w:space="0" w:color="auto"/>
              <w:right w:val="single" w:sz="4" w:space="0" w:color="auto"/>
            </w:tcBorders>
            <w:vAlign w:val="center"/>
          </w:tcPr>
          <w:p w14:paraId="43F60096"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4F8140D9"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CA1B42D"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289F90A"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223D48B" w14:textId="77777777" w:rsidR="0013267F" w:rsidRPr="004A3F09" w:rsidRDefault="0013267F" w:rsidP="0013267F">
            <w:pPr>
              <w:jc w:val="center"/>
              <w:rPr>
                <w:rFonts w:ascii="Arial" w:hAnsi="Arial" w:cs="Arial"/>
                <w:color w:val="000000"/>
                <w:sz w:val="18"/>
                <w:szCs w:val="18"/>
              </w:rPr>
            </w:pPr>
          </w:p>
        </w:tc>
      </w:tr>
      <w:tr w:rsidR="0013267F" w:rsidRPr="004A3F09" w14:paraId="4EFF9F5E"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50EF8005" w14:textId="64133FA8"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4</w:t>
            </w:r>
          </w:p>
        </w:tc>
        <w:tc>
          <w:tcPr>
            <w:tcW w:w="3022" w:type="dxa"/>
            <w:tcBorders>
              <w:top w:val="single" w:sz="4" w:space="0" w:color="auto"/>
              <w:left w:val="single" w:sz="4" w:space="0" w:color="auto"/>
              <w:bottom w:val="single" w:sz="4" w:space="0" w:color="auto"/>
              <w:right w:val="single" w:sz="4" w:space="0" w:color="auto"/>
            </w:tcBorders>
            <w:vAlign w:val="center"/>
          </w:tcPr>
          <w:p w14:paraId="0F0F2C64" w14:textId="6AB4FCC7" w:rsidR="0013267F" w:rsidRPr="004A3F09" w:rsidRDefault="0013267F" w:rsidP="0013267F">
            <w:pPr>
              <w:rPr>
                <w:rFonts w:ascii="Calibri" w:hAnsi="Calibri" w:cs="Calibri"/>
                <w:color w:val="000000"/>
                <w:sz w:val="18"/>
                <w:szCs w:val="18"/>
              </w:rPr>
            </w:pPr>
            <w:r w:rsidRPr="004A3F09">
              <w:rPr>
                <w:rFonts w:ascii="Calibri" w:hAnsi="Calibri" w:cs="Calibri"/>
                <w:sz w:val="18"/>
                <w:szCs w:val="18"/>
              </w:rPr>
              <w:t>Sterylne płytki 24-dołkowe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5426B35F" w14:textId="3CB87A10"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300</w:t>
            </w:r>
          </w:p>
        </w:tc>
        <w:tc>
          <w:tcPr>
            <w:tcW w:w="1328" w:type="dxa"/>
            <w:tcBorders>
              <w:top w:val="single" w:sz="4" w:space="0" w:color="auto"/>
              <w:left w:val="single" w:sz="4" w:space="0" w:color="auto"/>
              <w:bottom w:val="single" w:sz="4" w:space="0" w:color="auto"/>
              <w:right w:val="single" w:sz="4" w:space="0" w:color="auto"/>
            </w:tcBorders>
            <w:vAlign w:val="center"/>
          </w:tcPr>
          <w:p w14:paraId="6BBC2272"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2B824E93"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10D2B41"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1412BE3"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C3D840D" w14:textId="77777777" w:rsidR="0013267F" w:rsidRPr="004A3F09" w:rsidRDefault="0013267F" w:rsidP="0013267F">
            <w:pPr>
              <w:jc w:val="center"/>
              <w:rPr>
                <w:rFonts w:ascii="Arial" w:hAnsi="Arial" w:cs="Arial"/>
                <w:color w:val="000000"/>
                <w:sz w:val="18"/>
                <w:szCs w:val="18"/>
              </w:rPr>
            </w:pPr>
          </w:p>
        </w:tc>
      </w:tr>
      <w:tr w:rsidR="0013267F" w:rsidRPr="004A3F09" w14:paraId="2CB9B809"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F91BF47" w14:textId="16C5B2EC"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5</w:t>
            </w:r>
          </w:p>
        </w:tc>
        <w:tc>
          <w:tcPr>
            <w:tcW w:w="3022" w:type="dxa"/>
            <w:tcBorders>
              <w:top w:val="single" w:sz="4" w:space="0" w:color="auto"/>
              <w:left w:val="single" w:sz="4" w:space="0" w:color="auto"/>
              <w:bottom w:val="single" w:sz="4" w:space="0" w:color="auto"/>
              <w:right w:val="single" w:sz="4" w:space="0" w:color="auto"/>
            </w:tcBorders>
            <w:vAlign w:val="center"/>
          </w:tcPr>
          <w:p w14:paraId="5563D05F" w14:textId="433DA692" w:rsidR="0013267F" w:rsidRPr="004A3F09" w:rsidRDefault="0013267F" w:rsidP="0013267F">
            <w:pPr>
              <w:rPr>
                <w:rFonts w:ascii="Calibri" w:hAnsi="Calibri" w:cs="Calibri"/>
                <w:color w:val="000000"/>
                <w:sz w:val="18"/>
                <w:szCs w:val="18"/>
              </w:rPr>
            </w:pPr>
            <w:r w:rsidRPr="004A3F09">
              <w:rPr>
                <w:rFonts w:ascii="Calibri" w:hAnsi="Calibri" w:cs="Calibri"/>
                <w:sz w:val="18"/>
                <w:szCs w:val="18"/>
              </w:rPr>
              <w:t>Sterylne płytki 48-dołkowe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713DB496" w14:textId="48ECFF6F"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150</w:t>
            </w:r>
          </w:p>
        </w:tc>
        <w:tc>
          <w:tcPr>
            <w:tcW w:w="1328" w:type="dxa"/>
            <w:tcBorders>
              <w:top w:val="single" w:sz="4" w:space="0" w:color="auto"/>
              <w:left w:val="single" w:sz="4" w:space="0" w:color="auto"/>
              <w:bottom w:val="single" w:sz="4" w:space="0" w:color="auto"/>
              <w:right w:val="single" w:sz="4" w:space="0" w:color="auto"/>
            </w:tcBorders>
            <w:vAlign w:val="center"/>
          </w:tcPr>
          <w:p w14:paraId="6745C3CB"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7A7532C3"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7D2951E1"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5372C6F"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0B0765E" w14:textId="77777777" w:rsidR="0013267F" w:rsidRPr="004A3F09" w:rsidRDefault="0013267F" w:rsidP="0013267F">
            <w:pPr>
              <w:jc w:val="center"/>
              <w:rPr>
                <w:rFonts w:ascii="Arial" w:hAnsi="Arial" w:cs="Arial"/>
                <w:color w:val="000000"/>
                <w:sz w:val="18"/>
                <w:szCs w:val="18"/>
              </w:rPr>
            </w:pPr>
          </w:p>
        </w:tc>
      </w:tr>
      <w:tr w:rsidR="0013267F" w:rsidRPr="004A3F09" w14:paraId="105F18A6"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1F691CD8" w14:textId="47102156"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6</w:t>
            </w:r>
          </w:p>
        </w:tc>
        <w:tc>
          <w:tcPr>
            <w:tcW w:w="3022" w:type="dxa"/>
            <w:tcBorders>
              <w:top w:val="single" w:sz="4" w:space="0" w:color="auto"/>
              <w:left w:val="single" w:sz="4" w:space="0" w:color="auto"/>
              <w:bottom w:val="single" w:sz="4" w:space="0" w:color="auto"/>
              <w:right w:val="single" w:sz="4" w:space="0" w:color="auto"/>
            </w:tcBorders>
            <w:vAlign w:val="center"/>
          </w:tcPr>
          <w:p w14:paraId="1E843C13" w14:textId="50DBBC2E"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Sterylne płytki 96-dołkowe z pokrywką, płaskodenne. Naczynie przeznaczone do hodowli komórkowych, wykonane z klarownego polistyrenu, pakowane pojedynczo</w:t>
            </w:r>
          </w:p>
        </w:tc>
        <w:tc>
          <w:tcPr>
            <w:tcW w:w="911" w:type="dxa"/>
            <w:tcBorders>
              <w:top w:val="single" w:sz="4" w:space="0" w:color="auto"/>
              <w:left w:val="single" w:sz="4" w:space="0" w:color="auto"/>
              <w:bottom w:val="single" w:sz="4" w:space="0" w:color="auto"/>
              <w:right w:val="single" w:sz="4" w:space="0" w:color="auto"/>
            </w:tcBorders>
            <w:vAlign w:val="center"/>
          </w:tcPr>
          <w:p w14:paraId="520161D1" w14:textId="18CF05AF"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300</w:t>
            </w:r>
          </w:p>
        </w:tc>
        <w:tc>
          <w:tcPr>
            <w:tcW w:w="1328" w:type="dxa"/>
            <w:tcBorders>
              <w:top w:val="single" w:sz="4" w:space="0" w:color="auto"/>
              <w:left w:val="single" w:sz="4" w:space="0" w:color="auto"/>
              <w:bottom w:val="single" w:sz="4" w:space="0" w:color="auto"/>
              <w:right w:val="single" w:sz="4" w:space="0" w:color="auto"/>
            </w:tcBorders>
            <w:vAlign w:val="center"/>
          </w:tcPr>
          <w:p w14:paraId="1A12829E"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5329AC42"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0C2370C"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5C67D62"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AC4F105" w14:textId="77777777" w:rsidR="0013267F" w:rsidRPr="004A3F09" w:rsidRDefault="0013267F" w:rsidP="0013267F">
            <w:pPr>
              <w:jc w:val="center"/>
              <w:rPr>
                <w:rFonts w:ascii="Arial" w:hAnsi="Arial" w:cs="Arial"/>
                <w:color w:val="000000"/>
                <w:sz w:val="18"/>
                <w:szCs w:val="18"/>
              </w:rPr>
            </w:pPr>
          </w:p>
        </w:tc>
      </w:tr>
      <w:tr w:rsidR="0013267F" w:rsidRPr="004A3F09" w14:paraId="4BBBEA52"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6A5A47FA" w14:textId="5919BD4D"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7</w:t>
            </w:r>
          </w:p>
        </w:tc>
        <w:tc>
          <w:tcPr>
            <w:tcW w:w="3022" w:type="dxa"/>
            <w:tcBorders>
              <w:top w:val="single" w:sz="4" w:space="0" w:color="auto"/>
              <w:left w:val="single" w:sz="4" w:space="0" w:color="auto"/>
              <w:bottom w:val="single" w:sz="4" w:space="0" w:color="auto"/>
              <w:right w:val="single" w:sz="4" w:space="0" w:color="auto"/>
            </w:tcBorders>
            <w:vAlign w:val="center"/>
          </w:tcPr>
          <w:p w14:paraId="24882627" w14:textId="4B800BB0"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Butelki do hodowli komórkowych, T25 sterylne, wykonane z polistyrenu, nakrętka z filtrem/wentylowana, powierzchnia hodowli 25 cm2, adhezyjne, z ukośną szyjką, 1 op. = 10 szt.</w:t>
            </w:r>
          </w:p>
        </w:tc>
        <w:tc>
          <w:tcPr>
            <w:tcW w:w="911" w:type="dxa"/>
            <w:tcBorders>
              <w:top w:val="single" w:sz="4" w:space="0" w:color="auto"/>
              <w:left w:val="single" w:sz="4" w:space="0" w:color="auto"/>
              <w:bottom w:val="single" w:sz="4" w:space="0" w:color="auto"/>
              <w:right w:val="single" w:sz="4" w:space="0" w:color="auto"/>
            </w:tcBorders>
            <w:vAlign w:val="center"/>
          </w:tcPr>
          <w:p w14:paraId="162C61F7" w14:textId="0A4D3B2E"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30</w:t>
            </w:r>
          </w:p>
        </w:tc>
        <w:tc>
          <w:tcPr>
            <w:tcW w:w="1328" w:type="dxa"/>
            <w:tcBorders>
              <w:top w:val="single" w:sz="4" w:space="0" w:color="auto"/>
              <w:left w:val="single" w:sz="4" w:space="0" w:color="auto"/>
              <w:bottom w:val="single" w:sz="4" w:space="0" w:color="auto"/>
              <w:right w:val="single" w:sz="4" w:space="0" w:color="auto"/>
            </w:tcBorders>
            <w:vAlign w:val="center"/>
          </w:tcPr>
          <w:p w14:paraId="3FB6F242"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6878AA49"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7829AA54"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7178435C"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2DBD2186" w14:textId="77777777" w:rsidR="0013267F" w:rsidRPr="004A3F09" w:rsidRDefault="0013267F" w:rsidP="0013267F">
            <w:pPr>
              <w:jc w:val="center"/>
              <w:rPr>
                <w:rFonts w:ascii="Arial" w:hAnsi="Arial" w:cs="Arial"/>
                <w:color w:val="000000"/>
                <w:sz w:val="18"/>
                <w:szCs w:val="18"/>
              </w:rPr>
            </w:pPr>
          </w:p>
        </w:tc>
      </w:tr>
      <w:tr w:rsidR="0013267F" w:rsidRPr="004A3F09" w14:paraId="528963CE"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797A0431" w14:textId="4FE3F7D3"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8</w:t>
            </w:r>
          </w:p>
        </w:tc>
        <w:tc>
          <w:tcPr>
            <w:tcW w:w="3022" w:type="dxa"/>
            <w:tcBorders>
              <w:top w:val="single" w:sz="4" w:space="0" w:color="auto"/>
              <w:left w:val="single" w:sz="4" w:space="0" w:color="auto"/>
              <w:bottom w:val="single" w:sz="4" w:space="0" w:color="auto"/>
              <w:right w:val="single" w:sz="4" w:space="0" w:color="auto"/>
            </w:tcBorders>
            <w:vAlign w:val="center"/>
          </w:tcPr>
          <w:p w14:paraId="58FFC2DC" w14:textId="77A7489E" w:rsidR="0013267F" w:rsidRPr="004A3F09" w:rsidRDefault="0013267F" w:rsidP="0013267F">
            <w:pPr>
              <w:rPr>
                <w:rFonts w:ascii="Calibri" w:hAnsi="Calibri" w:cs="Calibri"/>
                <w:b/>
                <w:bCs/>
                <w:color w:val="000000"/>
                <w:sz w:val="18"/>
                <w:szCs w:val="18"/>
              </w:rPr>
            </w:pPr>
            <w:r w:rsidRPr="004A3F09">
              <w:rPr>
                <w:rFonts w:ascii="Calibri" w:hAnsi="Calibri" w:cs="Calibri"/>
                <w:sz w:val="18"/>
                <w:szCs w:val="18"/>
              </w:rPr>
              <w:t>Butelki do hodowli komórkowych, T75 sterylne, wykonane z polistyrenu, nakrętka z filtrem/wentylowana, powierzchnia hodowli 75 cm2, adhezyjne, z ukośną szyjką, 1 op. = 5 szt.</w:t>
            </w:r>
          </w:p>
        </w:tc>
        <w:tc>
          <w:tcPr>
            <w:tcW w:w="911" w:type="dxa"/>
            <w:tcBorders>
              <w:top w:val="single" w:sz="4" w:space="0" w:color="auto"/>
              <w:left w:val="single" w:sz="4" w:space="0" w:color="auto"/>
              <w:bottom w:val="single" w:sz="4" w:space="0" w:color="auto"/>
              <w:right w:val="single" w:sz="4" w:space="0" w:color="auto"/>
            </w:tcBorders>
            <w:vAlign w:val="center"/>
          </w:tcPr>
          <w:p w14:paraId="66E363E3" w14:textId="6799D5F9"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30</w:t>
            </w:r>
          </w:p>
        </w:tc>
        <w:tc>
          <w:tcPr>
            <w:tcW w:w="1328" w:type="dxa"/>
            <w:tcBorders>
              <w:top w:val="single" w:sz="4" w:space="0" w:color="auto"/>
              <w:left w:val="single" w:sz="4" w:space="0" w:color="auto"/>
              <w:bottom w:val="single" w:sz="4" w:space="0" w:color="auto"/>
              <w:right w:val="single" w:sz="4" w:space="0" w:color="auto"/>
            </w:tcBorders>
            <w:vAlign w:val="center"/>
          </w:tcPr>
          <w:p w14:paraId="3C7BDFDF"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774830C5"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783EFB4"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B8F82DE"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1B9C3426" w14:textId="77777777" w:rsidR="0013267F" w:rsidRPr="004A3F09" w:rsidRDefault="0013267F" w:rsidP="0013267F">
            <w:pPr>
              <w:jc w:val="center"/>
              <w:rPr>
                <w:rFonts w:ascii="Arial" w:hAnsi="Arial" w:cs="Arial"/>
                <w:color w:val="000000"/>
                <w:sz w:val="18"/>
                <w:szCs w:val="18"/>
              </w:rPr>
            </w:pPr>
          </w:p>
        </w:tc>
      </w:tr>
      <w:tr w:rsidR="0013267F" w:rsidRPr="004A3F09" w14:paraId="2D8B75B3" w14:textId="77777777" w:rsidTr="00740263">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713AD8F" w14:textId="13B2A5F9"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9</w:t>
            </w:r>
          </w:p>
        </w:tc>
        <w:tc>
          <w:tcPr>
            <w:tcW w:w="3022" w:type="dxa"/>
            <w:tcBorders>
              <w:top w:val="single" w:sz="4" w:space="0" w:color="auto"/>
              <w:left w:val="single" w:sz="4" w:space="0" w:color="auto"/>
              <w:bottom w:val="single" w:sz="4" w:space="0" w:color="auto"/>
              <w:right w:val="single" w:sz="4" w:space="0" w:color="auto"/>
            </w:tcBorders>
            <w:vAlign w:val="center"/>
          </w:tcPr>
          <w:p w14:paraId="08F629B5" w14:textId="4796063E" w:rsidR="0013267F" w:rsidRPr="004A3F09" w:rsidRDefault="0013267F" w:rsidP="0013267F">
            <w:pPr>
              <w:rPr>
                <w:rFonts w:ascii="Calibri" w:hAnsi="Calibri" w:cs="Calibri"/>
                <w:b/>
                <w:bCs/>
                <w:color w:val="000000"/>
                <w:sz w:val="18"/>
                <w:szCs w:val="18"/>
              </w:rPr>
            </w:pPr>
            <w:proofErr w:type="spellStart"/>
            <w:r w:rsidRPr="004A3F09">
              <w:rPr>
                <w:rFonts w:ascii="Calibri" w:hAnsi="Calibri" w:cs="Calibri"/>
                <w:color w:val="000000"/>
                <w:sz w:val="18"/>
                <w:szCs w:val="18"/>
              </w:rPr>
              <w:t>Samostojące</w:t>
            </w:r>
            <w:proofErr w:type="spellEnd"/>
            <w:r w:rsidRPr="004A3F09">
              <w:rPr>
                <w:rFonts w:ascii="Calibri" w:hAnsi="Calibri" w:cs="Calibri"/>
                <w:color w:val="000000"/>
                <w:sz w:val="18"/>
                <w:szCs w:val="18"/>
              </w:rPr>
              <w:t xml:space="preserve"> przezroczyste </w:t>
            </w:r>
            <w:proofErr w:type="spellStart"/>
            <w:r w:rsidRPr="004A3F09">
              <w:rPr>
                <w:rFonts w:ascii="Calibri" w:hAnsi="Calibri" w:cs="Calibri"/>
                <w:color w:val="000000"/>
                <w:sz w:val="18"/>
                <w:szCs w:val="18"/>
              </w:rPr>
              <w:t>krioprobówki</w:t>
            </w:r>
            <w:proofErr w:type="spellEnd"/>
            <w:r w:rsidRPr="004A3F09">
              <w:rPr>
                <w:rFonts w:ascii="Calibri" w:hAnsi="Calibri" w:cs="Calibri"/>
                <w:color w:val="000000"/>
                <w:sz w:val="18"/>
                <w:szCs w:val="18"/>
              </w:rPr>
              <w:t xml:space="preserve"> o </w:t>
            </w:r>
            <w:proofErr w:type="spellStart"/>
            <w:r w:rsidRPr="004A3F09">
              <w:rPr>
                <w:rFonts w:ascii="Calibri" w:hAnsi="Calibri" w:cs="Calibri"/>
                <w:color w:val="000000"/>
                <w:sz w:val="18"/>
                <w:szCs w:val="18"/>
              </w:rPr>
              <w:t>objetosci</w:t>
            </w:r>
            <w:proofErr w:type="spellEnd"/>
            <w:r w:rsidRPr="004A3F09">
              <w:rPr>
                <w:rFonts w:ascii="Calibri" w:hAnsi="Calibri" w:cs="Calibri"/>
                <w:color w:val="000000"/>
                <w:sz w:val="18"/>
                <w:szCs w:val="18"/>
              </w:rPr>
              <w:t xml:space="preserve"> 1,5 ml z gwintem zewnętrznym i kolorowa </w:t>
            </w:r>
            <w:proofErr w:type="spellStart"/>
            <w:r w:rsidRPr="004A3F09">
              <w:rPr>
                <w:rFonts w:ascii="Calibri" w:hAnsi="Calibri" w:cs="Calibri"/>
                <w:color w:val="000000"/>
                <w:sz w:val="18"/>
                <w:szCs w:val="18"/>
              </w:rPr>
              <w:t>nakretka</w:t>
            </w:r>
            <w:proofErr w:type="spellEnd"/>
            <w:r w:rsidRPr="004A3F09">
              <w:rPr>
                <w:rFonts w:ascii="Calibri" w:hAnsi="Calibri" w:cs="Calibri"/>
                <w:color w:val="000000"/>
                <w:sz w:val="18"/>
                <w:szCs w:val="18"/>
              </w:rPr>
              <w:t xml:space="preserve">; wykonane z wysokiej jakości medycznego polipropylenu; z białym polem opisowym i skalą. Zakrętka bez uszczelki. Sterylne, wolne od </w:t>
            </w:r>
            <w:proofErr w:type="spellStart"/>
            <w:r w:rsidRPr="004A3F09">
              <w:rPr>
                <w:rFonts w:ascii="Calibri" w:hAnsi="Calibri" w:cs="Calibri"/>
                <w:color w:val="000000"/>
                <w:sz w:val="18"/>
                <w:szCs w:val="18"/>
              </w:rPr>
              <w:t>DNaz</w:t>
            </w:r>
            <w:proofErr w:type="spellEnd"/>
            <w:r w:rsidRPr="004A3F09">
              <w:rPr>
                <w:rFonts w:ascii="Calibri" w:hAnsi="Calibri" w:cs="Calibri"/>
                <w:color w:val="000000"/>
                <w:sz w:val="18"/>
                <w:szCs w:val="18"/>
              </w:rPr>
              <w:t xml:space="preserve">, </w:t>
            </w:r>
            <w:proofErr w:type="spellStart"/>
            <w:r w:rsidRPr="004A3F09">
              <w:rPr>
                <w:rFonts w:ascii="Calibri" w:hAnsi="Calibri" w:cs="Calibri"/>
                <w:color w:val="000000"/>
                <w:sz w:val="18"/>
                <w:szCs w:val="18"/>
              </w:rPr>
              <w:t>RNaz</w:t>
            </w:r>
            <w:proofErr w:type="spellEnd"/>
            <w:r w:rsidRPr="004A3F09">
              <w:rPr>
                <w:rFonts w:ascii="Calibri" w:hAnsi="Calibri" w:cs="Calibri"/>
                <w:color w:val="000000"/>
                <w:sz w:val="18"/>
                <w:szCs w:val="18"/>
              </w:rPr>
              <w:t xml:space="preserve">, endotoksyn i obcego DNA. Odporne na temperatury w zakresie od -196°C do 121°C. Nadające się do przechowywana w fazie gazowej ciekłego azotu. (1op=25 </w:t>
            </w:r>
            <w:proofErr w:type="spellStart"/>
            <w:r w:rsidRPr="004A3F09">
              <w:rPr>
                <w:rFonts w:ascii="Calibri" w:hAnsi="Calibri" w:cs="Calibri"/>
                <w:color w:val="000000"/>
                <w:sz w:val="18"/>
                <w:szCs w:val="18"/>
              </w:rPr>
              <w:t>szt</w:t>
            </w:r>
            <w:proofErr w:type="spellEnd"/>
            <w:r w:rsidRPr="004A3F09">
              <w:rPr>
                <w:rFonts w:ascii="Calibri" w:hAnsi="Calibri" w:cs="Calibri"/>
                <w:color w:val="000000"/>
                <w:sz w:val="18"/>
                <w:szCs w:val="18"/>
              </w:rPr>
              <w:t>)</w:t>
            </w:r>
          </w:p>
        </w:tc>
        <w:tc>
          <w:tcPr>
            <w:tcW w:w="911" w:type="dxa"/>
            <w:tcBorders>
              <w:top w:val="single" w:sz="4" w:space="0" w:color="auto"/>
              <w:left w:val="single" w:sz="4" w:space="0" w:color="auto"/>
              <w:bottom w:val="single" w:sz="4" w:space="0" w:color="auto"/>
              <w:right w:val="single" w:sz="4" w:space="0" w:color="auto"/>
            </w:tcBorders>
            <w:vAlign w:val="center"/>
          </w:tcPr>
          <w:p w14:paraId="66AAC7AA" w14:textId="617A489F" w:rsidR="0013267F" w:rsidRPr="004A3F09" w:rsidRDefault="0013267F" w:rsidP="0013267F">
            <w:pPr>
              <w:jc w:val="center"/>
              <w:rPr>
                <w:rFonts w:ascii="Calibri" w:hAnsi="Calibri" w:cs="Calibri"/>
                <w:color w:val="000000"/>
                <w:sz w:val="18"/>
                <w:szCs w:val="18"/>
              </w:rPr>
            </w:pPr>
            <w:r w:rsidRPr="004A3F09">
              <w:rPr>
                <w:rFonts w:ascii="Calibri" w:hAnsi="Calibri" w:cs="Calibri"/>
                <w:color w:val="000000"/>
                <w:sz w:val="18"/>
                <w:szCs w:val="18"/>
              </w:rPr>
              <w:t>20</w:t>
            </w:r>
          </w:p>
        </w:tc>
        <w:tc>
          <w:tcPr>
            <w:tcW w:w="1328" w:type="dxa"/>
            <w:tcBorders>
              <w:top w:val="single" w:sz="4" w:space="0" w:color="auto"/>
              <w:left w:val="single" w:sz="4" w:space="0" w:color="auto"/>
              <w:bottom w:val="single" w:sz="4" w:space="0" w:color="auto"/>
              <w:right w:val="single" w:sz="4" w:space="0" w:color="auto"/>
            </w:tcBorders>
            <w:vAlign w:val="center"/>
          </w:tcPr>
          <w:p w14:paraId="40BAA677" w14:textId="77777777" w:rsidR="0013267F" w:rsidRPr="004A3F09" w:rsidRDefault="0013267F" w:rsidP="0013267F">
            <w:pPr>
              <w:jc w:val="center"/>
              <w:rPr>
                <w:rFonts w:ascii="Arial" w:hAnsi="Arial" w:cs="Arial"/>
                <w:color w:val="00000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5390F7AC" w14:textId="77777777" w:rsidR="0013267F" w:rsidRPr="004A3F09"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7B7A7685" w14:textId="77777777" w:rsidR="0013267F" w:rsidRPr="004A3F09" w:rsidRDefault="0013267F" w:rsidP="0013267F">
            <w:pPr>
              <w:jc w:val="center"/>
              <w:rPr>
                <w:rFonts w:ascii="Arial" w:hAnsi="Arial" w:cs="Arial"/>
                <w:color w:val="000000"/>
                <w:sz w:val="18"/>
                <w:szCs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2421C1E2" w14:textId="77777777" w:rsidR="0013267F" w:rsidRPr="004A3F09" w:rsidRDefault="0013267F" w:rsidP="0013267F">
            <w:pPr>
              <w:jc w:val="center"/>
              <w:rPr>
                <w:rFonts w:ascii="Arial" w:hAnsi="Arial"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tcPr>
          <w:p w14:paraId="3E17AE6E" w14:textId="77777777" w:rsidR="0013267F" w:rsidRPr="004A3F09" w:rsidRDefault="0013267F" w:rsidP="0013267F">
            <w:pPr>
              <w:jc w:val="center"/>
              <w:rPr>
                <w:rFonts w:ascii="Arial" w:hAnsi="Arial" w:cs="Arial"/>
                <w:color w:val="000000"/>
                <w:sz w:val="18"/>
                <w:szCs w:val="18"/>
              </w:rPr>
            </w:pPr>
          </w:p>
        </w:tc>
      </w:tr>
      <w:tr w:rsidR="004B013D" w:rsidRPr="004A3F09" w14:paraId="3BEB1E22" w14:textId="77777777" w:rsidTr="002E02E8">
        <w:trPr>
          <w:cantSplit/>
          <w:trHeight w:val="519"/>
        </w:trPr>
        <w:tc>
          <w:tcPr>
            <w:tcW w:w="7634" w:type="dxa"/>
            <w:gridSpan w:val="6"/>
            <w:tcBorders>
              <w:top w:val="single" w:sz="4" w:space="0" w:color="auto"/>
              <w:left w:val="single" w:sz="4" w:space="0" w:color="auto"/>
              <w:bottom w:val="single" w:sz="4" w:space="0" w:color="auto"/>
              <w:right w:val="single" w:sz="4" w:space="0" w:color="auto"/>
            </w:tcBorders>
            <w:vAlign w:val="center"/>
          </w:tcPr>
          <w:p w14:paraId="6BD5FA79" w14:textId="77777777" w:rsidR="004B013D" w:rsidRPr="004A3F09" w:rsidRDefault="004B013D" w:rsidP="004A3F09">
            <w:pPr>
              <w:jc w:val="right"/>
              <w:rPr>
                <w:rFonts w:ascii="Arial" w:hAnsi="Arial" w:cs="Arial"/>
                <w:color w:val="000000"/>
                <w:sz w:val="18"/>
                <w:szCs w:val="18"/>
              </w:rPr>
            </w:pPr>
            <w:r w:rsidRPr="004A3F09">
              <w:rPr>
                <w:rFonts w:ascii="Arial" w:hAnsi="Arial" w:cs="Arial"/>
                <w:color w:val="000000"/>
                <w:sz w:val="18"/>
                <w:szCs w:val="18"/>
              </w:rPr>
              <w:t>Razem:</w:t>
            </w: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0AF6DF8F" w14:textId="77777777" w:rsidR="004B013D" w:rsidRPr="004A3F09" w:rsidRDefault="004B013D" w:rsidP="002E02E8">
            <w:pPr>
              <w:jc w:val="center"/>
              <w:rPr>
                <w:rFonts w:ascii="Arial" w:hAnsi="Arial" w:cs="Arial"/>
                <w:color w:val="000000"/>
                <w:sz w:val="18"/>
                <w:szCs w:val="18"/>
              </w:rPr>
            </w:pPr>
          </w:p>
        </w:tc>
      </w:tr>
    </w:tbl>
    <w:p w14:paraId="4306C8B2" w14:textId="77777777" w:rsidR="004B013D" w:rsidRPr="004A3F09" w:rsidRDefault="004B013D" w:rsidP="004B013D">
      <w:pPr>
        <w:ind w:left="4248" w:firstLine="708"/>
        <w:rPr>
          <w:rFonts w:ascii="Arial Narrow" w:hAnsi="Arial Narrow"/>
          <w:sz w:val="18"/>
          <w:szCs w:val="18"/>
        </w:rPr>
      </w:pPr>
    </w:p>
    <w:p w14:paraId="764E3BB0" w14:textId="77777777" w:rsidR="004B013D" w:rsidRPr="004A3F09" w:rsidRDefault="004B013D" w:rsidP="004A3F09">
      <w:pPr>
        <w:ind w:left="4956" w:firstLine="708"/>
        <w:rPr>
          <w:rFonts w:ascii="Arial Narrow" w:hAnsi="Arial Narrow"/>
          <w:sz w:val="18"/>
          <w:szCs w:val="18"/>
        </w:rPr>
      </w:pPr>
      <w:r w:rsidRPr="004A3F09">
        <w:rPr>
          <w:rFonts w:ascii="Arial Narrow" w:hAnsi="Arial Narrow"/>
          <w:sz w:val="18"/>
          <w:szCs w:val="18"/>
        </w:rPr>
        <w:t>……………………………………………………</w:t>
      </w:r>
    </w:p>
    <w:p w14:paraId="3254C5C6" w14:textId="77777777" w:rsidR="004B013D" w:rsidRPr="004A3F09" w:rsidRDefault="004B013D" w:rsidP="004B013D">
      <w:pPr>
        <w:ind w:left="5664" w:firstLine="708"/>
        <w:rPr>
          <w:rFonts w:ascii="Arial" w:hAnsi="Arial" w:cs="Arial"/>
          <w:color w:val="000000"/>
          <w:sz w:val="18"/>
          <w:szCs w:val="18"/>
        </w:rPr>
      </w:pPr>
      <w:r w:rsidRPr="004A3F09">
        <w:rPr>
          <w:rFonts w:ascii="Arial" w:hAnsi="Arial" w:cs="Arial"/>
          <w:color w:val="000000"/>
          <w:sz w:val="18"/>
          <w:szCs w:val="18"/>
        </w:rPr>
        <w:t xml:space="preserve">Podpis Wykonawcy </w:t>
      </w:r>
    </w:p>
    <w:p w14:paraId="38DCC360" w14:textId="77777777" w:rsidR="004B013D" w:rsidRPr="00A60A5A" w:rsidRDefault="004B013D" w:rsidP="004B013D">
      <w:pPr>
        <w:jc w:val="right"/>
        <w:rPr>
          <w:rFonts w:ascii="Arial" w:hAnsi="Arial" w:cs="Arial"/>
        </w:rPr>
      </w:pPr>
      <w:r w:rsidRPr="00A60A5A">
        <w:rPr>
          <w:rFonts w:ascii="Arial" w:hAnsi="Arial" w:cs="Arial"/>
        </w:rPr>
        <w:lastRenderedPageBreak/>
        <w:t>Załącznik nr  4.4</w:t>
      </w:r>
    </w:p>
    <w:p w14:paraId="1D35A5AC" w14:textId="07B4A453" w:rsidR="004B013D" w:rsidRPr="00A60A5A" w:rsidRDefault="004B013D" w:rsidP="004B013D">
      <w:pPr>
        <w:rPr>
          <w:rFonts w:ascii="Arial" w:hAnsi="Arial" w:cs="Arial"/>
        </w:rPr>
      </w:pPr>
      <w:r w:rsidRPr="00A60A5A">
        <w:rPr>
          <w:rFonts w:ascii="Arial" w:hAnsi="Arial" w:cs="Arial"/>
        </w:rPr>
        <w:t>Zadanie 4</w:t>
      </w:r>
      <w:r w:rsidR="00A60A5A">
        <w:rPr>
          <w:rFonts w:ascii="Arial" w:hAnsi="Arial" w:cs="Arial"/>
        </w:rPr>
        <w:t>.</w:t>
      </w:r>
      <w:r w:rsidRPr="00A60A5A">
        <w:rPr>
          <w:rFonts w:ascii="Arial" w:hAnsi="Arial" w:cs="Arial"/>
        </w:rPr>
        <w:t xml:space="preserve"> </w:t>
      </w:r>
      <w:r w:rsidR="0013267F" w:rsidRPr="0013267F">
        <w:rPr>
          <w:rFonts w:ascii="Arial" w:hAnsi="Arial" w:cs="Arial"/>
        </w:rPr>
        <w:t xml:space="preserve">Odczynniki laboratoryjne - do </w:t>
      </w:r>
      <w:proofErr w:type="spellStart"/>
      <w:r w:rsidR="0013267F" w:rsidRPr="0013267F">
        <w:rPr>
          <w:rFonts w:ascii="Arial" w:hAnsi="Arial" w:cs="Arial"/>
        </w:rPr>
        <w:t>cytometrii</w:t>
      </w:r>
      <w:proofErr w:type="spellEnd"/>
      <w:r w:rsidR="0013267F" w:rsidRPr="0013267F">
        <w:rPr>
          <w:rFonts w:ascii="Arial" w:hAnsi="Arial" w:cs="Arial"/>
        </w:rPr>
        <w:t xml:space="preserve"> przepływowej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4011"/>
        <w:gridCol w:w="600"/>
        <w:gridCol w:w="1242"/>
        <w:gridCol w:w="1021"/>
        <w:gridCol w:w="731"/>
        <w:gridCol w:w="955"/>
        <w:gridCol w:w="1419"/>
      </w:tblGrid>
      <w:tr w:rsidR="004B013D" w14:paraId="12D3A4CE" w14:textId="77777777" w:rsidTr="0013267F">
        <w:trPr>
          <w:cantSplit/>
          <w:trHeight w:val="624"/>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17AFF" w14:textId="77777777" w:rsidR="004B013D" w:rsidRPr="00A60A5A" w:rsidRDefault="004B013D" w:rsidP="002E02E8">
            <w:pPr>
              <w:spacing w:line="256"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8555D" w14:textId="77777777" w:rsidR="004B013D" w:rsidRPr="00A60A5A" w:rsidRDefault="004B013D" w:rsidP="00A60A5A">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FAAA1"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4AF18DCC"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9A480"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4B8890BA"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4FB52"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12CA6B22"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CB1DE"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08C89"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C130D" w14:textId="77777777" w:rsidR="004B013D" w:rsidRPr="00A60A5A" w:rsidRDefault="004B013D" w:rsidP="002E02E8">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13267F" w14:paraId="6D262854" w14:textId="77777777" w:rsidTr="0013267F">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5C662676" w14:textId="482C7154" w:rsidR="0013267F" w:rsidRPr="00A60A5A" w:rsidRDefault="0013267F" w:rsidP="0013267F">
            <w:pPr>
              <w:jc w:val="center"/>
              <w:rPr>
                <w:rFonts w:ascii="Calibri" w:hAnsi="Calibri" w:cs="Calibri"/>
                <w:color w:val="000000"/>
                <w:sz w:val="18"/>
                <w:szCs w:val="18"/>
              </w:rPr>
            </w:pPr>
            <w:r w:rsidRPr="00A60A5A">
              <w:rPr>
                <w:rFonts w:ascii="Calibri" w:hAnsi="Calibri" w:cs="Calibri"/>
                <w:color w:val="000000"/>
                <w:sz w:val="18"/>
                <w:szCs w:val="18"/>
              </w:rPr>
              <w:t>1</w:t>
            </w:r>
          </w:p>
        </w:tc>
        <w:tc>
          <w:tcPr>
            <w:tcW w:w="4011" w:type="dxa"/>
            <w:tcBorders>
              <w:top w:val="single" w:sz="4" w:space="0" w:color="auto"/>
              <w:left w:val="single" w:sz="4" w:space="0" w:color="auto"/>
              <w:bottom w:val="single" w:sz="4" w:space="0" w:color="auto"/>
              <w:right w:val="single" w:sz="4" w:space="0" w:color="auto"/>
            </w:tcBorders>
            <w:vAlign w:val="center"/>
          </w:tcPr>
          <w:p w14:paraId="55DE5C7A" w14:textId="5C9E6B68" w:rsidR="0013267F" w:rsidRPr="00A60A5A" w:rsidRDefault="0013267F" w:rsidP="0013267F">
            <w:pPr>
              <w:rPr>
                <w:rFonts w:ascii="Calibri" w:hAnsi="Calibri" w:cs="Calibri"/>
                <w:b/>
                <w:bCs/>
                <w:color w:val="000000"/>
                <w:sz w:val="18"/>
                <w:szCs w:val="18"/>
              </w:rPr>
            </w:pPr>
            <w:r w:rsidRPr="00A60A5A">
              <w:rPr>
                <w:rFonts w:ascii="Calibri" w:hAnsi="Calibri" w:cs="Calibri"/>
                <w:color w:val="000000"/>
                <w:sz w:val="18"/>
                <w:szCs w:val="18"/>
              </w:rPr>
              <w:t xml:space="preserve">Płyn </w:t>
            </w:r>
            <w:r w:rsidR="00C83D20" w:rsidRPr="00A60A5A">
              <w:rPr>
                <w:rFonts w:ascii="Calibri" w:hAnsi="Calibri" w:cs="Calibri"/>
                <w:color w:val="000000"/>
                <w:sz w:val="18"/>
                <w:szCs w:val="18"/>
              </w:rPr>
              <w:t>osłonowy</w:t>
            </w:r>
            <w:r w:rsidRPr="00A60A5A">
              <w:rPr>
                <w:rFonts w:ascii="Calibri" w:hAnsi="Calibri" w:cs="Calibri"/>
                <w:color w:val="000000"/>
                <w:sz w:val="18"/>
                <w:szCs w:val="18"/>
              </w:rPr>
              <w:t xml:space="preserve"> do </w:t>
            </w:r>
            <w:proofErr w:type="spellStart"/>
            <w:r w:rsidRPr="00A60A5A">
              <w:rPr>
                <w:rFonts w:ascii="Calibri" w:hAnsi="Calibri" w:cs="Calibri"/>
                <w:color w:val="000000"/>
                <w:sz w:val="18"/>
                <w:szCs w:val="18"/>
              </w:rPr>
              <w:t>cytometrii</w:t>
            </w:r>
            <w:proofErr w:type="spellEnd"/>
            <w:r w:rsidRPr="00A60A5A">
              <w:rPr>
                <w:rFonts w:ascii="Calibri" w:hAnsi="Calibri" w:cs="Calibri"/>
                <w:color w:val="000000"/>
                <w:sz w:val="18"/>
                <w:szCs w:val="18"/>
              </w:rPr>
              <w:t xml:space="preserve"> </w:t>
            </w:r>
            <w:r w:rsidR="00C83D20" w:rsidRPr="00A60A5A">
              <w:rPr>
                <w:rFonts w:ascii="Calibri" w:hAnsi="Calibri" w:cs="Calibri"/>
                <w:color w:val="000000"/>
                <w:sz w:val="18"/>
                <w:szCs w:val="18"/>
              </w:rPr>
              <w:t>przepływowej</w:t>
            </w:r>
            <w:r w:rsidRPr="00A60A5A">
              <w:rPr>
                <w:rFonts w:ascii="Calibri" w:hAnsi="Calibri" w:cs="Calibri"/>
                <w:color w:val="000000"/>
                <w:sz w:val="18"/>
                <w:szCs w:val="18"/>
              </w:rPr>
              <w:t>, kompatybilny z FACS Canto II, nie gorszy niż 342003</w:t>
            </w:r>
            <w:r w:rsidR="006078EB" w:rsidRPr="00A60A5A">
              <w:rPr>
                <w:sz w:val="18"/>
                <w:szCs w:val="18"/>
              </w:rPr>
              <w:t xml:space="preserve"> </w:t>
            </w:r>
            <w:r w:rsidR="006078EB" w:rsidRPr="00A60A5A">
              <w:rPr>
                <w:rFonts w:ascii="Calibri" w:hAnsi="Calibri" w:cs="Calibri"/>
                <w:color w:val="000000"/>
                <w:sz w:val="18"/>
                <w:szCs w:val="18"/>
              </w:rPr>
              <w:t>lub równoważny</w:t>
            </w:r>
            <w:r w:rsidRPr="00A60A5A">
              <w:rPr>
                <w:rFonts w:ascii="Calibri" w:hAnsi="Calibri" w:cs="Calibri"/>
                <w:color w:val="000000"/>
                <w:sz w:val="18"/>
                <w:szCs w:val="18"/>
              </w:rPr>
              <w:t>, 1 op. = 20L</w:t>
            </w:r>
          </w:p>
        </w:tc>
        <w:tc>
          <w:tcPr>
            <w:tcW w:w="600" w:type="dxa"/>
            <w:tcBorders>
              <w:top w:val="single" w:sz="4" w:space="0" w:color="auto"/>
              <w:left w:val="single" w:sz="4" w:space="0" w:color="auto"/>
              <w:bottom w:val="single" w:sz="4" w:space="0" w:color="auto"/>
              <w:right w:val="single" w:sz="4" w:space="0" w:color="auto"/>
            </w:tcBorders>
            <w:vAlign w:val="center"/>
          </w:tcPr>
          <w:p w14:paraId="4E8E8578" w14:textId="6A4DDB80" w:rsidR="0013267F" w:rsidRPr="00A60A5A" w:rsidRDefault="0013267F" w:rsidP="00A60A5A">
            <w:pPr>
              <w:jc w:val="center"/>
              <w:rPr>
                <w:rFonts w:ascii="Calibri" w:hAnsi="Calibri" w:cs="Calibri"/>
                <w:color w:val="000000"/>
                <w:sz w:val="18"/>
                <w:szCs w:val="18"/>
              </w:rPr>
            </w:pPr>
            <w:r w:rsidRPr="00A60A5A">
              <w:rPr>
                <w:rFonts w:ascii="Calibri" w:hAnsi="Calibri" w:cs="Calibri"/>
                <w:color w:val="000000"/>
                <w:sz w:val="18"/>
                <w:szCs w:val="18"/>
              </w:rPr>
              <w:t>5</w:t>
            </w:r>
          </w:p>
        </w:tc>
        <w:tc>
          <w:tcPr>
            <w:tcW w:w="1242" w:type="dxa"/>
            <w:tcBorders>
              <w:top w:val="single" w:sz="4" w:space="0" w:color="auto"/>
              <w:left w:val="single" w:sz="4" w:space="0" w:color="auto"/>
              <w:bottom w:val="single" w:sz="4" w:space="0" w:color="auto"/>
              <w:right w:val="single" w:sz="4" w:space="0" w:color="auto"/>
            </w:tcBorders>
            <w:vAlign w:val="center"/>
          </w:tcPr>
          <w:p w14:paraId="4CA31B91" w14:textId="77777777" w:rsidR="0013267F" w:rsidRPr="00A60A5A" w:rsidRDefault="0013267F" w:rsidP="0013267F">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286574C0" w14:textId="77777777" w:rsidR="0013267F" w:rsidRPr="00A60A5A"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573CB2E1" w14:textId="77777777" w:rsidR="0013267F" w:rsidRPr="00A60A5A" w:rsidRDefault="0013267F" w:rsidP="0013267F">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4EA7465E" w14:textId="77777777" w:rsidR="0013267F" w:rsidRPr="00A60A5A" w:rsidRDefault="0013267F" w:rsidP="0013267F">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2435BD2" w14:textId="77777777" w:rsidR="0013267F" w:rsidRPr="00A60A5A" w:rsidRDefault="0013267F" w:rsidP="0013267F">
            <w:pPr>
              <w:jc w:val="center"/>
              <w:rPr>
                <w:rFonts w:ascii="Arial" w:hAnsi="Arial" w:cs="Arial"/>
                <w:color w:val="000000"/>
                <w:sz w:val="18"/>
                <w:szCs w:val="18"/>
              </w:rPr>
            </w:pPr>
          </w:p>
        </w:tc>
      </w:tr>
      <w:tr w:rsidR="0013267F" w14:paraId="0739F8CF" w14:textId="77777777" w:rsidTr="0013267F">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6BE622B0" w14:textId="11154FBE" w:rsidR="0013267F" w:rsidRPr="00A60A5A" w:rsidRDefault="0013267F" w:rsidP="0013267F">
            <w:pPr>
              <w:jc w:val="center"/>
              <w:rPr>
                <w:rFonts w:ascii="Calibri" w:hAnsi="Calibri" w:cs="Calibri"/>
                <w:color w:val="000000"/>
                <w:sz w:val="18"/>
                <w:szCs w:val="18"/>
              </w:rPr>
            </w:pPr>
            <w:r w:rsidRPr="00A60A5A">
              <w:rPr>
                <w:rFonts w:ascii="Calibri" w:hAnsi="Calibri" w:cs="Calibri"/>
                <w:color w:val="000000"/>
                <w:sz w:val="18"/>
                <w:szCs w:val="18"/>
              </w:rPr>
              <w:t>2</w:t>
            </w:r>
          </w:p>
        </w:tc>
        <w:tc>
          <w:tcPr>
            <w:tcW w:w="4011" w:type="dxa"/>
            <w:tcBorders>
              <w:top w:val="single" w:sz="4" w:space="0" w:color="auto"/>
              <w:left w:val="single" w:sz="4" w:space="0" w:color="auto"/>
              <w:bottom w:val="single" w:sz="4" w:space="0" w:color="auto"/>
              <w:right w:val="single" w:sz="4" w:space="0" w:color="auto"/>
            </w:tcBorders>
            <w:vAlign w:val="center"/>
          </w:tcPr>
          <w:p w14:paraId="76CDBABC" w14:textId="72A096B2" w:rsidR="0013267F" w:rsidRPr="00A60A5A" w:rsidRDefault="0013267F" w:rsidP="0013267F">
            <w:pPr>
              <w:rPr>
                <w:rFonts w:ascii="Calibri" w:hAnsi="Calibri" w:cs="Calibri"/>
                <w:b/>
                <w:bCs/>
                <w:color w:val="000000"/>
                <w:sz w:val="18"/>
                <w:szCs w:val="18"/>
              </w:rPr>
            </w:pPr>
            <w:r w:rsidRPr="00A60A5A">
              <w:rPr>
                <w:rFonts w:ascii="Calibri" w:hAnsi="Calibri" w:cs="Calibri"/>
                <w:color w:val="000000"/>
                <w:sz w:val="18"/>
                <w:szCs w:val="18"/>
              </w:rPr>
              <w:t xml:space="preserve">Płyn </w:t>
            </w:r>
            <w:r w:rsidR="00C83D20" w:rsidRPr="00A60A5A">
              <w:rPr>
                <w:rFonts w:ascii="Calibri" w:hAnsi="Calibri" w:cs="Calibri"/>
                <w:color w:val="000000"/>
                <w:sz w:val="18"/>
                <w:szCs w:val="18"/>
              </w:rPr>
              <w:t>konserwujący</w:t>
            </w:r>
            <w:r w:rsidRPr="00A60A5A">
              <w:rPr>
                <w:rFonts w:ascii="Calibri" w:hAnsi="Calibri" w:cs="Calibri"/>
                <w:color w:val="000000"/>
                <w:sz w:val="18"/>
                <w:szCs w:val="18"/>
              </w:rPr>
              <w:t xml:space="preserve"> do </w:t>
            </w:r>
            <w:proofErr w:type="spellStart"/>
            <w:r w:rsidRPr="00A60A5A">
              <w:rPr>
                <w:rFonts w:ascii="Calibri" w:hAnsi="Calibri" w:cs="Calibri"/>
                <w:color w:val="000000"/>
                <w:sz w:val="18"/>
                <w:szCs w:val="18"/>
              </w:rPr>
              <w:t>cytomerii</w:t>
            </w:r>
            <w:proofErr w:type="spellEnd"/>
            <w:r w:rsidRPr="00A60A5A">
              <w:rPr>
                <w:rFonts w:ascii="Calibri" w:hAnsi="Calibri" w:cs="Calibri"/>
                <w:color w:val="000000"/>
                <w:sz w:val="18"/>
                <w:szCs w:val="18"/>
              </w:rPr>
              <w:t>, kompatybilny z FACS Canto II, nie gorszy niż 334224</w:t>
            </w:r>
            <w:r w:rsidR="006078EB" w:rsidRPr="00A60A5A">
              <w:rPr>
                <w:rFonts w:ascii="Calibri" w:hAnsi="Calibri" w:cs="Calibri"/>
                <w:color w:val="000000"/>
                <w:sz w:val="18"/>
                <w:szCs w:val="18"/>
              </w:rPr>
              <w:t xml:space="preserve"> lub równoważny</w:t>
            </w:r>
            <w:r w:rsidRPr="00A60A5A">
              <w:rPr>
                <w:rFonts w:ascii="Calibri" w:hAnsi="Calibri" w:cs="Calibri"/>
                <w:color w:val="000000"/>
                <w:sz w:val="18"/>
                <w:szCs w:val="18"/>
              </w:rPr>
              <w:t>, 1op. = 5L</w:t>
            </w:r>
          </w:p>
        </w:tc>
        <w:tc>
          <w:tcPr>
            <w:tcW w:w="600" w:type="dxa"/>
            <w:tcBorders>
              <w:top w:val="single" w:sz="4" w:space="0" w:color="auto"/>
              <w:left w:val="single" w:sz="4" w:space="0" w:color="auto"/>
              <w:bottom w:val="single" w:sz="4" w:space="0" w:color="auto"/>
              <w:right w:val="single" w:sz="4" w:space="0" w:color="auto"/>
            </w:tcBorders>
            <w:vAlign w:val="center"/>
          </w:tcPr>
          <w:p w14:paraId="4D81C7CA" w14:textId="73DF9668" w:rsidR="0013267F" w:rsidRPr="00A60A5A" w:rsidRDefault="0013267F" w:rsidP="00A60A5A">
            <w:pPr>
              <w:jc w:val="center"/>
              <w:rPr>
                <w:rFonts w:ascii="Calibri" w:hAnsi="Calibri" w:cs="Calibri"/>
                <w:color w:val="000000"/>
                <w:sz w:val="18"/>
                <w:szCs w:val="18"/>
              </w:rPr>
            </w:pPr>
            <w:r w:rsidRPr="00A60A5A">
              <w:rPr>
                <w:rFonts w:ascii="Calibri" w:hAnsi="Calibri" w:cs="Calibri"/>
                <w:color w:val="000000"/>
                <w:sz w:val="18"/>
                <w:szCs w:val="18"/>
              </w:rPr>
              <w:t>2</w:t>
            </w:r>
          </w:p>
        </w:tc>
        <w:tc>
          <w:tcPr>
            <w:tcW w:w="1242" w:type="dxa"/>
            <w:tcBorders>
              <w:top w:val="single" w:sz="4" w:space="0" w:color="auto"/>
              <w:left w:val="single" w:sz="4" w:space="0" w:color="auto"/>
              <w:bottom w:val="single" w:sz="4" w:space="0" w:color="auto"/>
              <w:right w:val="single" w:sz="4" w:space="0" w:color="auto"/>
            </w:tcBorders>
            <w:vAlign w:val="center"/>
          </w:tcPr>
          <w:p w14:paraId="06DA7637" w14:textId="77777777" w:rsidR="0013267F" w:rsidRPr="00A60A5A" w:rsidRDefault="0013267F" w:rsidP="0013267F">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05F5C9B1" w14:textId="77777777" w:rsidR="0013267F" w:rsidRPr="00A60A5A"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1473722" w14:textId="77777777" w:rsidR="0013267F" w:rsidRPr="00A60A5A" w:rsidRDefault="0013267F" w:rsidP="0013267F">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641AF727" w14:textId="77777777" w:rsidR="0013267F" w:rsidRPr="00A60A5A" w:rsidRDefault="0013267F" w:rsidP="0013267F">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79889145" w14:textId="77777777" w:rsidR="0013267F" w:rsidRPr="00A60A5A" w:rsidRDefault="0013267F" w:rsidP="0013267F">
            <w:pPr>
              <w:jc w:val="center"/>
              <w:rPr>
                <w:rFonts w:ascii="Arial" w:hAnsi="Arial" w:cs="Arial"/>
                <w:color w:val="000000"/>
                <w:sz w:val="18"/>
                <w:szCs w:val="18"/>
              </w:rPr>
            </w:pPr>
          </w:p>
        </w:tc>
      </w:tr>
      <w:tr w:rsidR="0013267F" w14:paraId="5028A040" w14:textId="77777777" w:rsidTr="0013267F">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78CA5BE0" w14:textId="639A018D" w:rsidR="0013267F" w:rsidRPr="00A60A5A" w:rsidRDefault="0013267F" w:rsidP="0013267F">
            <w:pPr>
              <w:jc w:val="center"/>
              <w:rPr>
                <w:rFonts w:ascii="Calibri" w:hAnsi="Calibri" w:cs="Calibri"/>
                <w:color w:val="000000"/>
                <w:sz w:val="18"/>
                <w:szCs w:val="18"/>
              </w:rPr>
            </w:pPr>
            <w:r w:rsidRPr="00A60A5A">
              <w:rPr>
                <w:rFonts w:ascii="Calibri" w:hAnsi="Calibri" w:cs="Calibri"/>
                <w:color w:val="000000"/>
                <w:sz w:val="18"/>
                <w:szCs w:val="18"/>
              </w:rPr>
              <w:t>3</w:t>
            </w:r>
          </w:p>
        </w:tc>
        <w:tc>
          <w:tcPr>
            <w:tcW w:w="4011" w:type="dxa"/>
            <w:tcBorders>
              <w:top w:val="single" w:sz="4" w:space="0" w:color="auto"/>
              <w:left w:val="single" w:sz="4" w:space="0" w:color="auto"/>
              <w:bottom w:val="single" w:sz="4" w:space="0" w:color="auto"/>
              <w:right w:val="single" w:sz="4" w:space="0" w:color="auto"/>
            </w:tcBorders>
            <w:vAlign w:val="center"/>
          </w:tcPr>
          <w:p w14:paraId="06338CCD" w14:textId="0D82EBC2" w:rsidR="0013267F" w:rsidRPr="00A60A5A" w:rsidRDefault="0013267F" w:rsidP="0013267F">
            <w:pPr>
              <w:rPr>
                <w:rFonts w:ascii="Calibri" w:hAnsi="Calibri" w:cs="Calibri"/>
                <w:b/>
                <w:bCs/>
                <w:color w:val="000000"/>
                <w:sz w:val="18"/>
                <w:szCs w:val="18"/>
              </w:rPr>
            </w:pPr>
            <w:r w:rsidRPr="00A60A5A">
              <w:rPr>
                <w:rFonts w:ascii="Calibri" w:hAnsi="Calibri" w:cs="Calibri"/>
                <w:color w:val="000000"/>
                <w:sz w:val="18"/>
                <w:szCs w:val="18"/>
              </w:rPr>
              <w:t xml:space="preserve">Roztwór odkażający do stosowania w </w:t>
            </w:r>
            <w:proofErr w:type="spellStart"/>
            <w:r w:rsidRPr="00A60A5A">
              <w:rPr>
                <w:rFonts w:ascii="Calibri" w:hAnsi="Calibri" w:cs="Calibri"/>
                <w:color w:val="000000"/>
                <w:sz w:val="18"/>
                <w:szCs w:val="18"/>
              </w:rPr>
              <w:t>cytometrii</w:t>
            </w:r>
            <w:proofErr w:type="spellEnd"/>
            <w:r w:rsidRPr="00A60A5A">
              <w:rPr>
                <w:rFonts w:ascii="Calibri" w:hAnsi="Calibri" w:cs="Calibri"/>
                <w:color w:val="000000"/>
                <w:sz w:val="18"/>
                <w:szCs w:val="18"/>
              </w:rPr>
              <w:t>, kompatybilny z FACS Canto II, nie gorszy niż 340345</w:t>
            </w:r>
            <w:r w:rsidR="006078EB" w:rsidRPr="00A60A5A">
              <w:rPr>
                <w:rFonts w:ascii="Calibri" w:hAnsi="Calibri" w:cs="Calibri"/>
                <w:color w:val="000000"/>
                <w:sz w:val="18"/>
                <w:szCs w:val="18"/>
              </w:rPr>
              <w:t xml:space="preserve"> lub równoważny</w:t>
            </w:r>
            <w:r w:rsidRPr="00A60A5A">
              <w:rPr>
                <w:rFonts w:ascii="Calibri" w:hAnsi="Calibri" w:cs="Calibri"/>
                <w:color w:val="000000"/>
                <w:sz w:val="18"/>
                <w:szCs w:val="18"/>
              </w:rPr>
              <w:t>, 1op. = 5L</w:t>
            </w:r>
          </w:p>
        </w:tc>
        <w:tc>
          <w:tcPr>
            <w:tcW w:w="600" w:type="dxa"/>
            <w:tcBorders>
              <w:top w:val="single" w:sz="4" w:space="0" w:color="auto"/>
              <w:left w:val="single" w:sz="4" w:space="0" w:color="auto"/>
              <w:bottom w:val="single" w:sz="4" w:space="0" w:color="auto"/>
              <w:right w:val="single" w:sz="4" w:space="0" w:color="auto"/>
            </w:tcBorders>
            <w:vAlign w:val="center"/>
          </w:tcPr>
          <w:p w14:paraId="02AD41A9" w14:textId="27EC6881" w:rsidR="0013267F" w:rsidRPr="00A60A5A" w:rsidRDefault="0013267F" w:rsidP="00A60A5A">
            <w:pPr>
              <w:jc w:val="center"/>
              <w:rPr>
                <w:rFonts w:ascii="Calibri" w:hAnsi="Calibri" w:cs="Calibri"/>
                <w:color w:val="000000"/>
                <w:sz w:val="18"/>
                <w:szCs w:val="18"/>
              </w:rPr>
            </w:pPr>
            <w:r w:rsidRPr="00A60A5A">
              <w:rPr>
                <w:rFonts w:ascii="Calibri" w:hAnsi="Calibri" w:cs="Calibri"/>
                <w:color w:val="000000"/>
                <w:sz w:val="18"/>
                <w:szCs w:val="18"/>
              </w:rPr>
              <w:t>2</w:t>
            </w:r>
          </w:p>
        </w:tc>
        <w:tc>
          <w:tcPr>
            <w:tcW w:w="1242" w:type="dxa"/>
            <w:tcBorders>
              <w:top w:val="single" w:sz="4" w:space="0" w:color="auto"/>
              <w:left w:val="single" w:sz="4" w:space="0" w:color="auto"/>
              <w:bottom w:val="single" w:sz="4" w:space="0" w:color="auto"/>
              <w:right w:val="single" w:sz="4" w:space="0" w:color="auto"/>
            </w:tcBorders>
            <w:vAlign w:val="center"/>
          </w:tcPr>
          <w:p w14:paraId="4BBC91D0" w14:textId="77777777" w:rsidR="0013267F" w:rsidRPr="00A60A5A" w:rsidRDefault="0013267F" w:rsidP="0013267F">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1C32B2DB" w14:textId="77777777" w:rsidR="0013267F" w:rsidRPr="00A60A5A"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60044151" w14:textId="77777777" w:rsidR="0013267F" w:rsidRPr="00A60A5A" w:rsidRDefault="0013267F" w:rsidP="0013267F">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1E4A9E63" w14:textId="77777777" w:rsidR="0013267F" w:rsidRPr="00A60A5A" w:rsidRDefault="0013267F" w:rsidP="0013267F">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2FAB0D43" w14:textId="77777777" w:rsidR="0013267F" w:rsidRPr="00A60A5A" w:rsidRDefault="0013267F" w:rsidP="0013267F">
            <w:pPr>
              <w:jc w:val="center"/>
              <w:rPr>
                <w:rFonts w:ascii="Arial" w:hAnsi="Arial" w:cs="Arial"/>
                <w:color w:val="000000"/>
                <w:sz w:val="18"/>
                <w:szCs w:val="18"/>
              </w:rPr>
            </w:pPr>
          </w:p>
        </w:tc>
      </w:tr>
      <w:tr w:rsidR="0013267F" w14:paraId="07317654" w14:textId="77777777" w:rsidTr="0013267F">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12663FFE" w14:textId="3371D789" w:rsidR="0013267F" w:rsidRPr="00A60A5A" w:rsidRDefault="0013267F" w:rsidP="0013267F">
            <w:pPr>
              <w:jc w:val="center"/>
              <w:rPr>
                <w:rFonts w:ascii="Calibri" w:hAnsi="Calibri" w:cs="Calibri"/>
                <w:color w:val="000000"/>
                <w:sz w:val="18"/>
                <w:szCs w:val="18"/>
              </w:rPr>
            </w:pPr>
            <w:r w:rsidRPr="00A60A5A">
              <w:rPr>
                <w:rFonts w:ascii="Calibri" w:hAnsi="Calibri" w:cs="Calibri"/>
                <w:color w:val="000000"/>
                <w:sz w:val="18"/>
                <w:szCs w:val="18"/>
              </w:rPr>
              <w:t>4</w:t>
            </w:r>
          </w:p>
        </w:tc>
        <w:tc>
          <w:tcPr>
            <w:tcW w:w="4011" w:type="dxa"/>
            <w:tcBorders>
              <w:top w:val="single" w:sz="4" w:space="0" w:color="auto"/>
              <w:left w:val="single" w:sz="4" w:space="0" w:color="auto"/>
              <w:bottom w:val="single" w:sz="4" w:space="0" w:color="auto"/>
              <w:right w:val="single" w:sz="4" w:space="0" w:color="auto"/>
            </w:tcBorders>
            <w:vAlign w:val="center"/>
          </w:tcPr>
          <w:p w14:paraId="77B1A912" w14:textId="621FD046" w:rsidR="0013267F" w:rsidRPr="00A60A5A" w:rsidRDefault="0013267F" w:rsidP="0013267F">
            <w:pPr>
              <w:rPr>
                <w:rFonts w:ascii="Calibri" w:hAnsi="Calibri" w:cs="Calibri"/>
                <w:b/>
                <w:bCs/>
                <w:color w:val="000000"/>
                <w:sz w:val="18"/>
                <w:szCs w:val="18"/>
              </w:rPr>
            </w:pPr>
            <w:r w:rsidRPr="00A60A5A">
              <w:rPr>
                <w:rFonts w:ascii="Calibri" w:hAnsi="Calibri" w:cs="Calibri"/>
                <w:color w:val="000000"/>
                <w:sz w:val="18"/>
                <w:szCs w:val="18"/>
              </w:rPr>
              <w:t xml:space="preserve">Kulki używane do ustawiania </w:t>
            </w:r>
            <w:proofErr w:type="spellStart"/>
            <w:r w:rsidRPr="00A60A5A">
              <w:rPr>
                <w:rFonts w:ascii="Calibri" w:hAnsi="Calibri" w:cs="Calibri"/>
                <w:color w:val="000000"/>
                <w:sz w:val="18"/>
                <w:szCs w:val="18"/>
              </w:rPr>
              <w:t>cytometru</w:t>
            </w:r>
            <w:proofErr w:type="spellEnd"/>
            <w:r w:rsidRPr="00A60A5A">
              <w:rPr>
                <w:rFonts w:ascii="Calibri" w:hAnsi="Calibri" w:cs="Calibri"/>
                <w:color w:val="000000"/>
                <w:sz w:val="18"/>
                <w:szCs w:val="18"/>
              </w:rPr>
              <w:t>, wykonywania codziennej kontroli jakości (QC) oraz do określania ustawień aplikacji lizy/mycia (LW), kompatybilny z FACS Canto II, nie gorszy niż 656046</w:t>
            </w:r>
            <w:r w:rsidR="006078EB" w:rsidRPr="00A60A5A">
              <w:rPr>
                <w:rFonts w:ascii="Calibri" w:hAnsi="Calibri" w:cs="Calibri"/>
                <w:color w:val="000000"/>
                <w:sz w:val="18"/>
                <w:szCs w:val="18"/>
              </w:rPr>
              <w:t xml:space="preserve"> lub równoważny</w:t>
            </w:r>
            <w:r w:rsidRPr="00A60A5A">
              <w:rPr>
                <w:rFonts w:ascii="Calibri" w:hAnsi="Calibri" w:cs="Calibri"/>
                <w:color w:val="000000"/>
                <w:sz w:val="18"/>
                <w:szCs w:val="18"/>
              </w:rPr>
              <w:t>, 1 op. = 50 testów</w:t>
            </w:r>
          </w:p>
        </w:tc>
        <w:tc>
          <w:tcPr>
            <w:tcW w:w="600" w:type="dxa"/>
            <w:tcBorders>
              <w:top w:val="single" w:sz="4" w:space="0" w:color="auto"/>
              <w:left w:val="single" w:sz="4" w:space="0" w:color="auto"/>
              <w:bottom w:val="single" w:sz="4" w:space="0" w:color="auto"/>
              <w:right w:val="single" w:sz="4" w:space="0" w:color="auto"/>
            </w:tcBorders>
            <w:vAlign w:val="center"/>
          </w:tcPr>
          <w:p w14:paraId="75B00169" w14:textId="3F5211B0" w:rsidR="0013267F" w:rsidRPr="00A60A5A" w:rsidRDefault="0013267F" w:rsidP="00A60A5A">
            <w:pPr>
              <w:jc w:val="center"/>
              <w:rPr>
                <w:rFonts w:ascii="Calibri" w:hAnsi="Calibri" w:cs="Calibri"/>
                <w:color w:val="000000"/>
                <w:sz w:val="18"/>
                <w:szCs w:val="18"/>
              </w:rPr>
            </w:pPr>
            <w:r w:rsidRPr="00A60A5A">
              <w:rPr>
                <w:rFonts w:ascii="Calibri" w:hAnsi="Calibri" w:cs="Calibri"/>
                <w:color w:val="000000"/>
                <w:sz w:val="18"/>
                <w:szCs w:val="18"/>
              </w:rPr>
              <w:t>2</w:t>
            </w:r>
          </w:p>
        </w:tc>
        <w:tc>
          <w:tcPr>
            <w:tcW w:w="1242" w:type="dxa"/>
            <w:tcBorders>
              <w:top w:val="single" w:sz="4" w:space="0" w:color="auto"/>
              <w:left w:val="single" w:sz="4" w:space="0" w:color="auto"/>
              <w:bottom w:val="single" w:sz="4" w:space="0" w:color="auto"/>
              <w:right w:val="single" w:sz="4" w:space="0" w:color="auto"/>
            </w:tcBorders>
            <w:vAlign w:val="center"/>
          </w:tcPr>
          <w:p w14:paraId="7C330C4E" w14:textId="77777777" w:rsidR="0013267F" w:rsidRPr="00A60A5A" w:rsidRDefault="0013267F" w:rsidP="0013267F">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4D6C1395" w14:textId="77777777" w:rsidR="0013267F" w:rsidRPr="00A60A5A" w:rsidRDefault="0013267F" w:rsidP="0013267F">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6380FB9" w14:textId="77777777" w:rsidR="0013267F" w:rsidRPr="00A60A5A" w:rsidRDefault="0013267F" w:rsidP="0013267F">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6FC008D1" w14:textId="77777777" w:rsidR="0013267F" w:rsidRPr="00A60A5A" w:rsidRDefault="0013267F" w:rsidP="0013267F">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351F273F" w14:textId="77777777" w:rsidR="0013267F" w:rsidRPr="00A60A5A" w:rsidRDefault="0013267F" w:rsidP="0013267F">
            <w:pPr>
              <w:jc w:val="center"/>
              <w:rPr>
                <w:rFonts w:ascii="Arial" w:hAnsi="Arial" w:cs="Arial"/>
                <w:color w:val="000000"/>
                <w:sz w:val="18"/>
                <w:szCs w:val="18"/>
              </w:rPr>
            </w:pPr>
          </w:p>
        </w:tc>
      </w:tr>
      <w:tr w:rsidR="004B013D" w14:paraId="277D7AEE" w14:textId="77777777" w:rsidTr="0013267F">
        <w:trPr>
          <w:cantSplit/>
          <w:trHeight w:val="624"/>
        </w:trPr>
        <w:tc>
          <w:tcPr>
            <w:tcW w:w="7297" w:type="dxa"/>
            <w:gridSpan w:val="5"/>
            <w:tcBorders>
              <w:top w:val="single" w:sz="4" w:space="0" w:color="auto"/>
              <w:left w:val="single" w:sz="4" w:space="0" w:color="auto"/>
              <w:bottom w:val="single" w:sz="4" w:space="0" w:color="auto"/>
              <w:right w:val="single" w:sz="4" w:space="0" w:color="auto"/>
            </w:tcBorders>
            <w:vAlign w:val="center"/>
          </w:tcPr>
          <w:p w14:paraId="560AD0AD" w14:textId="77777777" w:rsidR="004B013D" w:rsidRPr="00A60A5A" w:rsidRDefault="004B013D" w:rsidP="002E02E8">
            <w:pPr>
              <w:spacing w:line="254" w:lineRule="auto"/>
              <w:jc w:val="right"/>
              <w:rPr>
                <w:rFonts w:ascii="Arial" w:hAnsi="Arial" w:cs="Arial"/>
                <w:color w:val="000000" w:themeColor="text1"/>
                <w:sz w:val="18"/>
                <w:szCs w:val="18"/>
              </w:rPr>
            </w:pPr>
            <w:r w:rsidRPr="00A60A5A">
              <w:rPr>
                <w:rFonts w:ascii="Arial" w:hAnsi="Arial" w:cs="Arial"/>
                <w:color w:val="000000" w:themeColor="text1"/>
                <w:sz w:val="18"/>
                <w:szCs w:val="18"/>
              </w:rPr>
              <w:t>Razem:</w:t>
            </w:r>
          </w:p>
        </w:tc>
        <w:tc>
          <w:tcPr>
            <w:tcW w:w="731" w:type="dxa"/>
            <w:tcBorders>
              <w:top w:val="single" w:sz="4" w:space="0" w:color="auto"/>
              <w:left w:val="single" w:sz="4" w:space="0" w:color="auto"/>
              <w:bottom w:val="single" w:sz="4" w:space="0" w:color="auto"/>
              <w:right w:val="single" w:sz="4" w:space="0" w:color="auto"/>
            </w:tcBorders>
          </w:tcPr>
          <w:p w14:paraId="77F44E84" w14:textId="77777777" w:rsidR="004B013D" w:rsidRPr="00A60A5A" w:rsidRDefault="004B013D" w:rsidP="002E02E8">
            <w:pPr>
              <w:spacing w:line="254" w:lineRule="auto"/>
              <w:jc w:val="center"/>
              <w:rPr>
                <w:rFonts w:ascii="Arial" w:hAnsi="Arial" w:cs="Arial"/>
                <w:color w:val="000000" w:themeColor="text1"/>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72751DB4" w14:textId="77777777" w:rsidR="004B013D" w:rsidRPr="00A60A5A" w:rsidRDefault="004B013D" w:rsidP="002E02E8">
            <w:pPr>
              <w:spacing w:line="254" w:lineRule="auto"/>
              <w:jc w:val="center"/>
              <w:rPr>
                <w:rFonts w:ascii="Arial" w:hAnsi="Arial" w:cs="Arial"/>
                <w:color w:val="000000" w:themeColor="text1"/>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201770F" w14:textId="77777777" w:rsidR="004B013D" w:rsidRPr="00A60A5A" w:rsidRDefault="004B013D" w:rsidP="002E02E8">
            <w:pPr>
              <w:spacing w:line="254" w:lineRule="auto"/>
              <w:jc w:val="center"/>
              <w:rPr>
                <w:rFonts w:ascii="Arial" w:hAnsi="Arial" w:cs="Arial"/>
                <w:color w:val="000000" w:themeColor="text1"/>
                <w:sz w:val="18"/>
                <w:szCs w:val="18"/>
              </w:rPr>
            </w:pPr>
          </w:p>
          <w:p w14:paraId="5D4126E1" w14:textId="77777777" w:rsidR="004B013D" w:rsidRPr="00A60A5A" w:rsidRDefault="004B013D" w:rsidP="002E02E8">
            <w:pPr>
              <w:spacing w:line="254" w:lineRule="auto"/>
              <w:jc w:val="center"/>
              <w:rPr>
                <w:rFonts w:ascii="Arial" w:hAnsi="Arial" w:cs="Arial"/>
                <w:color w:val="000000" w:themeColor="text1"/>
                <w:sz w:val="18"/>
                <w:szCs w:val="18"/>
              </w:rPr>
            </w:pPr>
            <w:r w:rsidRPr="00A60A5A">
              <w:rPr>
                <w:rFonts w:ascii="Arial" w:hAnsi="Arial" w:cs="Arial"/>
                <w:color w:val="000000" w:themeColor="text1"/>
                <w:sz w:val="18"/>
                <w:szCs w:val="18"/>
              </w:rPr>
              <w:t>-</w:t>
            </w:r>
          </w:p>
        </w:tc>
      </w:tr>
    </w:tbl>
    <w:p w14:paraId="13E1B33D" w14:textId="77777777" w:rsidR="004B013D" w:rsidRDefault="004B013D" w:rsidP="004B013D">
      <w:pPr>
        <w:rPr>
          <w:rFonts w:ascii="Arial Narrow" w:hAnsi="Arial Narrow"/>
        </w:rPr>
      </w:pPr>
    </w:p>
    <w:p w14:paraId="54A5D62B" w14:textId="77777777" w:rsidR="004B013D" w:rsidRDefault="004B013D" w:rsidP="004B013D">
      <w:pPr>
        <w:rPr>
          <w:rFonts w:ascii="Arial Narrow" w:hAnsi="Arial Narrow"/>
        </w:rPr>
      </w:pPr>
    </w:p>
    <w:p w14:paraId="7916137F" w14:textId="77777777" w:rsidR="004B013D" w:rsidRDefault="004B013D" w:rsidP="004B013D">
      <w:pPr>
        <w:ind w:left="4248" w:firstLine="708"/>
        <w:rPr>
          <w:rFonts w:ascii="Arial Narrow" w:hAnsi="Arial Narrow"/>
        </w:rPr>
      </w:pPr>
    </w:p>
    <w:p w14:paraId="5EF6F435" w14:textId="77777777" w:rsidR="004B013D" w:rsidRDefault="004B013D" w:rsidP="004B013D">
      <w:pPr>
        <w:ind w:left="4248" w:firstLine="708"/>
        <w:rPr>
          <w:rFonts w:ascii="Arial Narrow" w:hAnsi="Arial Narrow"/>
        </w:rPr>
      </w:pPr>
    </w:p>
    <w:p w14:paraId="430385DF" w14:textId="7890C392" w:rsidR="004B013D" w:rsidRPr="00A60A5A" w:rsidRDefault="004B013D" w:rsidP="00A60A5A">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9339613" w14:textId="77777777" w:rsidR="004B013D" w:rsidRPr="00A60A5A" w:rsidRDefault="004B013D" w:rsidP="004B013D">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4B113D7B" w14:textId="77777777" w:rsidR="004B013D" w:rsidRDefault="004B013D" w:rsidP="004B013D"/>
    <w:p w14:paraId="6F7064C8" w14:textId="77777777" w:rsidR="004B013D" w:rsidRDefault="004B013D" w:rsidP="004B013D"/>
    <w:p w14:paraId="45D74956" w14:textId="77777777" w:rsidR="004B013D" w:rsidRDefault="004B013D" w:rsidP="004B013D"/>
    <w:p w14:paraId="6F254BAB" w14:textId="77777777" w:rsidR="004B013D" w:rsidRDefault="004B013D" w:rsidP="004B013D"/>
    <w:p w14:paraId="04D4E0C0" w14:textId="77777777" w:rsidR="004B013D" w:rsidRDefault="004B013D" w:rsidP="004B013D"/>
    <w:p w14:paraId="75BEE284" w14:textId="77777777" w:rsidR="004B013D" w:rsidRDefault="004B013D" w:rsidP="004B013D"/>
    <w:p w14:paraId="3704C7B5" w14:textId="77777777" w:rsidR="004B013D" w:rsidRDefault="004B013D" w:rsidP="004B013D"/>
    <w:p w14:paraId="4D6E3801" w14:textId="77777777" w:rsidR="004B013D" w:rsidRDefault="004B013D" w:rsidP="004B013D"/>
    <w:p w14:paraId="1867629F" w14:textId="77777777" w:rsidR="004B013D" w:rsidRDefault="004B013D" w:rsidP="004B013D"/>
    <w:p w14:paraId="513F2296" w14:textId="77777777" w:rsidR="004B013D" w:rsidRDefault="004B013D" w:rsidP="004B013D"/>
    <w:p w14:paraId="7E1EB080" w14:textId="77777777" w:rsidR="004B013D" w:rsidRDefault="004B013D" w:rsidP="004B013D"/>
    <w:p w14:paraId="7A6620CC" w14:textId="77777777" w:rsidR="004B013D" w:rsidRDefault="004B013D" w:rsidP="004B013D"/>
    <w:p w14:paraId="3B052D84" w14:textId="77777777" w:rsidR="004B013D" w:rsidRDefault="004B013D" w:rsidP="004B013D"/>
    <w:p w14:paraId="50B00116" w14:textId="77777777" w:rsidR="004B013D" w:rsidRDefault="004B013D" w:rsidP="004B013D"/>
    <w:p w14:paraId="0B26848F" w14:textId="77777777" w:rsidR="004B013D" w:rsidRDefault="004B013D" w:rsidP="004B013D"/>
    <w:p w14:paraId="5FB81413" w14:textId="77777777" w:rsidR="004B013D" w:rsidRDefault="004B013D" w:rsidP="004B013D"/>
    <w:p w14:paraId="33E70A99" w14:textId="77777777" w:rsidR="004B013D" w:rsidRDefault="004B013D" w:rsidP="004B013D"/>
    <w:p w14:paraId="418E666D" w14:textId="77777777" w:rsidR="004B013D" w:rsidRDefault="004B013D" w:rsidP="004B013D"/>
    <w:p w14:paraId="0EFC2B15" w14:textId="77777777" w:rsidR="004B013D" w:rsidRDefault="004B013D" w:rsidP="004B013D"/>
    <w:p w14:paraId="7B0D830A" w14:textId="77777777" w:rsidR="004B013D" w:rsidRDefault="004B013D" w:rsidP="004B013D"/>
    <w:p w14:paraId="50692299" w14:textId="77777777" w:rsidR="004B013D" w:rsidRDefault="004B013D" w:rsidP="004B013D"/>
    <w:p w14:paraId="6C612D1C" w14:textId="77777777" w:rsidR="004B013D" w:rsidRDefault="004B013D" w:rsidP="004B013D"/>
    <w:p w14:paraId="670C69BB" w14:textId="77777777" w:rsidR="004B013D" w:rsidRDefault="004B013D" w:rsidP="004B013D"/>
    <w:p w14:paraId="62410DC3" w14:textId="77777777" w:rsidR="004B013D" w:rsidRDefault="004B013D" w:rsidP="004B013D"/>
    <w:p w14:paraId="74B9E214" w14:textId="64ABB504" w:rsidR="004B013D" w:rsidRDefault="004B013D" w:rsidP="004B013D"/>
    <w:p w14:paraId="2A4C59C2" w14:textId="4E1C3241" w:rsidR="00A60A5A" w:rsidRDefault="00A60A5A" w:rsidP="004B013D"/>
    <w:p w14:paraId="2AC0CC18" w14:textId="41627E73" w:rsidR="00A60A5A" w:rsidRDefault="00A60A5A" w:rsidP="004B013D"/>
    <w:p w14:paraId="7A99D16C" w14:textId="7A041FA8" w:rsidR="00A60A5A" w:rsidRDefault="00A60A5A" w:rsidP="004B013D"/>
    <w:p w14:paraId="0B3F60F4" w14:textId="77777777" w:rsidR="00A60A5A" w:rsidRDefault="00A60A5A" w:rsidP="004B013D"/>
    <w:p w14:paraId="59186872" w14:textId="77777777" w:rsidR="004B013D" w:rsidRPr="00A60A5A" w:rsidRDefault="004B013D" w:rsidP="004B013D">
      <w:pPr>
        <w:jc w:val="right"/>
        <w:rPr>
          <w:rFonts w:ascii="Arial" w:hAnsi="Arial" w:cs="Arial"/>
        </w:rPr>
      </w:pPr>
      <w:r w:rsidRPr="00A60A5A">
        <w:rPr>
          <w:rFonts w:ascii="Arial" w:hAnsi="Arial" w:cs="Arial"/>
        </w:rPr>
        <w:lastRenderedPageBreak/>
        <w:t>Załącznik nr  4.5</w:t>
      </w:r>
    </w:p>
    <w:p w14:paraId="79397513" w14:textId="274625F7" w:rsidR="004B013D" w:rsidRDefault="004B013D" w:rsidP="004B013D">
      <w:pPr>
        <w:rPr>
          <w:rFonts w:ascii="Arial" w:hAnsi="Arial" w:cs="Arial"/>
        </w:rPr>
      </w:pPr>
      <w:r w:rsidRPr="00A60A5A">
        <w:rPr>
          <w:rFonts w:ascii="Arial" w:hAnsi="Arial" w:cs="Arial"/>
        </w:rPr>
        <w:t>Zadanie 5</w:t>
      </w:r>
      <w:r w:rsidR="00A60A5A">
        <w:rPr>
          <w:rFonts w:ascii="Arial" w:hAnsi="Arial" w:cs="Arial"/>
        </w:rPr>
        <w:t>.</w:t>
      </w:r>
      <w:r w:rsidRPr="00A60A5A">
        <w:rPr>
          <w:rFonts w:ascii="Arial" w:hAnsi="Arial" w:cs="Arial"/>
        </w:rPr>
        <w:t xml:space="preserve"> </w:t>
      </w:r>
      <w:r w:rsidR="00F16A7F" w:rsidRPr="00F16A7F">
        <w:rPr>
          <w:rFonts w:ascii="Arial" w:hAnsi="Arial" w:cs="Arial"/>
        </w:rPr>
        <w:t>Odczynniki laboratoryjne -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4E8F7E50"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41FB" w14:textId="77777777" w:rsidR="004B013D" w:rsidRPr="00A60A5A" w:rsidRDefault="004B013D" w:rsidP="002E02E8">
            <w:pPr>
              <w:spacing w:line="254"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8F933" w14:textId="77777777" w:rsidR="004B013D" w:rsidRPr="00A60A5A" w:rsidRDefault="004B013D" w:rsidP="00A60A5A">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CEA26"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729F9EB9"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92720"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3E7EE3A5"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015DF"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2983D931"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FE3B9"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00F84"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A01698" w14:textId="77777777" w:rsidR="004B013D" w:rsidRPr="00A60A5A" w:rsidRDefault="004B013D" w:rsidP="002E02E8">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F16A7F" w14:paraId="1260DB40"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1EDACA2" w14:textId="77777777" w:rsidR="00F16A7F" w:rsidRPr="00A60A5A" w:rsidRDefault="00F16A7F" w:rsidP="00F16A7F">
            <w:pPr>
              <w:spacing w:line="256" w:lineRule="auto"/>
              <w:jc w:val="center"/>
              <w:rPr>
                <w:rFonts w:ascii="Calibri" w:hAnsi="Calibri" w:cs="Calibri"/>
                <w:color w:val="000000"/>
                <w:sz w:val="18"/>
                <w:szCs w:val="18"/>
                <w:lang w:eastAsia="en-US"/>
              </w:rPr>
            </w:pPr>
            <w:r w:rsidRPr="00A60A5A">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4604C06E" w14:textId="7E2B451B" w:rsidR="00F16A7F" w:rsidRPr="00A60A5A" w:rsidRDefault="00F16A7F" w:rsidP="00F16A7F">
            <w:pPr>
              <w:spacing w:line="256" w:lineRule="auto"/>
              <w:rPr>
                <w:rFonts w:ascii="Calibri" w:hAnsi="Calibri" w:cs="Calibri"/>
                <w:b/>
                <w:bCs/>
                <w:color w:val="000000"/>
                <w:sz w:val="18"/>
                <w:szCs w:val="18"/>
                <w:lang w:eastAsia="en-US"/>
              </w:rPr>
            </w:pPr>
            <w:r w:rsidRPr="00A60A5A">
              <w:rPr>
                <w:rFonts w:ascii="Calibri" w:hAnsi="Calibri" w:cs="Calibri"/>
                <w:color w:val="000000"/>
                <w:sz w:val="18"/>
                <w:szCs w:val="18"/>
              </w:rPr>
              <w:t xml:space="preserve">Sterylny kolagen wołowy liofilizowany, do hodowli komórkowych, czystość powyżej 99.9%, 15mg, nie gorszy niż Sigma </w:t>
            </w:r>
            <w:proofErr w:type="spellStart"/>
            <w:r w:rsidRPr="00A60A5A">
              <w:rPr>
                <w:rFonts w:ascii="Calibri" w:hAnsi="Calibri" w:cs="Calibri"/>
                <w:color w:val="000000"/>
                <w:sz w:val="18"/>
                <w:szCs w:val="18"/>
              </w:rPr>
              <w:t>Aldrich</w:t>
            </w:r>
            <w:proofErr w:type="spellEnd"/>
            <w:r w:rsidRPr="00A60A5A">
              <w:rPr>
                <w:rFonts w:ascii="Calibri" w:hAnsi="Calibri" w:cs="Calibri"/>
                <w:color w:val="000000"/>
                <w:sz w:val="18"/>
                <w:szCs w:val="18"/>
              </w:rPr>
              <w:t xml:space="preserve"> nr 5006</w:t>
            </w:r>
            <w:r w:rsidR="006078EB" w:rsidRPr="00A60A5A">
              <w:rPr>
                <w:rFonts w:ascii="Calibri" w:hAnsi="Calibri" w:cs="Calibri"/>
                <w:color w:val="000000"/>
                <w:sz w:val="18"/>
                <w:szCs w:val="18"/>
              </w:rPr>
              <w:t xml:space="preserve">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3F572649" w14:textId="7203EAAD" w:rsidR="00F16A7F" w:rsidRPr="00A60A5A" w:rsidRDefault="00F16A7F" w:rsidP="00A60A5A">
            <w:pPr>
              <w:spacing w:line="256" w:lineRule="auto"/>
              <w:jc w:val="center"/>
              <w:rPr>
                <w:rFonts w:ascii="Calibri" w:hAnsi="Calibri" w:cs="Calibri"/>
                <w:color w:val="000000"/>
                <w:sz w:val="18"/>
                <w:szCs w:val="18"/>
                <w:lang w:eastAsia="en-US"/>
              </w:rPr>
            </w:pPr>
            <w:r w:rsidRPr="00A60A5A">
              <w:rPr>
                <w:rFonts w:ascii="Calibri" w:hAnsi="Calibri" w:cs="Calibri"/>
                <w:color w:val="000000"/>
                <w:sz w:val="18"/>
                <w:szCs w:val="18"/>
              </w:rPr>
              <w:t>5</w:t>
            </w:r>
          </w:p>
        </w:tc>
        <w:tc>
          <w:tcPr>
            <w:tcW w:w="1358" w:type="dxa"/>
            <w:tcBorders>
              <w:top w:val="single" w:sz="4" w:space="0" w:color="auto"/>
              <w:left w:val="single" w:sz="4" w:space="0" w:color="auto"/>
              <w:bottom w:val="single" w:sz="4" w:space="0" w:color="auto"/>
              <w:right w:val="single" w:sz="4" w:space="0" w:color="auto"/>
            </w:tcBorders>
            <w:vAlign w:val="center"/>
          </w:tcPr>
          <w:p w14:paraId="0D648EB2"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C303C6"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574BD37"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8BAB3D"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B352F36" w14:textId="77777777" w:rsidR="00F16A7F" w:rsidRPr="00A60A5A" w:rsidRDefault="00F16A7F" w:rsidP="00F16A7F">
            <w:pPr>
              <w:spacing w:line="256" w:lineRule="auto"/>
              <w:jc w:val="center"/>
              <w:rPr>
                <w:rFonts w:ascii="Arial" w:hAnsi="Arial" w:cs="Arial"/>
                <w:color w:val="000000"/>
                <w:sz w:val="18"/>
                <w:szCs w:val="18"/>
                <w:lang w:eastAsia="en-US"/>
              </w:rPr>
            </w:pPr>
          </w:p>
        </w:tc>
      </w:tr>
      <w:tr w:rsidR="00F16A7F" w14:paraId="4DB0AC54"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8C7D54F" w14:textId="77777777" w:rsidR="00F16A7F" w:rsidRPr="00A60A5A" w:rsidRDefault="00F16A7F" w:rsidP="00F16A7F">
            <w:pPr>
              <w:spacing w:line="256" w:lineRule="auto"/>
              <w:jc w:val="center"/>
              <w:rPr>
                <w:rFonts w:ascii="Calibri" w:hAnsi="Calibri" w:cs="Calibri"/>
                <w:color w:val="000000"/>
                <w:sz w:val="18"/>
                <w:szCs w:val="18"/>
                <w:lang w:eastAsia="en-US"/>
              </w:rPr>
            </w:pPr>
            <w:r w:rsidRPr="00A60A5A">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154EEDE0" w14:textId="3A364583" w:rsidR="00F16A7F" w:rsidRPr="00A60A5A" w:rsidRDefault="00F16A7F" w:rsidP="00F16A7F">
            <w:pPr>
              <w:spacing w:line="256" w:lineRule="auto"/>
              <w:rPr>
                <w:rFonts w:ascii="Calibri" w:hAnsi="Calibri" w:cs="Calibri"/>
                <w:b/>
                <w:bCs/>
                <w:color w:val="000000"/>
                <w:sz w:val="18"/>
                <w:szCs w:val="18"/>
                <w:lang w:eastAsia="en-US"/>
              </w:rPr>
            </w:pPr>
            <w:proofErr w:type="spellStart"/>
            <w:r w:rsidRPr="00A60A5A">
              <w:rPr>
                <w:rFonts w:ascii="Calibri" w:hAnsi="Calibri" w:cs="Calibri"/>
                <w:color w:val="000000"/>
                <w:sz w:val="18"/>
                <w:szCs w:val="18"/>
              </w:rPr>
              <w:t>Kalceina</w:t>
            </w:r>
            <w:proofErr w:type="spellEnd"/>
            <w:r w:rsidRPr="00A60A5A">
              <w:rPr>
                <w:rFonts w:ascii="Calibri" w:hAnsi="Calibri" w:cs="Calibri"/>
                <w:color w:val="000000"/>
                <w:sz w:val="18"/>
                <w:szCs w:val="18"/>
              </w:rPr>
              <w:t xml:space="preserve"> AM, barwnik komórkowy, CAS: 148504-34-1, 1 szt. = 1mg</w:t>
            </w:r>
          </w:p>
        </w:tc>
        <w:tc>
          <w:tcPr>
            <w:tcW w:w="621" w:type="dxa"/>
            <w:tcBorders>
              <w:top w:val="single" w:sz="4" w:space="0" w:color="auto"/>
              <w:left w:val="single" w:sz="4" w:space="0" w:color="auto"/>
              <w:bottom w:val="single" w:sz="4" w:space="0" w:color="auto"/>
              <w:right w:val="single" w:sz="4" w:space="0" w:color="auto"/>
            </w:tcBorders>
            <w:vAlign w:val="center"/>
          </w:tcPr>
          <w:p w14:paraId="10086A5E" w14:textId="0557F090" w:rsidR="00F16A7F" w:rsidRPr="00A60A5A" w:rsidRDefault="00F16A7F" w:rsidP="00A60A5A">
            <w:pPr>
              <w:spacing w:line="256" w:lineRule="auto"/>
              <w:jc w:val="center"/>
              <w:rPr>
                <w:rFonts w:ascii="Calibri" w:hAnsi="Calibri" w:cs="Calibri"/>
                <w:color w:val="000000"/>
                <w:sz w:val="18"/>
                <w:szCs w:val="18"/>
                <w:lang w:eastAsia="en-US"/>
              </w:rPr>
            </w:pPr>
            <w:r w:rsidRPr="00A60A5A">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2DE55045"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14542C7"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91FB2B8"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018224D" w14:textId="77777777" w:rsidR="00F16A7F" w:rsidRPr="00A60A5A" w:rsidRDefault="00F16A7F" w:rsidP="00F16A7F">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8E89534" w14:textId="77777777" w:rsidR="00F16A7F" w:rsidRPr="00A60A5A" w:rsidRDefault="00F16A7F" w:rsidP="00F16A7F">
            <w:pPr>
              <w:spacing w:line="256" w:lineRule="auto"/>
              <w:jc w:val="center"/>
              <w:rPr>
                <w:rFonts w:ascii="Arial" w:hAnsi="Arial" w:cs="Arial"/>
                <w:color w:val="000000"/>
                <w:sz w:val="18"/>
                <w:szCs w:val="18"/>
                <w:lang w:eastAsia="en-US"/>
              </w:rPr>
            </w:pPr>
          </w:p>
        </w:tc>
      </w:tr>
      <w:tr w:rsidR="004B013D" w14:paraId="7E8D5CB9"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A362749" w14:textId="77777777" w:rsidR="004B013D" w:rsidRPr="00A60A5A" w:rsidRDefault="004B013D" w:rsidP="002E02E8">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A8DDD9A" w14:textId="77777777" w:rsidR="004B013D" w:rsidRPr="00A60A5A" w:rsidRDefault="004B013D"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F7B6517" w14:textId="77777777" w:rsidR="004B013D" w:rsidRPr="00A60A5A" w:rsidRDefault="004B013D"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BE1FED8" w14:textId="77777777" w:rsidR="004B013D" w:rsidRPr="00A60A5A" w:rsidRDefault="004B013D" w:rsidP="002E02E8">
            <w:pPr>
              <w:spacing w:line="252" w:lineRule="auto"/>
              <w:jc w:val="center"/>
              <w:rPr>
                <w:rFonts w:ascii="Arial" w:hAnsi="Arial" w:cs="Arial"/>
                <w:color w:val="000000" w:themeColor="text1"/>
                <w:sz w:val="18"/>
                <w:szCs w:val="18"/>
                <w:lang w:eastAsia="en-US"/>
              </w:rPr>
            </w:pPr>
          </w:p>
          <w:p w14:paraId="17FA75FE" w14:textId="77777777" w:rsidR="004B013D" w:rsidRPr="00A60A5A" w:rsidRDefault="004B013D" w:rsidP="002E02E8">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102B220A" w14:textId="77777777" w:rsidR="004B013D" w:rsidRDefault="004B013D" w:rsidP="004B013D">
      <w:pPr>
        <w:rPr>
          <w:rFonts w:ascii="Arial" w:hAnsi="Arial" w:cs="Arial"/>
        </w:rPr>
      </w:pPr>
      <w:r>
        <w:rPr>
          <w:rFonts w:ascii="Arial" w:hAnsi="Arial" w:cs="Arial"/>
        </w:rPr>
        <w:tab/>
      </w:r>
    </w:p>
    <w:p w14:paraId="61C5A4C9" w14:textId="77777777" w:rsidR="004B013D" w:rsidRDefault="004B013D" w:rsidP="004B013D">
      <w:pPr>
        <w:rPr>
          <w:rFonts w:ascii="Arial Narrow" w:hAnsi="Arial Narrow"/>
        </w:rPr>
      </w:pPr>
    </w:p>
    <w:p w14:paraId="764F93F9" w14:textId="77777777" w:rsidR="004B013D" w:rsidRDefault="004B013D" w:rsidP="004B013D">
      <w:pPr>
        <w:ind w:left="4248" w:firstLine="708"/>
        <w:rPr>
          <w:rFonts w:ascii="Arial Narrow" w:hAnsi="Arial Narrow"/>
        </w:rPr>
      </w:pPr>
    </w:p>
    <w:p w14:paraId="65ECB94E" w14:textId="77777777" w:rsidR="004B013D" w:rsidRDefault="004B013D" w:rsidP="004B013D">
      <w:pPr>
        <w:ind w:left="4248" w:firstLine="708"/>
        <w:rPr>
          <w:rFonts w:ascii="Arial Narrow" w:hAnsi="Arial Narrow"/>
        </w:rPr>
      </w:pPr>
    </w:p>
    <w:p w14:paraId="458DDD4C" w14:textId="77777777" w:rsidR="004B013D" w:rsidRDefault="004B013D" w:rsidP="00A60A5A">
      <w:pPr>
        <w:ind w:left="4956" w:firstLine="708"/>
        <w:rPr>
          <w:rFonts w:ascii="Arial Narrow" w:hAnsi="Arial Narrow"/>
        </w:rPr>
      </w:pPr>
      <w:r>
        <w:rPr>
          <w:rFonts w:ascii="Arial Narrow" w:hAnsi="Arial Narrow"/>
        </w:rPr>
        <w:t>……………………………………………………</w:t>
      </w:r>
    </w:p>
    <w:p w14:paraId="6E6F7F07" w14:textId="77777777" w:rsidR="004B013D" w:rsidRPr="00A60A5A" w:rsidRDefault="004B013D" w:rsidP="004B013D">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46692841" w14:textId="77777777" w:rsidR="004B013D" w:rsidRDefault="004B013D" w:rsidP="004B013D"/>
    <w:p w14:paraId="4B3A1111" w14:textId="77777777" w:rsidR="004B013D" w:rsidRDefault="004B013D" w:rsidP="004B013D"/>
    <w:p w14:paraId="0DAD8FA5" w14:textId="77777777" w:rsidR="004B013D" w:rsidRDefault="004B013D" w:rsidP="004B013D"/>
    <w:p w14:paraId="566C77F2" w14:textId="77777777" w:rsidR="004B013D" w:rsidRDefault="004B013D" w:rsidP="004B013D"/>
    <w:p w14:paraId="1A4251F0" w14:textId="77777777" w:rsidR="004B013D" w:rsidRDefault="004B013D" w:rsidP="004B013D"/>
    <w:p w14:paraId="7D4E218D" w14:textId="77777777" w:rsidR="004B013D" w:rsidRDefault="004B013D" w:rsidP="004B013D"/>
    <w:p w14:paraId="396A155C" w14:textId="77777777" w:rsidR="004B013D" w:rsidRDefault="004B013D" w:rsidP="004B013D"/>
    <w:p w14:paraId="35C23D12" w14:textId="77777777" w:rsidR="004B013D" w:rsidRDefault="004B013D" w:rsidP="004B013D"/>
    <w:p w14:paraId="77AD9C6D" w14:textId="77777777" w:rsidR="004B013D" w:rsidRDefault="004B013D" w:rsidP="004B013D"/>
    <w:p w14:paraId="5A56E6F9" w14:textId="77777777" w:rsidR="004B013D" w:rsidRDefault="004B013D" w:rsidP="004B013D"/>
    <w:p w14:paraId="52E7D584" w14:textId="77777777" w:rsidR="004B013D" w:rsidRDefault="004B013D" w:rsidP="004B013D"/>
    <w:p w14:paraId="22F71AD9" w14:textId="77777777" w:rsidR="004B013D" w:rsidRDefault="004B013D" w:rsidP="004B013D"/>
    <w:p w14:paraId="7CCDADE7" w14:textId="77777777" w:rsidR="004B013D" w:rsidRDefault="004B013D" w:rsidP="004B013D"/>
    <w:p w14:paraId="79956429" w14:textId="77777777" w:rsidR="004B013D" w:rsidRDefault="004B013D" w:rsidP="004B013D"/>
    <w:p w14:paraId="733072CD" w14:textId="77777777" w:rsidR="004B013D" w:rsidRDefault="004B013D" w:rsidP="004B013D"/>
    <w:p w14:paraId="24B110B2" w14:textId="77777777" w:rsidR="004B013D" w:rsidRDefault="004B013D" w:rsidP="004B013D"/>
    <w:p w14:paraId="37DA37A2" w14:textId="77777777" w:rsidR="004B013D" w:rsidRDefault="004B013D" w:rsidP="004B013D"/>
    <w:p w14:paraId="499519D1" w14:textId="77777777" w:rsidR="004B013D" w:rsidRDefault="004B013D" w:rsidP="004B013D"/>
    <w:p w14:paraId="780C4A34" w14:textId="77777777" w:rsidR="004B013D" w:rsidRDefault="004B013D" w:rsidP="004B013D"/>
    <w:p w14:paraId="0A87A095" w14:textId="77777777" w:rsidR="004B013D" w:rsidRDefault="004B013D" w:rsidP="004B013D"/>
    <w:p w14:paraId="102838FE" w14:textId="77777777" w:rsidR="004B013D" w:rsidRDefault="004B013D" w:rsidP="004B013D"/>
    <w:p w14:paraId="721F18F9" w14:textId="77777777" w:rsidR="004B013D" w:rsidRDefault="004B013D" w:rsidP="004B013D"/>
    <w:p w14:paraId="2E0E0B35" w14:textId="77777777" w:rsidR="004B013D" w:rsidRDefault="004B013D" w:rsidP="004B013D"/>
    <w:p w14:paraId="6BD0C8BE" w14:textId="77777777" w:rsidR="004B013D" w:rsidRDefault="004B013D" w:rsidP="004B013D"/>
    <w:p w14:paraId="43B20EB8" w14:textId="77777777" w:rsidR="004B013D" w:rsidRDefault="004B013D" w:rsidP="004B013D"/>
    <w:p w14:paraId="20EB7FB0" w14:textId="5818B475" w:rsidR="004B013D" w:rsidRDefault="004B013D" w:rsidP="004B013D"/>
    <w:p w14:paraId="46CFCB4A" w14:textId="2CB6A71B" w:rsidR="00C6109C" w:rsidRDefault="00C6109C" w:rsidP="004B013D"/>
    <w:p w14:paraId="76358CC0" w14:textId="7F6588B3" w:rsidR="00C6109C" w:rsidRDefault="00C6109C" w:rsidP="004B013D"/>
    <w:p w14:paraId="753A2B0B" w14:textId="5392341D" w:rsidR="00C6109C" w:rsidRDefault="00C6109C" w:rsidP="004B013D"/>
    <w:p w14:paraId="2AE624C3" w14:textId="5A1D19B7" w:rsidR="00C6109C" w:rsidRDefault="00C6109C" w:rsidP="004B013D"/>
    <w:p w14:paraId="29706942" w14:textId="1E679472" w:rsidR="00C6109C" w:rsidRDefault="00C6109C" w:rsidP="004B013D"/>
    <w:p w14:paraId="06B6A22C" w14:textId="277833C6" w:rsidR="00A60A5A" w:rsidRDefault="00A60A5A" w:rsidP="004B013D"/>
    <w:p w14:paraId="4966F8D6" w14:textId="0E6515A4" w:rsidR="00A60A5A" w:rsidRDefault="00A60A5A" w:rsidP="004B013D"/>
    <w:p w14:paraId="56FBFDA2" w14:textId="77777777" w:rsidR="00A60A5A" w:rsidRDefault="00A60A5A" w:rsidP="004B013D"/>
    <w:p w14:paraId="058E4A6C" w14:textId="77777777" w:rsidR="004B013D" w:rsidRDefault="004B013D" w:rsidP="004B013D"/>
    <w:p w14:paraId="3EC9CFA6" w14:textId="77777777" w:rsidR="004B013D" w:rsidRDefault="004B013D" w:rsidP="004B013D"/>
    <w:p w14:paraId="19B7B3A6" w14:textId="77777777" w:rsidR="00535023" w:rsidRDefault="00535023" w:rsidP="004B013D">
      <w:pPr>
        <w:jc w:val="right"/>
        <w:rPr>
          <w:rFonts w:ascii="Arial" w:hAnsi="Arial" w:cs="Arial"/>
        </w:rPr>
      </w:pPr>
    </w:p>
    <w:p w14:paraId="5F2FF8E8" w14:textId="492B35B1" w:rsidR="004B013D" w:rsidRPr="00A60A5A" w:rsidRDefault="004B013D" w:rsidP="004B013D">
      <w:pPr>
        <w:jc w:val="right"/>
        <w:rPr>
          <w:rFonts w:ascii="Arial" w:hAnsi="Arial" w:cs="Arial"/>
        </w:rPr>
      </w:pPr>
      <w:r w:rsidRPr="00A60A5A">
        <w:rPr>
          <w:rFonts w:ascii="Arial" w:hAnsi="Arial" w:cs="Arial"/>
        </w:rPr>
        <w:lastRenderedPageBreak/>
        <w:t>Załącznik nr  4.6</w:t>
      </w:r>
    </w:p>
    <w:p w14:paraId="5AADF528" w14:textId="4FC58A78" w:rsidR="004B013D" w:rsidRDefault="004B013D" w:rsidP="004B013D">
      <w:pPr>
        <w:rPr>
          <w:rFonts w:ascii="Arial" w:hAnsi="Arial" w:cs="Arial"/>
        </w:rPr>
      </w:pPr>
      <w:r w:rsidRPr="00A60A5A">
        <w:rPr>
          <w:rFonts w:ascii="Arial" w:hAnsi="Arial" w:cs="Arial"/>
        </w:rPr>
        <w:t>Zadanie 6</w:t>
      </w:r>
      <w:r w:rsidR="00A60A5A">
        <w:rPr>
          <w:rFonts w:ascii="Arial" w:hAnsi="Arial" w:cs="Arial"/>
        </w:rPr>
        <w:t>.</w:t>
      </w:r>
      <w:r w:rsidRPr="00A60A5A">
        <w:rPr>
          <w:rFonts w:ascii="Arial" w:hAnsi="Arial" w:cs="Arial"/>
        </w:rPr>
        <w:t xml:space="preserve"> </w:t>
      </w:r>
      <w:r w:rsidR="00C6109C" w:rsidRPr="00C6109C">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A60A5A" w14:paraId="116B8016"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2E1D6" w14:textId="77777777" w:rsidR="004B013D" w:rsidRPr="00A60A5A" w:rsidRDefault="004B013D" w:rsidP="002E02E8">
            <w:pPr>
              <w:spacing w:line="252"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EB492" w14:textId="77777777" w:rsidR="004B013D" w:rsidRPr="00A60A5A" w:rsidRDefault="004B013D" w:rsidP="00A60A5A">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2191D"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7B2A195D" w14:textId="1CAF34AD" w:rsidR="004B013D" w:rsidRPr="00A60A5A" w:rsidRDefault="00C6109C"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szt</w:t>
            </w:r>
            <w:r w:rsidR="004B013D" w:rsidRPr="00A60A5A">
              <w:rPr>
                <w:rFonts w:ascii="Arial" w:hAnsi="Arial" w:cs="Arial"/>
                <w:color w:val="000000"/>
                <w:sz w:val="18"/>
                <w:szCs w:val="18"/>
                <w:lang w:eastAsia="en-US"/>
              </w:rPr>
              <w: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C0EF5"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64767E61" w14:textId="019C48F6"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 xml:space="preserve">(za 1 </w:t>
            </w:r>
            <w:r w:rsidR="00C6109C" w:rsidRPr="00A60A5A">
              <w:rPr>
                <w:rFonts w:ascii="Arial" w:hAnsi="Arial" w:cs="Arial"/>
                <w:color w:val="000000"/>
                <w:sz w:val="18"/>
                <w:szCs w:val="18"/>
                <w:lang w:eastAsia="en-US"/>
              </w:rPr>
              <w:t>szt</w:t>
            </w:r>
            <w:r w:rsidRPr="00A60A5A">
              <w:rPr>
                <w:rFonts w:ascii="Arial" w:hAnsi="Arial" w:cs="Arial"/>
                <w:color w:val="000000"/>
                <w:sz w:val="18"/>
                <w:szCs w:val="18"/>
                <w:lang w:eastAsia="en-US"/>
              </w:rPr>
              <w: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B43FA"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66CBA782" w14:textId="092BEE2F"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 xml:space="preserve">(ilość </w:t>
            </w:r>
            <w:r w:rsidR="00C6109C" w:rsidRPr="00A60A5A">
              <w:rPr>
                <w:rFonts w:ascii="Arial" w:hAnsi="Arial" w:cs="Arial"/>
                <w:color w:val="000000"/>
                <w:sz w:val="18"/>
                <w:szCs w:val="18"/>
                <w:lang w:eastAsia="en-US"/>
              </w:rPr>
              <w:t>szt</w:t>
            </w:r>
            <w:r w:rsidRPr="00A60A5A">
              <w:rPr>
                <w:rFonts w:ascii="Arial" w:hAnsi="Arial" w:cs="Arial"/>
                <w:color w:val="000000"/>
                <w:sz w:val="18"/>
                <w:szCs w:val="18"/>
                <w:lang w:eastAsia="en-US"/>
              </w:rPr>
              <w:t xml:space="preserve">.  x cena jedn. </w:t>
            </w:r>
            <w:r w:rsidR="00C6109C" w:rsidRPr="00A60A5A">
              <w:rPr>
                <w:rFonts w:ascii="Arial" w:hAnsi="Arial" w:cs="Arial"/>
                <w:color w:val="000000"/>
                <w:sz w:val="18"/>
                <w:szCs w:val="18"/>
                <w:lang w:eastAsia="en-US"/>
              </w:rPr>
              <w:t>szt</w:t>
            </w:r>
            <w:r w:rsidRPr="00A60A5A">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61054"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D21C8"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5E980" w14:textId="77777777" w:rsidR="004B013D" w:rsidRPr="00A60A5A" w:rsidRDefault="004B013D" w:rsidP="002E02E8">
            <w:pPr>
              <w:spacing w:line="252"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C6109C" w:rsidRPr="00A60A5A" w14:paraId="5DA50860"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41D8263" w14:textId="1C1DABFE" w:rsidR="00C6109C" w:rsidRPr="00A60A5A" w:rsidRDefault="00C6109C" w:rsidP="00C6109C">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5B200B38" w14:textId="1738D8DA" w:rsidR="00C6109C" w:rsidRPr="00A60A5A" w:rsidRDefault="00C6109C" w:rsidP="00C6109C">
            <w:pPr>
              <w:spacing w:line="254" w:lineRule="auto"/>
              <w:rPr>
                <w:rFonts w:ascii="Calibri" w:hAnsi="Calibri" w:cs="Calibri"/>
                <w:b/>
                <w:bCs/>
                <w:color w:val="000000"/>
                <w:sz w:val="18"/>
                <w:szCs w:val="18"/>
                <w:lang w:eastAsia="en-US"/>
              </w:rPr>
            </w:pPr>
            <w:r w:rsidRPr="00A60A5A">
              <w:rPr>
                <w:rFonts w:ascii="Calibri" w:hAnsi="Calibri" w:cs="Calibri"/>
                <w:color w:val="000000"/>
                <w:sz w:val="18"/>
                <w:szCs w:val="18"/>
              </w:rPr>
              <w:t xml:space="preserve">Pojemnik do zamrażania różnych rodzajów komórek; do </w:t>
            </w:r>
            <w:proofErr w:type="spellStart"/>
            <w:r w:rsidRPr="00A60A5A">
              <w:rPr>
                <w:rFonts w:ascii="Calibri" w:hAnsi="Calibri" w:cs="Calibri"/>
                <w:color w:val="000000"/>
                <w:sz w:val="18"/>
                <w:szCs w:val="18"/>
              </w:rPr>
              <w:t>krioprobówek</w:t>
            </w:r>
            <w:proofErr w:type="spellEnd"/>
            <w:r w:rsidRPr="00A60A5A">
              <w:rPr>
                <w:rFonts w:ascii="Calibri" w:hAnsi="Calibri" w:cs="Calibri"/>
                <w:color w:val="000000"/>
                <w:sz w:val="18"/>
                <w:szCs w:val="18"/>
              </w:rPr>
              <w:t xml:space="preserve"> o pojemności do 2 ml. Bez użycia cieczy chłodzących. Szybkość zamrażania -1°C/min w zamrażarce o temp. -80°C. </w:t>
            </w:r>
            <w:r w:rsidRPr="00A60A5A">
              <w:rPr>
                <w:rFonts w:ascii="Calibri" w:hAnsi="Calibri" w:cs="Calibri"/>
                <w:sz w:val="18"/>
                <w:szCs w:val="18"/>
              </w:rPr>
              <w:t>Liczba otworów: 12</w:t>
            </w:r>
            <w:r w:rsidRPr="00A60A5A">
              <w:rPr>
                <w:rFonts w:ascii="Calibri" w:hAnsi="Calibri" w:cs="Calibri"/>
                <w:color w:val="000000"/>
                <w:sz w:val="18"/>
                <w:szCs w:val="18"/>
              </w:rPr>
              <w:t>, 1szt.</w:t>
            </w:r>
          </w:p>
        </w:tc>
        <w:tc>
          <w:tcPr>
            <w:tcW w:w="621" w:type="dxa"/>
            <w:tcBorders>
              <w:top w:val="single" w:sz="4" w:space="0" w:color="auto"/>
              <w:left w:val="single" w:sz="4" w:space="0" w:color="auto"/>
              <w:bottom w:val="single" w:sz="4" w:space="0" w:color="auto"/>
              <w:right w:val="single" w:sz="4" w:space="0" w:color="auto"/>
            </w:tcBorders>
            <w:vAlign w:val="center"/>
          </w:tcPr>
          <w:p w14:paraId="775B5BD3" w14:textId="4C3DF3C6" w:rsidR="00C6109C" w:rsidRPr="00A60A5A" w:rsidRDefault="00C6109C" w:rsidP="00A60A5A">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06DEB0DB"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8337722"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96E2852"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20DAAE0"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1615275" w14:textId="77777777" w:rsidR="00C6109C" w:rsidRPr="00A60A5A" w:rsidRDefault="00C6109C" w:rsidP="00C6109C">
            <w:pPr>
              <w:spacing w:line="254" w:lineRule="auto"/>
              <w:jc w:val="center"/>
              <w:rPr>
                <w:rFonts w:ascii="Arial" w:hAnsi="Arial" w:cs="Arial"/>
                <w:color w:val="000000"/>
                <w:sz w:val="18"/>
                <w:szCs w:val="18"/>
                <w:lang w:eastAsia="en-US"/>
              </w:rPr>
            </w:pPr>
          </w:p>
        </w:tc>
      </w:tr>
      <w:tr w:rsidR="00C6109C" w:rsidRPr="00A60A5A" w14:paraId="7FC1D772" w14:textId="77777777" w:rsidTr="0055335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3F3BB8" w14:textId="0C5D48B9" w:rsidR="00C6109C" w:rsidRPr="00A60A5A" w:rsidRDefault="00C6109C" w:rsidP="00C6109C">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57E2CA73" w14:textId="45ADFEF3" w:rsidR="00C6109C" w:rsidRPr="00A60A5A" w:rsidRDefault="00C6109C" w:rsidP="00C6109C">
            <w:pPr>
              <w:spacing w:line="254" w:lineRule="auto"/>
              <w:rPr>
                <w:rFonts w:ascii="Calibri" w:hAnsi="Calibri" w:cs="Calibri"/>
                <w:b/>
                <w:bCs/>
                <w:color w:val="000000"/>
                <w:sz w:val="18"/>
                <w:szCs w:val="18"/>
                <w:lang w:eastAsia="en-US"/>
              </w:rPr>
            </w:pPr>
            <w:r w:rsidRPr="00A60A5A">
              <w:rPr>
                <w:rFonts w:ascii="Calibri" w:hAnsi="Calibri" w:cs="Calibri"/>
                <w:color w:val="000000"/>
                <w:sz w:val="18"/>
                <w:szCs w:val="18"/>
              </w:rPr>
              <w:t xml:space="preserve">Pojemnik do zamrażania różnych rodzajów komórek; do </w:t>
            </w:r>
            <w:proofErr w:type="spellStart"/>
            <w:r w:rsidRPr="00A60A5A">
              <w:rPr>
                <w:rFonts w:ascii="Calibri" w:hAnsi="Calibri" w:cs="Calibri"/>
                <w:color w:val="000000"/>
                <w:sz w:val="18"/>
                <w:szCs w:val="18"/>
              </w:rPr>
              <w:t>krioprobówek</w:t>
            </w:r>
            <w:proofErr w:type="spellEnd"/>
            <w:r w:rsidRPr="00A60A5A">
              <w:rPr>
                <w:rFonts w:ascii="Calibri" w:hAnsi="Calibri" w:cs="Calibri"/>
                <w:color w:val="000000"/>
                <w:sz w:val="18"/>
                <w:szCs w:val="18"/>
              </w:rPr>
              <w:t xml:space="preserve"> o pojemności do 2 ml. Bez użycia cieczy chłodzących. Szybkość zamrażania -1°C/min w zamrażarce o temp. -80°C. Liczba otworów: 30, 1szt.</w:t>
            </w:r>
          </w:p>
        </w:tc>
        <w:tc>
          <w:tcPr>
            <w:tcW w:w="621" w:type="dxa"/>
            <w:tcBorders>
              <w:top w:val="single" w:sz="4" w:space="0" w:color="auto"/>
              <w:left w:val="single" w:sz="4" w:space="0" w:color="auto"/>
              <w:bottom w:val="single" w:sz="4" w:space="0" w:color="auto"/>
              <w:right w:val="single" w:sz="4" w:space="0" w:color="auto"/>
            </w:tcBorders>
            <w:vAlign w:val="center"/>
          </w:tcPr>
          <w:p w14:paraId="327D77FE" w14:textId="2ECFF9F7" w:rsidR="00C6109C" w:rsidRPr="00A60A5A" w:rsidRDefault="00C6109C" w:rsidP="00A60A5A">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1271196D"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7E92F62"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7CB92B3"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7C7BD8A"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4BF08D0" w14:textId="77777777" w:rsidR="00C6109C" w:rsidRPr="00A60A5A" w:rsidRDefault="00C6109C" w:rsidP="00C6109C">
            <w:pPr>
              <w:spacing w:line="254" w:lineRule="auto"/>
              <w:jc w:val="center"/>
              <w:rPr>
                <w:rFonts w:ascii="Arial" w:hAnsi="Arial" w:cs="Arial"/>
                <w:color w:val="000000"/>
                <w:sz w:val="18"/>
                <w:szCs w:val="18"/>
                <w:lang w:eastAsia="en-US"/>
              </w:rPr>
            </w:pPr>
          </w:p>
        </w:tc>
      </w:tr>
      <w:tr w:rsidR="00C6109C" w:rsidRPr="00A60A5A" w14:paraId="24F00D99" w14:textId="77777777" w:rsidTr="0055335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A731FFB" w14:textId="097C0D4E" w:rsidR="00C6109C" w:rsidRPr="00A60A5A" w:rsidRDefault="00C6109C" w:rsidP="00C6109C">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3</w:t>
            </w:r>
          </w:p>
        </w:tc>
        <w:tc>
          <w:tcPr>
            <w:tcW w:w="3134" w:type="dxa"/>
            <w:tcBorders>
              <w:top w:val="single" w:sz="4" w:space="0" w:color="auto"/>
              <w:left w:val="single" w:sz="4" w:space="0" w:color="auto"/>
              <w:bottom w:val="single" w:sz="4" w:space="0" w:color="auto"/>
              <w:right w:val="single" w:sz="4" w:space="0" w:color="auto"/>
            </w:tcBorders>
            <w:vAlign w:val="center"/>
          </w:tcPr>
          <w:p w14:paraId="3D9ECBDB" w14:textId="4FB2E6F6" w:rsidR="00C6109C" w:rsidRPr="00A60A5A" w:rsidRDefault="00C6109C" w:rsidP="00C6109C">
            <w:pPr>
              <w:spacing w:line="254" w:lineRule="auto"/>
              <w:rPr>
                <w:rFonts w:ascii="Calibri" w:hAnsi="Calibri" w:cs="Calibri"/>
                <w:b/>
                <w:bCs/>
                <w:color w:val="000000"/>
                <w:sz w:val="18"/>
                <w:szCs w:val="18"/>
                <w:lang w:eastAsia="en-US"/>
              </w:rPr>
            </w:pPr>
            <w:r w:rsidRPr="00A60A5A">
              <w:rPr>
                <w:rFonts w:ascii="Calibri" w:hAnsi="Calibri" w:cs="Calibri"/>
                <w:color w:val="000000"/>
                <w:sz w:val="18"/>
                <w:szCs w:val="18"/>
              </w:rPr>
              <w:t xml:space="preserve">Naczynie transportowe </w:t>
            </w:r>
            <w:proofErr w:type="spellStart"/>
            <w:r w:rsidRPr="00A60A5A">
              <w:rPr>
                <w:rFonts w:ascii="Calibri" w:hAnsi="Calibri" w:cs="Calibri"/>
                <w:color w:val="000000"/>
                <w:sz w:val="18"/>
                <w:szCs w:val="18"/>
              </w:rPr>
              <w:t>Dewara</w:t>
            </w:r>
            <w:proofErr w:type="spellEnd"/>
            <w:r w:rsidRPr="00A60A5A">
              <w:rPr>
                <w:rFonts w:ascii="Calibri" w:hAnsi="Calibri" w:cs="Calibri"/>
                <w:color w:val="000000"/>
                <w:sz w:val="18"/>
                <w:szCs w:val="18"/>
              </w:rPr>
              <w:t xml:space="preserve">, do przenoszenia i przechowywania substancji wrażliwych na temperaturę (−200...+200 °C). Wyposażone w pokrywę (otwór o śr. ok. 2-3 mm na środku pokrywy) z dwoma zaciskami sprężynowymi oraz aluminiowy uchwyt do przenoszenia. Wykonane ze szkła </w:t>
            </w:r>
            <w:proofErr w:type="spellStart"/>
            <w:r w:rsidRPr="00A60A5A">
              <w:rPr>
                <w:rFonts w:ascii="Calibri" w:hAnsi="Calibri" w:cs="Calibri"/>
                <w:color w:val="000000"/>
                <w:sz w:val="18"/>
                <w:szCs w:val="18"/>
              </w:rPr>
              <w:t>borokrzemowego</w:t>
            </w:r>
            <w:proofErr w:type="spellEnd"/>
            <w:r w:rsidRPr="00A60A5A">
              <w:rPr>
                <w:rFonts w:ascii="Calibri" w:hAnsi="Calibri" w:cs="Calibri"/>
                <w:color w:val="000000"/>
                <w:sz w:val="18"/>
                <w:szCs w:val="18"/>
              </w:rPr>
              <w:t xml:space="preserve"> 3.3. Obudowa ze stali galwanizowanej z powłoką proszkową w kolorze niebieskim. Kształt cylindryczny. Odpowiadają normie DIN 12492. TYP B.  Użytkowane do przechowywania ciekłego azotu. Pojemność 1 L, 1szt.</w:t>
            </w:r>
          </w:p>
        </w:tc>
        <w:tc>
          <w:tcPr>
            <w:tcW w:w="621" w:type="dxa"/>
            <w:tcBorders>
              <w:top w:val="single" w:sz="4" w:space="0" w:color="auto"/>
              <w:left w:val="single" w:sz="4" w:space="0" w:color="auto"/>
              <w:bottom w:val="single" w:sz="4" w:space="0" w:color="auto"/>
              <w:right w:val="single" w:sz="4" w:space="0" w:color="auto"/>
            </w:tcBorders>
            <w:vAlign w:val="center"/>
          </w:tcPr>
          <w:p w14:paraId="0FFF6B13" w14:textId="73C098A4" w:rsidR="00C6109C" w:rsidRPr="00A60A5A" w:rsidRDefault="00C6109C" w:rsidP="00A60A5A">
            <w:pPr>
              <w:spacing w:line="254" w:lineRule="auto"/>
              <w:jc w:val="center"/>
              <w:rPr>
                <w:rFonts w:ascii="Calibri" w:hAnsi="Calibri" w:cs="Calibri"/>
                <w:color w:val="000000"/>
                <w:sz w:val="18"/>
                <w:szCs w:val="18"/>
                <w:lang w:eastAsia="en-US"/>
              </w:rPr>
            </w:pPr>
            <w:r w:rsidRPr="00A60A5A">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54BB7B90"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801DFA"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90AD16B"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F10C84B" w14:textId="77777777" w:rsidR="00C6109C" w:rsidRPr="00A60A5A" w:rsidRDefault="00C6109C" w:rsidP="00C6109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1E0B799" w14:textId="77777777" w:rsidR="00C6109C" w:rsidRPr="00A60A5A" w:rsidRDefault="00C6109C" w:rsidP="00C6109C">
            <w:pPr>
              <w:spacing w:line="254" w:lineRule="auto"/>
              <w:jc w:val="center"/>
              <w:rPr>
                <w:rFonts w:ascii="Arial" w:hAnsi="Arial" w:cs="Arial"/>
                <w:color w:val="000000"/>
                <w:sz w:val="18"/>
                <w:szCs w:val="18"/>
                <w:lang w:eastAsia="en-US"/>
              </w:rPr>
            </w:pPr>
          </w:p>
        </w:tc>
      </w:tr>
      <w:tr w:rsidR="004B013D" w:rsidRPr="00A60A5A" w14:paraId="0E1A6BD7"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8467616" w14:textId="77777777" w:rsidR="004B013D" w:rsidRPr="00A60A5A" w:rsidRDefault="004B013D" w:rsidP="002E02E8">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322CE9C2" w14:textId="77777777" w:rsidR="004B013D" w:rsidRPr="00A60A5A" w:rsidRDefault="004B013D"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010810F" w14:textId="77777777" w:rsidR="004B013D" w:rsidRPr="00A60A5A" w:rsidRDefault="004B013D"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433DE2A" w14:textId="77777777" w:rsidR="004B013D" w:rsidRPr="00A60A5A" w:rsidRDefault="004B013D" w:rsidP="002E02E8">
            <w:pPr>
              <w:spacing w:line="252" w:lineRule="auto"/>
              <w:jc w:val="center"/>
              <w:rPr>
                <w:rFonts w:ascii="Arial" w:hAnsi="Arial" w:cs="Arial"/>
                <w:color w:val="000000" w:themeColor="text1"/>
                <w:sz w:val="18"/>
                <w:szCs w:val="18"/>
                <w:lang w:eastAsia="en-US"/>
              </w:rPr>
            </w:pPr>
          </w:p>
          <w:p w14:paraId="24DEB033" w14:textId="77777777" w:rsidR="004B013D" w:rsidRPr="00A60A5A" w:rsidRDefault="004B013D" w:rsidP="002E02E8">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26A7DA2B" w14:textId="77777777" w:rsidR="004B013D" w:rsidRPr="00A60A5A" w:rsidRDefault="004B013D" w:rsidP="004B013D">
      <w:pPr>
        <w:rPr>
          <w:rFonts w:ascii="Arial Narrow" w:hAnsi="Arial Narrow"/>
          <w:sz w:val="18"/>
          <w:szCs w:val="18"/>
        </w:rPr>
      </w:pPr>
    </w:p>
    <w:p w14:paraId="10696CE7" w14:textId="77777777" w:rsidR="004B013D" w:rsidRPr="00A60A5A" w:rsidRDefault="004B013D" w:rsidP="004B013D">
      <w:pPr>
        <w:ind w:left="4248" w:firstLine="708"/>
        <w:rPr>
          <w:rFonts w:ascii="Arial Narrow" w:hAnsi="Arial Narrow"/>
          <w:sz w:val="18"/>
          <w:szCs w:val="18"/>
        </w:rPr>
      </w:pPr>
    </w:p>
    <w:p w14:paraId="3783A61F" w14:textId="77777777" w:rsidR="004B013D" w:rsidRPr="00A60A5A" w:rsidRDefault="004B013D" w:rsidP="004B013D">
      <w:pPr>
        <w:ind w:left="4248" w:firstLine="708"/>
        <w:rPr>
          <w:rFonts w:ascii="Arial Narrow" w:hAnsi="Arial Narrow"/>
          <w:sz w:val="18"/>
          <w:szCs w:val="18"/>
        </w:rPr>
      </w:pPr>
    </w:p>
    <w:p w14:paraId="5088C2AF" w14:textId="77777777" w:rsidR="004B013D" w:rsidRPr="00A60A5A" w:rsidRDefault="004B013D" w:rsidP="004B013D">
      <w:pPr>
        <w:ind w:left="4248" w:firstLine="708"/>
        <w:rPr>
          <w:rFonts w:ascii="Arial Narrow" w:hAnsi="Arial Narrow"/>
          <w:sz w:val="18"/>
          <w:szCs w:val="18"/>
        </w:rPr>
      </w:pPr>
    </w:p>
    <w:p w14:paraId="29A1A218" w14:textId="77777777" w:rsidR="004B013D" w:rsidRPr="00A60A5A" w:rsidRDefault="004B013D" w:rsidP="00A60A5A">
      <w:pPr>
        <w:ind w:left="4956" w:firstLine="708"/>
        <w:rPr>
          <w:rFonts w:ascii="Arial Narrow" w:hAnsi="Arial Narrow"/>
          <w:sz w:val="18"/>
          <w:szCs w:val="18"/>
        </w:rPr>
      </w:pPr>
      <w:r w:rsidRPr="00A60A5A">
        <w:rPr>
          <w:rFonts w:ascii="Arial Narrow" w:hAnsi="Arial Narrow"/>
          <w:sz w:val="18"/>
          <w:szCs w:val="18"/>
        </w:rPr>
        <w:t>……………………………………………………</w:t>
      </w:r>
    </w:p>
    <w:p w14:paraId="38D4497D" w14:textId="21D89111" w:rsidR="00A60A5A" w:rsidRPr="00A60A5A" w:rsidRDefault="004B013D" w:rsidP="004B013D">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431400EC" w14:textId="3773B3CF" w:rsidR="004B013D" w:rsidRPr="00535023" w:rsidRDefault="00A60A5A" w:rsidP="00535023">
      <w:pPr>
        <w:spacing w:after="160" w:line="259" w:lineRule="auto"/>
        <w:rPr>
          <w:rFonts w:ascii="Arial Narrow" w:hAnsi="Arial Narrow"/>
          <w:sz w:val="18"/>
          <w:szCs w:val="18"/>
        </w:rPr>
      </w:pPr>
      <w:r>
        <w:rPr>
          <w:rFonts w:ascii="Arial Narrow" w:hAnsi="Arial Narrow"/>
          <w:sz w:val="18"/>
          <w:szCs w:val="18"/>
        </w:rPr>
        <w:br w:type="page"/>
      </w:r>
    </w:p>
    <w:p w14:paraId="2211DA64" w14:textId="77777777" w:rsidR="004B013D" w:rsidRPr="00A60A5A" w:rsidRDefault="004B013D" w:rsidP="004B013D">
      <w:pPr>
        <w:jc w:val="right"/>
        <w:rPr>
          <w:rFonts w:ascii="Arial" w:hAnsi="Arial" w:cs="Arial"/>
        </w:rPr>
      </w:pPr>
      <w:r w:rsidRPr="00A60A5A">
        <w:rPr>
          <w:rFonts w:ascii="Arial" w:hAnsi="Arial" w:cs="Arial"/>
        </w:rPr>
        <w:lastRenderedPageBreak/>
        <w:t>Załącznik nr  4.7</w:t>
      </w:r>
    </w:p>
    <w:p w14:paraId="21F4021A" w14:textId="46497DBD" w:rsidR="004B013D" w:rsidRPr="00A60A5A" w:rsidRDefault="004B013D" w:rsidP="004B013D">
      <w:pPr>
        <w:rPr>
          <w:rFonts w:ascii="Arial" w:hAnsi="Arial" w:cs="Arial"/>
        </w:rPr>
      </w:pPr>
      <w:r w:rsidRPr="00A60A5A">
        <w:rPr>
          <w:rFonts w:ascii="Arial" w:hAnsi="Arial" w:cs="Arial"/>
        </w:rPr>
        <w:t xml:space="preserve">Zadanie </w:t>
      </w:r>
      <w:r w:rsidR="00A60A5A">
        <w:rPr>
          <w:rFonts w:ascii="Arial" w:hAnsi="Arial" w:cs="Arial"/>
        </w:rPr>
        <w:t xml:space="preserve">7. </w:t>
      </w:r>
      <w:r w:rsidR="00AE6659" w:rsidRPr="00A60A5A">
        <w:rPr>
          <w:rFonts w:ascii="Arial" w:hAnsi="Arial" w:cs="Arial"/>
        </w:rPr>
        <w:t>Odczynniki laboratoryjne - do biologii molekularnej</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
        <w:gridCol w:w="3031"/>
        <w:gridCol w:w="911"/>
        <w:gridCol w:w="1331"/>
        <w:gridCol w:w="844"/>
        <w:gridCol w:w="1104"/>
        <w:gridCol w:w="1096"/>
        <w:gridCol w:w="1629"/>
      </w:tblGrid>
      <w:tr w:rsidR="004B013D" w14:paraId="69A02584" w14:textId="77777777" w:rsidTr="002E02E8">
        <w:trPr>
          <w:cantSplit/>
          <w:trHeight w:val="624"/>
        </w:trPr>
        <w:tc>
          <w:tcPr>
            <w:tcW w:w="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155C5" w14:textId="77777777" w:rsidR="004B013D" w:rsidRPr="008A22C2" w:rsidRDefault="004B013D" w:rsidP="002E02E8">
            <w:pPr>
              <w:spacing w:line="254"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4347E" w14:textId="77777777" w:rsidR="004B013D" w:rsidRPr="008A22C2" w:rsidRDefault="004B013D" w:rsidP="00A60A5A">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E9C04"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11D421EB" w14:textId="76F1374F"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szt.</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5ED65"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5410F7EF" w14:textId="334B1D90"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szt.)</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4672A"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679D9"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5BAD272A" w14:textId="7B838328"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 xml:space="preserve">(ilość </w:t>
            </w:r>
            <w:r w:rsidR="00AE6659" w:rsidRPr="008A22C2">
              <w:rPr>
                <w:rFonts w:ascii="Arial" w:hAnsi="Arial" w:cs="Arial"/>
                <w:color w:val="000000"/>
                <w:sz w:val="18"/>
                <w:szCs w:val="18"/>
                <w:lang w:eastAsia="en-US"/>
              </w:rPr>
              <w:t>szt</w:t>
            </w:r>
            <w:r w:rsidRPr="008A22C2">
              <w:rPr>
                <w:rFonts w:ascii="Arial" w:hAnsi="Arial" w:cs="Arial"/>
                <w:color w:val="000000"/>
                <w:sz w:val="18"/>
                <w:szCs w:val="18"/>
                <w:lang w:eastAsia="en-US"/>
              </w:rPr>
              <w:t>.  x cena jedn. szt.)</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44BFA"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387DE" w14:textId="77777777" w:rsidR="004B013D" w:rsidRPr="008A22C2" w:rsidRDefault="004B013D" w:rsidP="002E02E8">
            <w:pPr>
              <w:spacing w:line="254"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4B013D" w14:paraId="28927984" w14:textId="77777777" w:rsidTr="002E02E8">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3FCC18F0" w14:textId="77777777" w:rsidR="004B013D" w:rsidRPr="008A22C2" w:rsidRDefault="004B013D" w:rsidP="002E02E8">
            <w:pPr>
              <w:spacing w:line="256"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031" w:type="dxa"/>
            <w:tcBorders>
              <w:top w:val="single" w:sz="4" w:space="0" w:color="auto"/>
              <w:left w:val="single" w:sz="4" w:space="0" w:color="auto"/>
              <w:bottom w:val="single" w:sz="4" w:space="0" w:color="auto"/>
              <w:right w:val="single" w:sz="4" w:space="0" w:color="auto"/>
            </w:tcBorders>
            <w:vAlign w:val="center"/>
          </w:tcPr>
          <w:p w14:paraId="13E57CD1" w14:textId="5FB96AF5" w:rsidR="004B013D" w:rsidRPr="008A22C2" w:rsidRDefault="00AE6659" w:rsidP="002E02E8">
            <w:pPr>
              <w:spacing w:line="256" w:lineRule="auto"/>
              <w:rPr>
                <w:rFonts w:ascii="Calibri" w:hAnsi="Calibri" w:cs="Calibri"/>
                <w:b/>
                <w:bCs/>
                <w:color w:val="000000"/>
                <w:sz w:val="18"/>
                <w:szCs w:val="18"/>
                <w:lang w:eastAsia="en-US"/>
              </w:rPr>
            </w:pPr>
            <w:r w:rsidRPr="008A22C2">
              <w:rPr>
                <w:rFonts w:ascii="Calibri" w:hAnsi="Calibri" w:cs="Calibri"/>
                <w:color w:val="000000"/>
                <w:sz w:val="18"/>
                <w:szCs w:val="18"/>
              </w:rPr>
              <w:t>Woda do zastosowań w biologii molekularnej, wolna od nukleaz, nie traktowana DEPC, 1 op. = 500 ml</w:t>
            </w:r>
          </w:p>
        </w:tc>
        <w:tc>
          <w:tcPr>
            <w:tcW w:w="911" w:type="dxa"/>
            <w:tcBorders>
              <w:top w:val="single" w:sz="4" w:space="0" w:color="auto"/>
              <w:left w:val="single" w:sz="4" w:space="0" w:color="auto"/>
              <w:bottom w:val="single" w:sz="4" w:space="0" w:color="auto"/>
              <w:right w:val="single" w:sz="4" w:space="0" w:color="auto"/>
            </w:tcBorders>
            <w:vAlign w:val="center"/>
          </w:tcPr>
          <w:p w14:paraId="65F2184B" w14:textId="7F4BA218" w:rsidR="004B013D" w:rsidRPr="008A22C2" w:rsidRDefault="00AE6659" w:rsidP="00A60A5A">
            <w:pPr>
              <w:spacing w:line="256"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r w:rsidR="004B013D" w:rsidRPr="008A22C2">
              <w:rPr>
                <w:rFonts w:ascii="Calibri" w:hAnsi="Calibri" w:cs="Calibri"/>
                <w:color w:val="000000"/>
                <w:sz w:val="18"/>
                <w:szCs w:val="18"/>
              </w:rPr>
              <w:t>5</w:t>
            </w:r>
          </w:p>
        </w:tc>
        <w:tc>
          <w:tcPr>
            <w:tcW w:w="1331" w:type="dxa"/>
            <w:tcBorders>
              <w:top w:val="single" w:sz="4" w:space="0" w:color="auto"/>
              <w:left w:val="single" w:sz="4" w:space="0" w:color="auto"/>
              <w:bottom w:val="single" w:sz="4" w:space="0" w:color="auto"/>
              <w:right w:val="single" w:sz="4" w:space="0" w:color="auto"/>
            </w:tcBorders>
            <w:vAlign w:val="center"/>
          </w:tcPr>
          <w:p w14:paraId="139AE232" w14:textId="77777777" w:rsidR="004B013D" w:rsidRPr="008A22C2" w:rsidRDefault="004B013D" w:rsidP="002E02E8">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37E44FB0" w14:textId="77777777" w:rsidR="004B013D" w:rsidRPr="008A22C2" w:rsidRDefault="004B013D" w:rsidP="002E02E8">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4CD1DD44" w14:textId="77777777" w:rsidR="004B013D" w:rsidRPr="008A22C2" w:rsidRDefault="004B013D" w:rsidP="002E02E8">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2A225ABD" w14:textId="77777777" w:rsidR="004B013D" w:rsidRPr="008A22C2" w:rsidRDefault="004B013D" w:rsidP="002E02E8">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02FFC0C2" w14:textId="77777777" w:rsidR="004B013D" w:rsidRPr="008A22C2" w:rsidRDefault="004B013D" w:rsidP="002E02E8">
            <w:pPr>
              <w:spacing w:line="256" w:lineRule="auto"/>
              <w:jc w:val="center"/>
              <w:rPr>
                <w:rFonts w:ascii="Arial" w:hAnsi="Arial" w:cs="Arial"/>
                <w:color w:val="000000"/>
                <w:sz w:val="18"/>
                <w:szCs w:val="18"/>
                <w:lang w:eastAsia="en-US"/>
              </w:rPr>
            </w:pPr>
          </w:p>
        </w:tc>
      </w:tr>
    </w:tbl>
    <w:p w14:paraId="25D7785D" w14:textId="77777777" w:rsidR="004B013D" w:rsidRDefault="004B013D" w:rsidP="004B013D">
      <w:pPr>
        <w:ind w:left="4248" w:firstLine="708"/>
        <w:rPr>
          <w:rFonts w:ascii="Arial Narrow" w:hAnsi="Arial Narrow"/>
        </w:rPr>
      </w:pPr>
    </w:p>
    <w:p w14:paraId="56315170" w14:textId="77777777" w:rsidR="004B013D" w:rsidRDefault="004B013D" w:rsidP="004B013D">
      <w:pPr>
        <w:ind w:left="4248" w:firstLine="708"/>
        <w:rPr>
          <w:rFonts w:ascii="Arial Narrow" w:hAnsi="Arial Narrow"/>
        </w:rPr>
      </w:pPr>
    </w:p>
    <w:p w14:paraId="3D0E24BB" w14:textId="77777777" w:rsidR="004B013D" w:rsidRDefault="004B013D" w:rsidP="004B013D">
      <w:pPr>
        <w:ind w:left="4248" w:firstLine="708"/>
        <w:rPr>
          <w:rFonts w:ascii="Arial Narrow" w:hAnsi="Arial Narrow"/>
        </w:rPr>
      </w:pPr>
    </w:p>
    <w:p w14:paraId="62A3FB1D" w14:textId="77777777" w:rsidR="004B013D" w:rsidRDefault="004B013D" w:rsidP="004B013D">
      <w:pPr>
        <w:ind w:left="4248" w:firstLine="708"/>
        <w:rPr>
          <w:rFonts w:ascii="Arial Narrow" w:hAnsi="Arial Narrow"/>
        </w:rPr>
      </w:pPr>
    </w:p>
    <w:p w14:paraId="47E577ED" w14:textId="77777777" w:rsidR="004B013D" w:rsidRDefault="004B013D" w:rsidP="008A22C2">
      <w:pPr>
        <w:ind w:left="4956" w:firstLine="708"/>
        <w:rPr>
          <w:rFonts w:ascii="Arial Narrow" w:hAnsi="Arial Narrow"/>
        </w:rPr>
      </w:pPr>
      <w:r>
        <w:rPr>
          <w:rFonts w:ascii="Arial Narrow" w:hAnsi="Arial Narrow"/>
        </w:rPr>
        <w:t>……………………………………………………</w:t>
      </w:r>
    </w:p>
    <w:p w14:paraId="4936AA9F" w14:textId="77777777" w:rsidR="004B013D" w:rsidRPr="00C30BD7" w:rsidRDefault="004B013D" w:rsidP="004B013D">
      <w:pPr>
        <w:ind w:left="5664" w:firstLine="708"/>
        <w:rPr>
          <w:rFonts w:ascii="Arial" w:hAnsi="Arial" w:cs="Arial"/>
          <w:sz w:val="18"/>
          <w:szCs w:val="18"/>
        </w:rPr>
      </w:pPr>
      <w:r w:rsidRPr="00C30BD7">
        <w:rPr>
          <w:rFonts w:ascii="Arial" w:hAnsi="Arial" w:cs="Arial"/>
          <w:sz w:val="18"/>
          <w:szCs w:val="18"/>
        </w:rPr>
        <w:t xml:space="preserve">Podpis Wykonawcy </w:t>
      </w:r>
    </w:p>
    <w:p w14:paraId="513C6256" w14:textId="77777777" w:rsidR="004B013D" w:rsidRDefault="004B013D" w:rsidP="004B013D"/>
    <w:p w14:paraId="14956F83" w14:textId="77777777" w:rsidR="004B013D" w:rsidRDefault="004B013D" w:rsidP="004B013D"/>
    <w:p w14:paraId="43E3A824" w14:textId="674913D1" w:rsidR="004B013D" w:rsidRDefault="004B013D" w:rsidP="004B013D"/>
    <w:p w14:paraId="798A1875" w14:textId="41D9310C" w:rsidR="00AE6659" w:rsidRDefault="00AE6659" w:rsidP="004B013D"/>
    <w:p w14:paraId="443B6C9B" w14:textId="36C24895" w:rsidR="00AE6659" w:rsidRDefault="00AE6659" w:rsidP="004B013D"/>
    <w:p w14:paraId="5667408A" w14:textId="5223C1C1" w:rsidR="00AE6659" w:rsidRDefault="00AE6659" w:rsidP="004B013D"/>
    <w:p w14:paraId="40CCD7DD" w14:textId="0D820F75" w:rsidR="00AE6659" w:rsidRDefault="00AE6659" w:rsidP="004B013D"/>
    <w:p w14:paraId="5197AAA2" w14:textId="4279EC5B" w:rsidR="00AE6659" w:rsidRDefault="00AE6659" w:rsidP="004B013D"/>
    <w:p w14:paraId="5A6D414A" w14:textId="2C6E92BE" w:rsidR="00AE6659" w:rsidRDefault="00AE6659" w:rsidP="004B013D"/>
    <w:p w14:paraId="29005B37" w14:textId="0DB81ECE" w:rsidR="00AE6659" w:rsidRDefault="00AE6659" w:rsidP="004B013D"/>
    <w:p w14:paraId="6B8285CC" w14:textId="0953CF76" w:rsidR="00AE6659" w:rsidRDefault="00AE6659" w:rsidP="004B013D"/>
    <w:p w14:paraId="6F4A8827" w14:textId="19563968" w:rsidR="00AE6659" w:rsidRDefault="00AE6659" w:rsidP="004B013D"/>
    <w:p w14:paraId="1BE4FA5D" w14:textId="3A658260" w:rsidR="00AE6659" w:rsidRDefault="00AE6659" w:rsidP="004B013D"/>
    <w:p w14:paraId="63476661" w14:textId="452F7858" w:rsidR="00AE6659" w:rsidRDefault="00AE6659" w:rsidP="004B013D"/>
    <w:p w14:paraId="4928B165" w14:textId="392A38F9" w:rsidR="00AE6659" w:rsidRDefault="00AE6659" w:rsidP="004B013D"/>
    <w:p w14:paraId="23D874A9" w14:textId="420046D2" w:rsidR="00AE6659" w:rsidRDefault="00AE6659" w:rsidP="004B013D"/>
    <w:p w14:paraId="1FA9AE73" w14:textId="4B96222E" w:rsidR="00AE6659" w:rsidRDefault="00AE6659" w:rsidP="004B013D"/>
    <w:p w14:paraId="59AA2596" w14:textId="6F70D464" w:rsidR="00AE6659" w:rsidRDefault="00AE6659" w:rsidP="004B013D"/>
    <w:p w14:paraId="5690E58E" w14:textId="0FC361B7" w:rsidR="00AE6659" w:rsidRDefault="00AE6659" w:rsidP="004B013D"/>
    <w:p w14:paraId="558856E3" w14:textId="6A7A1F26" w:rsidR="00AE6659" w:rsidRDefault="00AE6659" w:rsidP="004B013D"/>
    <w:p w14:paraId="6A09E917" w14:textId="194013F7" w:rsidR="00AE6659" w:rsidRDefault="00AE6659" w:rsidP="004B013D"/>
    <w:p w14:paraId="4A4AA0D4" w14:textId="2C08C467" w:rsidR="00AE6659" w:rsidRDefault="00AE6659" w:rsidP="004B013D"/>
    <w:p w14:paraId="67635FA9" w14:textId="6A59B1BB" w:rsidR="00AE6659" w:rsidRDefault="00AE6659" w:rsidP="004B013D"/>
    <w:p w14:paraId="0E043CE3" w14:textId="53A07DCC" w:rsidR="00AE6659" w:rsidRDefault="00AE6659" w:rsidP="004B013D"/>
    <w:p w14:paraId="4F06D0D4" w14:textId="53862710" w:rsidR="00AE6659" w:rsidRDefault="00AE6659" w:rsidP="004B013D"/>
    <w:p w14:paraId="5C9566AE" w14:textId="6A910131" w:rsidR="00AE6659" w:rsidRDefault="00AE6659" w:rsidP="004B013D"/>
    <w:p w14:paraId="57E7A8CA" w14:textId="6D432E1D" w:rsidR="00AE6659" w:rsidRDefault="00AE6659" w:rsidP="004B013D"/>
    <w:p w14:paraId="454CFB7B" w14:textId="35587BB8" w:rsidR="00AE6659" w:rsidRDefault="00AE6659" w:rsidP="004B013D"/>
    <w:p w14:paraId="1E8F1A1D" w14:textId="72E97CF6" w:rsidR="00AE6659" w:rsidRDefault="00AE6659" w:rsidP="004B013D"/>
    <w:p w14:paraId="026BCC94" w14:textId="7C93E9C2" w:rsidR="00AE6659" w:rsidRDefault="00AE6659" w:rsidP="004B013D"/>
    <w:p w14:paraId="517BA6D2" w14:textId="0FBBB410" w:rsidR="00AE6659" w:rsidRDefault="00AE6659" w:rsidP="004B013D"/>
    <w:p w14:paraId="2EF78143" w14:textId="6826AAB3" w:rsidR="00AE6659" w:rsidRDefault="00AE6659" w:rsidP="004B013D"/>
    <w:p w14:paraId="2E6F7A2F" w14:textId="50495B6E" w:rsidR="00AE6659" w:rsidRDefault="00AE6659" w:rsidP="004B013D"/>
    <w:p w14:paraId="294563C1" w14:textId="77777777" w:rsidR="007D72E3" w:rsidRDefault="007D72E3" w:rsidP="004B013D"/>
    <w:p w14:paraId="2956F4AC" w14:textId="07F5248F" w:rsidR="00AE6659" w:rsidRDefault="00AE6659" w:rsidP="004B013D"/>
    <w:p w14:paraId="62882CA8" w14:textId="1D261767" w:rsidR="00AE6659" w:rsidRDefault="00AE6659" w:rsidP="004B013D"/>
    <w:p w14:paraId="595C933F" w14:textId="4F89C701" w:rsidR="00AE6659" w:rsidRDefault="00AE6659" w:rsidP="004B013D"/>
    <w:p w14:paraId="73A45983" w14:textId="030AE2DE" w:rsidR="00AE6659" w:rsidRDefault="00AE6659" w:rsidP="004B013D"/>
    <w:p w14:paraId="53ADFDE5" w14:textId="54F20A37" w:rsidR="00AE6659" w:rsidRDefault="00AE6659" w:rsidP="004B013D"/>
    <w:p w14:paraId="647ED085" w14:textId="701277C6" w:rsidR="00AE6659" w:rsidRDefault="00AE6659" w:rsidP="004B013D"/>
    <w:p w14:paraId="0F89D1A1" w14:textId="353BDA24" w:rsidR="00AE6659" w:rsidRDefault="00AE6659" w:rsidP="004B013D"/>
    <w:p w14:paraId="4B97DC9F" w14:textId="77777777" w:rsidR="008A22C2" w:rsidRDefault="008A22C2">
      <w:pPr>
        <w:spacing w:after="160" w:line="259" w:lineRule="auto"/>
        <w:rPr>
          <w:rFonts w:ascii="Arial Narrow" w:hAnsi="Arial Narrow"/>
        </w:rPr>
      </w:pPr>
      <w:r>
        <w:rPr>
          <w:rFonts w:ascii="Arial Narrow" w:hAnsi="Arial Narrow"/>
        </w:rPr>
        <w:br w:type="page"/>
      </w:r>
    </w:p>
    <w:p w14:paraId="65D6B5D0" w14:textId="26A2B8CA" w:rsidR="004B013D" w:rsidRPr="008A22C2" w:rsidRDefault="004B013D" w:rsidP="004B013D">
      <w:pPr>
        <w:jc w:val="right"/>
        <w:rPr>
          <w:rFonts w:ascii="Arial" w:hAnsi="Arial" w:cs="Arial"/>
        </w:rPr>
      </w:pPr>
      <w:r w:rsidRPr="008A22C2">
        <w:rPr>
          <w:rFonts w:ascii="Arial" w:hAnsi="Arial" w:cs="Arial"/>
        </w:rPr>
        <w:lastRenderedPageBreak/>
        <w:t>Załącznik nr  4.8</w:t>
      </w:r>
    </w:p>
    <w:p w14:paraId="0B34BF3E" w14:textId="02C18CD8" w:rsidR="004B013D" w:rsidRPr="008A22C2" w:rsidRDefault="004B013D" w:rsidP="004B013D">
      <w:pPr>
        <w:rPr>
          <w:rFonts w:ascii="Arial" w:hAnsi="Arial" w:cs="Arial"/>
        </w:rPr>
      </w:pPr>
      <w:r w:rsidRPr="008A22C2">
        <w:rPr>
          <w:rFonts w:ascii="Arial" w:hAnsi="Arial" w:cs="Arial"/>
        </w:rPr>
        <w:t>Zadanie 8</w:t>
      </w:r>
      <w:r w:rsidR="008A22C2">
        <w:rPr>
          <w:rFonts w:ascii="Arial" w:hAnsi="Arial" w:cs="Arial"/>
        </w:rPr>
        <w:t>.</w:t>
      </w:r>
      <w:r w:rsidRPr="008A22C2">
        <w:rPr>
          <w:rFonts w:ascii="Arial" w:hAnsi="Arial" w:cs="Arial"/>
        </w:rPr>
        <w:t xml:space="preserve"> </w:t>
      </w:r>
      <w:r w:rsidR="00AE6659" w:rsidRPr="00AE6659">
        <w:rPr>
          <w:rFonts w:ascii="Arial" w:hAnsi="Arial" w:cs="Arial"/>
        </w:rPr>
        <w:t>Odczynniki laboratoryjne - Przeciwciała/odczynniki do oznaczeń</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7CC0A142"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96A4B" w14:textId="77777777" w:rsidR="004B013D" w:rsidRPr="008A22C2" w:rsidRDefault="004B013D" w:rsidP="002E02E8">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F7EA2" w14:textId="77777777" w:rsidR="004B013D" w:rsidRPr="008A22C2" w:rsidRDefault="004B013D" w:rsidP="008A22C2">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A0052"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3DEB055C"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95D68"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3FC14775"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F23E6"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2F712AF0"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900BF"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E64C5"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CBB0D"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AE6659" w14:paraId="7379BC0A" w14:textId="77777777" w:rsidTr="00D467BF">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F76262" w14:textId="77777777" w:rsidR="00AE6659" w:rsidRPr="008A22C2" w:rsidRDefault="00AE6659" w:rsidP="00AE6659">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2185F164" w14:textId="64E2C790" w:rsidR="00AE6659" w:rsidRPr="008A22C2" w:rsidRDefault="00AE6659" w:rsidP="00AE6659">
            <w:pPr>
              <w:spacing w:line="254" w:lineRule="auto"/>
              <w:rPr>
                <w:rFonts w:ascii="Calibri" w:hAnsi="Calibri" w:cs="Calibri"/>
                <w:b/>
                <w:bCs/>
                <w:color w:val="000000"/>
                <w:sz w:val="18"/>
                <w:szCs w:val="18"/>
                <w:lang w:eastAsia="en-US"/>
              </w:rPr>
            </w:pPr>
            <w:r w:rsidRPr="008A22C2">
              <w:rPr>
                <w:rFonts w:ascii="Calibri" w:hAnsi="Calibri" w:cs="Calibri"/>
                <w:color w:val="000000"/>
                <w:sz w:val="18"/>
                <w:szCs w:val="18"/>
              </w:rPr>
              <w:t xml:space="preserve">Przeciwciało pierwszorzędowe anti-SARS-CoV-2 </w:t>
            </w:r>
            <w:proofErr w:type="spellStart"/>
            <w:r w:rsidRPr="008A22C2">
              <w:rPr>
                <w:rFonts w:ascii="Calibri" w:hAnsi="Calibri" w:cs="Calibri"/>
                <w:color w:val="000000"/>
                <w:sz w:val="18"/>
                <w:szCs w:val="18"/>
              </w:rPr>
              <w:t>Spike</w:t>
            </w:r>
            <w:proofErr w:type="spellEnd"/>
            <w:r w:rsidRPr="008A22C2">
              <w:rPr>
                <w:rFonts w:ascii="Calibri" w:hAnsi="Calibri" w:cs="Calibri"/>
                <w:color w:val="000000"/>
                <w:sz w:val="18"/>
                <w:szCs w:val="18"/>
              </w:rPr>
              <w:t xml:space="preserve">, gatunek gospodarza: mysz lub człowiek, </w:t>
            </w:r>
            <w:proofErr w:type="spellStart"/>
            <w:r w:rsidRPr="008A22C2">
              <w:rPr>
                <w:rFonts w:ascii="Calibri" w:hAnsi="Calibri" w:cs="Calibri"/>
                <w:color w:val="000000"/>
                <w:sz w:val="18"/>
                <w:szCs w:val="18"/>
              </w:rPr>
              <w:t>IgG</w:t>
            </w:r>
            <w:proofErr w:type="spellEnd"/>
            <w:r w:rsidRPr="008A22C2">
              <w:rPr>
                <w:rFonts w:ascii="Calibri" w:hAnsi="Calibri" w:cs="Calibri"/>
                <w:color w:val="000000"/>
                <w:sz w:val="18"/>
                <w:szCs w:val="18"/>
              </w:rPr>
              <w:t xml:space="preserve">, do zastosowania w technice immunofluorescencji i/lub </w:t>
            </w:r>
            <w:proofErr w:type="spellStart"/>
            <w:r w:rsidRPr="008A22C2">
              <w:rPr>
                <w:rFonts w:ascii="Calibri" w:hAnsi="Calibri" w:cs="Calibri"/>
                <w:color w:val="000000"/>
                <w:sz w:val="18"/>
                <w:szCs w:val="18"/>
              </w:rPr>
              <w:t>cytometrii</w:t>
            </w:r>
            <w:proofErr w:type="spellEnd"/>
            <w:r w:rsidRPr="008A22C2">
              <w:rPr>
                <w:rFonts w:ascii="Calibri" w:hAnsi="Calibri" w:cs="Calibri"/>
                <w:color w:val="000000"/>
                <w:sz w:val="18"/>
                <w:szCs w:val="18"/>
              </w:rPr>
              <w:t xml:space="preserve"> przepływowej i/lub Western </w:t>
            </w:r>
            <w:proofErr w:type="spellStart"/>
            <w:r w:rsidRPr="008A22C2">
              <w:rPr>
                <w:rFonts w:ascii="Calibri" w:hAnsi="Calibri" w:cs="Calibri"/>
                <w:color w:val="000000"/>
                <w:sz w:val="18"/>
                <w:szCs w:val="18"/>
              </w:rPr>
              <w:t>blot</w:t>
            </w:r>
            <w:proofErr w:type="spellEnd"/>
            <w:r w:rsidRPr="008A22C2">
              <w:rPr>
                <w:rFonts w:ascii="Calibri" w:hAnsi="Calibri" w:cs="Calibri"/>
                <w:color w:val="000000"/>
                <w:sz w:val="18"/>
                <w:szCs w:val="18"/>
              </w:rPr>
              <w:t>, 1op. = 100ul lub 100ug</w:t>
            </w:r>
          </w:p>
        </w:tc>
        <w:tc>
          <w:tcPr>
            <w:tcW w:w="621" w:type="dxa"/>
            <w:tcBorders>
              <w:top w:val="single" w:sz="4" w:space="0" w:color="auto"/>
              <w:left w:val="single" w:sz="4" w:space="0" w:color="auto"/>
              <w:bottom w:val="single" w:sz="4" w:space="0" w:color="auto"/>
              <w:right w:val="single" w:sz="4" w:space="0" w:color="auto"/>
            </w:tcBorders>
            <w:vAlign w:val="center"/>
          </w:tcPr>
          <w:p w14:paraId="2A8A4E1D" w14:textId="338DA90B" w:rsidR="00AE6659" w:rsidRPr="008A22C2" w:rsidRDefault="00AE6659"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16E37EA3"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07DED5C"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A07BA76"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5892B1E"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A47E71B" w14:textId="77777777" w:rsidR="00AE6659" w:rsidRPr="008A22C2" w:rsidRDefault="00AE6659" w:rsidP="00AE6659">
            <w:pPr>
              <w:spacing w:line="254" w:lineRule="auto"/>
              <w:jc w:val="center"/>
              <w:rPr>
                <w:rFonts w:ascii="Arial" w:hAnsi="Arial" w:cs="Arial"/>
                <w:color w:val="000000"/>
                <w:sz w:val="18"/>
                <w:szCs w:val="18"/>
                <w:lang w:eastAsia="en-US"/>
              </w:rPr>
            </w:pPr>
          </w:p>
        </w:tc>
      </w:tr>
      <w:tr w:rsidR="00AE6659" w14:paraId="1AB1A34A"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02FC58B" w14:textId="77777777" w:rsidR="00AE6659" w:rsidRPr="008A22C2" w:rsidRDefault="00AE6659" w:rsidP="00AE6659">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bottom"/>
          </w:tcPr>
          <w:p w14:paraId="63BA2D5A" w14:textId="394A6574" w:rsidR="00AE6659" w:rsidRPr="008A22C2" w:rsidRDefault="00AE6659" w:rsidP="00AE6659">
            <w:pPr>
              <w:spacing w:line="254" w:lineRule="auto"/>
              <w:rPr>
                <w:rFonts w:ascii="Calibri" w:hAnsi="Calibri" w:cs="Calibri"/>
                <w:b/>
                <w:bCs/>
                <w:color w:val="000000"/>
                <w:sz w:val="18"/>
                <w:szCs w:val="18"/>
                <w:lang w:eastAsia="en-US"/>
              </w:rPr>
            </w:pPr>
            <w:r w:rsidRPr="008A22C2">
              <w:rPr>
                <w:rFonts w:ascii="Calibri" w:hAnsi="Calibri" w:cs="Calibri"/>
                <w:sz w:val="18"/>
                <w:szCs w:val="18"/>
              </w:rPr>
              <w:t xml:space="preserve">Przeciwciało drugorzędowe anty-mysie </w:t>
            </w:r>
            <w:proofErr w:type="spellStart"/>
            <w:r w:rsidRPr="008A22C2">
              <w:rPr>
                <w:rFonts w:ascii="Calibri" w:hAnsi="Calibri" w:cs="Calibri"/>
                <w:sz w:val="18"/>
                <w:szCs w:val="18"/>
              </w:rPr>
              <w:t>IgG</w:t>
            </w:r>
            <w:proofErr w:type="spellEnd"/>
            <w:r w:rsidRPr="008A22C2">
              <w:rPr>
                <w:rFonts w:ascii="Calibri" w:hAnsi="Calibri" w:cs="Calibri"/>
                <w:sz w:val="18"/>
                <w:szCs w:val="18"/>
              </w:rPr>
              <w:t xml:space="preserve">, zawierające </w:t>
            </w:r>
            <w:proofErr w:type="spellStart"/>
            <w:r w:rsidRPr="008A22C2">
              <w:rPr>
                <w:rFonts w:ascii="Calibri" w:hAnsi="Calibri" w:cs="Calibri"/>
                <w:sz w:val="18"/>
                <w:szCs w:val="18"/>
              </w:rPr>
              <w:t>fluorofor</w:t>
            </w:r>
            <w:proofErr w:type="spellEnd"/>
            <w:r w:rsidRPr="008A22C2">
              <w:rPr>
                <w:rFonts w:ascii="Calibri" w:hAnsi="Calibri" w:cs="Calibri"/>
                <w:sz w:val="18"/>
                <w:szCs w:val="18"/>
              </w:rPr>
              <w:t xml:space="preserve"> charakteryzujący się silną fluorescencją z maksimum wzbudzenia pomiędzy 550nm-605nm oraz maksimum emisji pomiędzy 610-650 </w:t>
            </w:r>
            <w:proofErr w:type="spellStart"/>
            <w:r w:rsidRPr="008A22C2">
              <w:rPr>
                <w:rFonts w:ascii="Calibri" w:hAnsi="Calibri" w:cs="Calibri"/>
                <w:sz w:val="18"/>
                <w:szCs w:val="18"/>
              </w:rPr>
              <w:t>nm</w:t>
            </w:r>
            <w:proofErr w:type="spellEnd"/>
            <w:r w:rsidRPr="008A22C2">
              <w:rPr>
                <w:rFonts w:ascii="Calibri" w:hAnsi="Calibri" w:cs="Calibri"/>
                <w:sz w:val="18"/>
                <w:szCs w:val="18"/>
              </w:rPr>
              <w:t xml:space="preserve">, 1 ml o stężeniu ok. 1mg/1ml, do zastosowania w technice  immunofluorescencji i/lub </w:t>
            </w:r>
            <w:proofErr w:type="spellStart"/>
            <w:r w:rsidRPr="008A22C2">
              <w:rPr>
                <w:rFonts w:ascii="Calibri" w:hAnsi="Calibri" w:cs="Calibri"/>
                <w:sz w:val="18"/>
                <w:szCs w:val="18"/>
              </w:rPr>
              <w:t>cytometraii</w:t>
            </w:r>
            <w:proofErr w:type="spellEnd"/>
            <w:r w:rsidRPr="008A22C2">
              <w:rPr>
                <w:rFonts w:ascii="Calibri" w:hAnsi="Calibri" w:cs="Calibri"/>
                <w:sz w:val="18"/>
                <w:szCs w:val="18"/>
              </w:rPr>
              <w:t xml:space="preserve"> przepływowej i/lub Western </w:t>
            </w:r>
            <w:proofErr w:type="spellStart"/>
            <w:r w:rsidRPr="008A22C2">
              <w:rPr>
                <w:rFonts w:ascii="Calibri" w:hAnsi="Calibri" w:cs="Calibri"/>
                <w:sz w:val="18"/>
                <w:szCs w:val="18"/>
              </w:rPr>
              <w:t>blot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786AB6F3" w14:textId="363D5B99" w:rsidR="00AE6659" w:rsidRPr="008A22C2" w:rsidRDefault="00AE6659"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30F97FA4"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EA277B0"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9D69538"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8276FF7"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BFF42C7" w14:textId="77777777" w:rsidR="00AE6659" w:rsidRPr="008A22C2" w:rsidRDefault="00AE6659" w:rsidP="00AE6659">
            <w:pPr>
              <w:spacing w:line="254" w:lineRule="auto"/>
              <w:jc w:val="center"/>
              <w:rPr>
                <w:rFonts w:ascii="Arial" w:hAnsi="Arial" w:cs="Arial"/>
                <w:color w:val="000000"/>
                <w:sz w:val="18"/>
                <w:szCs w:val="18"/>
                <w:lang w:eastAsia="en-US"/>
              </w:rPr>
            </w:pPr>
          </w:p>
        </w:tc>
      </w:tr>
      <w:tr w:rsidR="00AE6659" w14:paraId="2DD64937"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BD1FCF0" w14:textId="77777777" w:rsidR="00AE6659" w:rsidRPr="008A22C2" w:rsidRDefault="00AE6659" w:rsidP="00AE6659">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3</w:t>
            </w:r>
          </w:p>
        </w:tc>
        <w:tc>
          <w:tcPr>
            <w:tcW w:w="3134" w:type="dxa"/>
            <w:tcBorders>
              <w:top w:val="single" w:sz="4" w:space="0" w:color="auto"/>
              <w:left w:val="single" w:sz="4" w:space="0" w:color="auto"/>
              <w:bottom w:val="single" w:sz="4" w:space="0" w:color="auto"/>
              <w:right w:val="single" w:sz="4" w:space="0" w:color="auto"/>
            </w:tcBorders>
            <w:vAlign w:val="bottom"/>
          </w:tcPr>
          <w:p w14:paraId="31E15FBA" w14:textId="0A0DEC6F" w:rsidR="00AE6659" w:rsidRPr="008A22C2" w:rsidRDefault="00AE6659" w:rsidP="00AE6659">
            <w:pPr>
              <w:spacing w:line="254" w:lineRule="auto"/>
              <w:rPr>
                <w:rFonts w:ascii="Calibri" w:hAnsi="Calibri" w:cs="Calibri"/>
                <w:b/>
                <w:bCs/>
                <w:color w:val="000000"/>
                <w:sz w:val="18"/>
                <w:szCs w:val="18"/>
                <w:lang w:eastAsia="en-US"/>
              </w:rPr>
            </w:pPr>
            <w:r w:rsidRPr="008A22C2">
              <w:rPr>
                <w:rFonts w:ascii="Calibri" w:hAnsi="Calibri" w:cs="Calibri"/>
                <w:color w:val="000000"/>
                <w:sz w:val="18"/>
                <w:szCs w:val="18"/>
              </w:rPr>
              <w:t xml:space="preserve">Przeciwciało drugorzędowe anty-ludzkie </w:t>
            </w:r>
            <w:proofErr w:type="spellStart"/>
            <w:r w:rsidRPr="008A22C2">
              <w:rPr>
                <w:rFonts w:ascii="Calibri" w:hAnsi="Calibri" w:cs="Calibri"/>
                <w:color w:val="000000"/>
                <w:sz w:val="18"/>
                <w:szCs w:val="18"/>
              </w:rPr>
              <w:t>IgG</w:t>
            </w:r>
            <w:proofErr w:type="spellEnd"/>
            <w:r w:rsidRPr="008A22C2">
              <w:rPr>
                <w:rFonts w:ascii="Calibri" w:hAnsi="Calibri" w:cs="Calibri"/>
                <w:color w:val="000000"/>
                <w:sz w:val="18"/>
                <w:szCs w:val="18"/>
              </w:rPr>
              <w:t xml:space="preserve">, zawierające </w:t>
            </w:r>
            <w:proofErr w:type="spellStart"/>
            <w:r w:rsidRPr="008A22C2">
              <w:rPr>
                <w:rFonts w:ascii="Calibri" w:hAnsi="Calibri" w:cs="Calibri"/>
                <w:color w:val="000000"/>
                <w:sz w:val="18"/>
                <w:szCs w:val="18"/>
              </w:rPr>
              <w:t>fluorofor</w:t>
            </w:r>
            <w:proofErr w:type="spellEnd"/>
            <w:r w:rsidRPr="008A22C2">
              <w:rPr>
                <w:rFonts w:ascii="Calibri" w:hAnsi="Calibri" w:cs="Calibri"/>
                <w:color w:val="000000"/>
                <w:sz w:val="18"/>
                <w:szCs w:val="18"/>
              </w:rPr>
              <w:t xml:space="preserve"> charakteryzujący się silną fluorescencją z maksimum wzbudzenia pomiędzy 600nm-650nm oraz maksimum emisji pomiędzy 660-700 </w:t>
            </w:r>
            <w:proofErr w:type="spellStart"/>
            <w:r w:rsidRPr="008A22C2">
              <w:rPr>
                <w:rFonts w:ascii="Calibri" w:hAnsi="Calibri" w:cs="Calibri"/>
                <w:color w:val="000000"/>
                <w:sz w:val="18"/>
                <w:szCs w:val="18"/>
              </w:rPr>
              <w:t>nm</w:t>
            </w:r>
            <w:proofErr w:type="spellEnd"/>
            <w:r w:rsidRPr="008A22C2">
              <w:rPr>
                <w:rFonts w:ascii="Calibri" w:hAnsi="Calibri" w:cs="Calibri"/>
                <w:color w:val="000000"/>
                <w:sz w:val="18"/>
                <w:szCs w:val="18"/>
              </w:rPr>
              <w:t xml:space="preserve">, 1 ml o stężeniu ok. 1mg/1ml, do zastosowania w technice  immunofluorescencji i/lub </w:t>
            </w:r>
            <w:proofErr w:type="spellStart"/>
            <w:r w:rsidRPr="008A22C2">
              <w:rPr>
                <w:rFonts w:ascii="Calibri" w:hAnsi="Calibri" w:cs="Calibri"/>
                <w:color w:val="000000"/>
                <w:sz w:val="18"/>
                <w:szCs w:val="18"/>
              </w:rPr>
              <w:t>cytometrii</w:t>
            </w:r>
            <w:proofErr w:type="spellEnd"/>
            <w:r w:rsidRPr="008A22C2">
              <w:rPr>
                <w:rFonts w:ascii="Calibri" w:hAnsi="Calibri" w:cs="Calibri"/>
                <w:color w:val="000000"/>
                <w:sz w:val="18"/>
                <w:szCs w:val="18"/>
              </w:rPr>
              <w:t xml:space="preserve"> przepływowej i/lub Western </w:t>
            </w:r>
            <w:proofErr w:type="spellStart"/>
            <w:r w:rsidRPr="008A22C2">
              <w:rPr>
                <w:rFonts w:ascii="Calibri" w:hAnsi="Calibri" w:cs="Calibri"/>
                <w:color w:val="000000"/>
                <w:sz w:val="18"/>
                <w:szCs w:val="18"/>
              </w:rPr>
              <w:t>blot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2E22228F" w14:textId="0E7C4415" w:rsidR="00AE6659" w:rsidRPr="008A22C2" w:rsidRDefault="00AE6659"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6E94A66E"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7C1CC09"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0BD5BB2"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B73A11E" w14:textId="77777777" w:rsidR="00AE6659" w:rsidRPr="008A22C2" w:rsidRDefault="00AE6659" w:rsidP="00AE665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DF8D37D" w14:textId="77777777" w:rsidR="00AE6659" w:rsidRPr="008A22C2" w:rsidRDefault="00AE6659" w:rsidP="00AE6659">
            <w:pPr>
              <w:spacing w:line="254" w:lineRule="auto"/>
              <w:jc w:val="center"/>
              <w:rPr>
                <w:rFonts w:ascii="Arial" w:hAnsi="Arial" w:cs="Arial"/>
                <w:color w:val="000000"/>
                <w:sz w:val="18"/>
                <w:szCs w:val="18"/>
                <w:lang w:eastAsia="en-US"/>
              </w:rPr>
            </w:pPr>
          </w:p>
        </w:tc>
      </w:tr>
      <w:tr w:rsidR="00DA1C9C" w14:paraId="203173E2"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EE70384" w14:textId="77777777" w:rsidR="00DA1C9C" w:rsidRPr="008A22C2" w:rsidRDefault="00DA1C9C" w:rsidP="002E02E8">
            <w:pPr>
              <w:spacing w:line="252" w:lineRule="auto"/>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6F7EB066" w14:textId="77777777" w:rsidR="00DA1C9C" w:rsidRPr="008A22C2" w:rsidRDefault="00DA1C9C"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4223E6" w14:textId="77777777" w:rsidR="00DA1C9C" w:rsidRPr="008A22C2" w:rsidRDefault="00DA1C9C"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6682FA9" w14:textId="77777777" w:rsidR="00DA1C9C" w:rsidRPr="008A22C2" w:rsidRDefault="00DA1C9C" w:rsidP="002E02E8">
            <w:pPr>
              <w:spacing w:line="252" w:lineRule="auto"/>
              <w:jc w:val="center"/>
              <w:rPr>
                <w:rFonts w:ascii="Arial" w:hAnsi="Arial" w:cs="Arial"/>
                <w:color w:val="000000" w:themeColor="text1"/>
                <w:sz w:val="18"/>
                <w:szCs w:val="18"/>
                <w:lang w:eastAsia="en-US"/>
              </w:rPr>
            </w:pPr>
          </w:p>
          <w:p w14:paraId="65F91898" w14:textId="77777777" w:rsidR="00DA1C9C" w:rsidRPr="008A22C2" w:rsidRDefault="00DA1C9C" w:rsidP="002E02E8">
            <w:pPr>
              <w:spacing w:line="252" w:lineRule="auto"/>
              <w:jc w:val="center"/>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w:t>
            </w:r>
          </w:p>
        </w:tc>
      </w:tr>
    </w:tbl>
    <w:p w14:paraId="1041C0CC" w14:textId="77777777" w:rsidR="004B013D" w:rsidRDefault="004B013D" w:rsidP="004B013D">
      <w:pPr>
        <w:ind w:left="4248" w:firstLine="708"/>
        <w:rPr>
          <w:rFonts w:ascii="Arial Narrow" w:hAnsi="Arial Narrow"/>
        </w:rPr>
      </w:pPr>
    </w:p>
    <w:p w14:paraId="458E0D27" w14:textId="77777777" w:rsidR="004B013D" w:rsidRDefault="004B013D" w:rsidP="004B013D">
      <w:pPr>
        <w:ind w:left="4248" w:firstLine="708"/>
        <w:rPr>
          <w:rFonts w:ascii="Arial Narrow" w:hAnsi="Arial Narrow"/>
        </w:rPr>
      </w:pPr>
    </w:p>
    <w:p w14:paraId="759B7019" w14:textId="77777777" w:rsidR="004B013D" w:rsidRDefault="004B013D" w:rsidP="004B013D">
      <w:pPr>
        <w:ind w:left="4248" w:firstLine="708"/>
        <w:rPr>
          <w:rFonts w:ascii="Arial Narrow" w:hAnsi="Arial Narrow"/>
        </w:rPr>
      </w:pPr>
    </w:p>
    <w:p w14:paraId="6728749A" w14:textId="77777777" w:rsidR="004B013D" w:rsidRDefault="004B013D" w:rsidP="008A22C2">
      <w:pPr>
        <w:ind w:left="4956" w:firstLine="708"/>
        <w:rPr>
          <w:rFonts w:ascii="Arial Narrow" w:hAnsi="Arial Narrow"/>
        </w:rPr>
      </w:pPr>
      <w:r>
        <w:rPr>
          <w:rFonts w:ascii="Arial Narrow" w:hAnsi="Arial Narrow"/>
        </w:rPr>
        <w:t>……………………………………………………</w:t>
      </w:r>
    </w:p>
    <w:p w14:paraId="160E2C29" w14:textId="77777777" w:rsidR="004B013D" w:rsidRPr="008A22C2" w:rsidRDefault="004B013D" w:rsidP="004B013D">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38C0F02B" w14:textId="77777777" w:rsidR="004B013D" w:rsidRDefault="004B013D" w:rsidP="004B013D"/>
    <w:p w14:paraId="5CCA8234" w14:textId="77777777" w:rsidR="004B013D" w:rsidRDefault="004B013D" w:rsidP="004B013D"/>
    <w:p w14:paraId="5FF1E3E6" w14:textId="77777777" w:rsidR="004B013D" w:rsidRDefault="004B013D" w:rsidP="004B013D"/>
    <w:p w14:paraId="5DC0D4AE" w14:textId="77777777" w:rsidR="004B013D" w:rsidRDefault="004B013D" w:rsidP="004B013D"/>
    <w:p w14:paraId="26D5405D" w14:textId="77777777" w:rsidR="007D72E3" w:rsidRDefault="007D72E3" w:rsidP="004B013D">
      <w:pPr>
        <w:jc w:val="right"/>
        <w:rPr>
          <w:rFonts w:ascii="Arial Narrow" w:hAnsi="Arial Narrow"/>
        </w:rPr>
      </w:pPr>
    </w:p>
    <w:p w14:paraId="3B887E96" w14:textId="77777777" w:rsidR="008A22C2" w:rsidRDefault="008A22C2">
      <w:pPr>
        <w:spacing w:after="160" w:line="259" w:lineRule="auto"/>
        <w:rPr>
          <w:rFonts w:ascii="Arial Narrow" w:hAnsi="Arial Narrow"/>
        </w:rPr>
      </w:pPr>
      <w:r>
        <w:rPr>
          <w:rFonts w:ascii="Arial Narrow" w:hAnsi="Arial Narrow"/>
        </w:rPr>
        <w:br w:type="page"/>
      </w:r>
    </w:p>
    <w:p w14:paraId="677CE859" w14:textId="2FADD9C7" w:rsidR="004B013D" w:rsidRPr="008A22C2" w:rsidRDefault="004B013D" w:rsidP="004B013D">
      <w:pPr>
        <w:jc w:val="right"/>
        <w:rPr>
          <w:rFonts w:ascii="Calibri" w:hAnsi="Calibri" w:cs="Calibri"/>
          <w:color w:val="000000"/>
          <w:sz w:val="22"/>
          <w:szCs w:val="22"/>
        </w:rPr>
      </w:pPr>
      <w:r w:rsidRPr="008A22C2">
        <w:rPr>
          <w:rFonts w:ascii="Calibri" w:hAnsi="Calibri" w:cs="Calibri"/>
          <w:color w:val="000000"/>
          <w:sz w:val="22"/>
          <w:szCs w:val="22"/>
        </w:rPr>
        <w:lastRenderedPageBreak/>
        <w:t>Załącznik nr  4.9</w:t>
      </w:r>
    </w:p>
    <w:p w14:paraId="698C4513" w14:textId="5CA0F6C3" w:rsidR="004B013D" w:rsidRPr="008A22C2" w:rsidRDefault="004B013D" w:rsidP="004B013D">
      <w:pPr>
        <w:rPr>
          <w:rFonts w:ascii="Calibri" w:hAnsi="Calibri" w:cs="Calibri"/>
          <w:color w:val="000000"/>
          <w:sz w:val="22"/>
          <w:szCs w:val="22"/>
        </w:rPr>
      </w:pPr>
      <w:r w:rsidRPr="008A22C2">
        <w:rPr>
          <w:rFonts w:ascii="Calibri" w:hAnsi="Calibri" w:cs="Calibri"/>
          <w:color w:val="000000"/>
          <w:sz w:val="22"/>
          <w:szCs w:val="22"/>
        </w:rPr>
        <w:t>Zadanie 9</w:t>
      </w:r>
      <w:r w:rsidR="008A22C2">
        <w:rPr>
          <w:rFonts w:ascii="Calibri" w:hAnsi="Calibri" w:cs="Calibri"/>
          <w:color w:val="000000"/>
          <w:sz w:val="22"/>
          <w:szCs w:val="22"/>
        </w:rPr>
        <w:t>.</w:t>
      </w:r>
      <w:r w:rsidRPr="008A22C2">
        <w:rPr>
          <w:rFonts w:ascii="Calibri" w:hAnsi="Calibri" w:cs="Calibri"/>
          <w:color w:val="000000"/>
          <w:sz w:val="22"/>
          <w:szCs w:val="22"/>
        </w:rPr>
        <w:t xml:space="preserve"> </w:t>
      </w:r>
      <w:r w:rsidR="00DA1C9C" w:rsidRPr="008A22C2">
        <w:rPr>
          <w:rFonts w:ascii="Calibri" w:hAnsi="Calibri" w:cs="Calibri"/>
          <w:color w:val="000000"/>
          <w:sz w:val="22"/>
          <w:szCs w:val="22"/>
        </w:rPr>
        <w:t>Akcesoria laboratoryjne</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129"/>
        <w:gridCol w:w="621"/>
        <w:gridCol w:w="1357"/>
        <w:gridCol w:w="1277"/>
        <w:gridCol w:w="12"/>
        <w:gridCol w:w="719"/>
        <w:gridCol w:w="1136"/>
        <w:gridCol w:w="1692"/>
      </w:tblGrid>
      <w:tr w:rsidR="004B013D" w:rsidRPr="008A22C2" w14:paraId="064FA1D8"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2CD42" w14:textId="77777777" w:rsidR="004B013D" w:rsidRPr="008A22C2" w:rsidRDefault="004B013D" w:rsidP="002E02E8">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93146" w14:textId="77777777" w:rsidR="004B013D" w:rsidRPr="008A22C2" w:rsidRDefault="004B013D" w:rsidP="008A22C2">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40B2A"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39DD4810"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266C0"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37CCC4E4"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4375"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2FEAB72C"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1DA64"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40C23"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28471"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DA1C9C" w:rsidRPr="008A22C2" w14:paraId="15E2015D"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38009730" w14:textId="77777777" w:rsidR="00DA1C9C" w:rsidRPr="008A22C2" w:rsidRDefault="00DA1C9C" w:rsidP="00DA1C9C">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29" w:type="dxa"/>
            <w:tcBorders>
              <w:top w:val="single" w:sz="4" w:space="0" w:color="auto"/>
              <w:left w:val="single" w:sz="4" w:space="0" w:color="auto"/>
              <w:bottom w:val="single" w:sz="4" w:space="0" w:color="auto"/>
              <w:right w:val="single" w:sz="4" w:space="0" w:color="auto"/>
            </w:tcBorders>
            <w:vAlign w:val="bottom"/>
          </w:tcPr>
          <w:p w14:paraId="09B4DD5D" w14:textId="2CA5A169" w:rsidR="00DA1C9C" w:rsidRPr="008A22C2" w:rsidRDefault="00DA1C9C" w:rsidP="00DA1C9C">
            <w:pPr>
              <w:rPr>
                <w:rFonts w:ascii="Calibri" w:hAnsi="Calibri" w:cs="Calibri"/>
                <w:b/>
                <w:bCs/>
                <w:color w:val="000000"/>
                <w:sz w:val="18"/>
                <w:szCs w:val="18"/>
                <w:lang w:eastAsia="en-US"/>
              </w:rPr>
            </w:pPr>
            <w:r w:rsidRPr="008A22C2">
              <w:rPr>
                <w:rFonts w:ascii="Calibri" w:hAnsi="Calibri" w:cs="Calibri"/>
                <w:color w:val="000000"/>
                <w:sz w:val="18"/>
                <w:szCs w:val="18"/>
              </w:rPr>
              <w:t>Worki dializacyjne, bezszwowe rurki celulozowe o wysokiej retencji, śr. szerokość płaska 23 mm (0,9 cala), MWCO 14000,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7A9CF2DA" w14:textId="27D1BCC3" w:rsidR="00DA1C9C" w:rsidRPr="008A22C2" w:rsidRDefault="00DA1C9C" w:rsidP="00DA1C9C">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1357" w:type="dxa"/>
            <w:tcBorders>
              <w:top w:val="single" w:sz="4" w:space="0" w:color="auto"/>
              <w:left w:val="single" w:sz="4" w:space="0" w:color="auto"/>
              <w:bottom w:val="single" w:sz="4" w:space="0" w:color="auto"/>
              <w:right w:val="single" w:sz="4" w:space="0" w:color="auto"/>
            </w:tcBorders>
            <w:vAlign w:val="center"/>
          </w:tcPr>
          <w:p w14:paraId="721D8CA1"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72A8EB01"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719" w:type="dxa"/>
            <w:tcBorders>
              <w:top w:val="single" w:sz="4" w:space="0" w:color="auto"/>
              <w:left w:val="single" w:sz="4" w:space="0" w:color="auto"/>
              <w:bottom w:val="single" w:sz="4" w:space="0" w:color="auto"/>
              <w:right w:val="single" w:sz="4" w:space="0" w:color="auto"/>
            </w:tcBorders>
          </w:tcPr>
          <w:p w14:paraId="554C8291"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7339E298"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0EB6CCF8" w14:textId="77777777" w:rsidR="00DA1C9C" w:rsidRPr="008A22C2" w:rsidRDefault="00DA1C9C" w:rsidP="00DA1C9C">
            <w:pPr>
              <w:spacing w:line="254" w:lineRule="auto"/>
              <w:jc w:val="center"/>
              <w:rPr>
                <w:rFonts w:ascii="Arial" w:hAnsi="Arial" w:cs="Arial"/>
                <w:color w:val="000000"/>
                <w:sz w:val="18"/>
                <w:szCs w:val="18"/>
                <w:lang w:eastAsia="en-US"/>
              </w:rPr>
            </w:pPr>
          </w:p>
        </w:tc>
      </w:tr>
      <w:tr w:rsidR="00DA1C9C" w:rsidRPr="008A22C2" w14:paraId="5EDC2F8B"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73CF698F" w14:textId="0EFDE351"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2</w:t>
            </w:r>
          </w:p>
        </w:tc>
        <w:tc>
          <w:tcPr>
            <w:tcW w:w="3129" w:type="dxa"/>
            <w:tcBorders>
              <w:top w:val="single" w:sz="4" w:space="0" w:color="auto"/>
              <w:left w:val="single" w:sz="4" w:space="0" w:color="auto"/>
              <w:bottom w:val="single" w:sz="4" w:space="0" w:color="auto"/>
              <w:right w:val="single" w:sz="4" w:space="0" w:color="auto"/>
            </w:tcBorders>
            <w:vAlign w:val="bottom"/>
          </w:tcPr>
          <w:p w14:paraId="771190E7" w14:textId="34435CA8" w:rsidR="00DA1C9C" w:rsidRPr="008A22C2" w:rsidRDefault="00DA1C9C" w:rsidP="00DA1C9C">
            <w:pPr>
              <w:rPr>
                <w:rFonts w:ascii="Calibri" w:hAnsi="Calibri" w:cs="Calibri"/>
                <w:b/>
                <w:bCs/>
                <w:color w:val="000000"/>
                <w:sz w:val="18"/>
                <w:szCs w:val="18"/>
              </w:rPr>
            </w:pPr>
            <w:r w:rsidRPr="008A22C2">
              <w:rPr>
                <w:rFonts w:ascii="Calibri" w:hAnsi="Calibri" w:cs="Calibri"/>
                <w:color w:val="000000"/>
                <w:sz w:val="18"/>
                <w:szCs w:val="18"/>
              </w:rPr>
              <w:t>Worki dializacyjne, bezszwowe rurki celulozowe o wysokiej retencji, śr. szerokość płaska 32 mm (1,3 cala), MWCO 12400,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77F0D4CB" w14:textId="17466E61"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1</w:t>
            </w:r>
          </w:p>
        </w:tc>
        <w:tc>
          <w:tcPr>
            <w:tcW w:w="1357" w:type="dxa"/>
            <w:tcBorders>
              <w:top w:val="single" w:sz="4" w:space="0" w:color="auto"/>
              <w:left w:val="single" w:sz="4" w:space="0" w:color="auto"/>
              <w:bottom w:val="single" w:sz="4" w:space="0" w:color="auto"/>
              <w:right w:val="single" w:sz="4" w:space="0" w:color="auto"/>
            </w:tcBorders>
            <w:vAlign w:val="center"/>
          </w:tcPr>
          <w:p w14:paraId="6D2058B8"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0CF8771E"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719" w:type="dxa"/>
            <w:tcBorders>
              <w:top w:val="single" w:sz="4" w:space="0" w:color="auto"/>
              <w:left w:val="single" w:sz="4" w:space="0" w:color="auto"/>
              <w:bottom w:val="single" w:sz="4" w:space="0" w:color="auto"/>
              <w:right w:val="single" w:sz="4" w:space="0" w:color="auto"/>
            </w:tcBorders>
          </w:tcPr>
          <w:p w14:paraId="32FE7F82"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686E6E3F"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6F8866C9" w14:textId="77777777" w:rsidR="00DA1C9C" w:rsidRPr="008A22C2" w:rsidRDefault="00DA1C9C" w:rsidP="00DA1C9C">
            <w:pPr>
              <w:spacing w:line="254" w:lineRule="auto"/>
              <w:jc w:val="center"/>
              <w:rPr>
                <w:rFonts w:ascii="Arial" w:hAnsi="Arial" w:cs="Arial"/>
                <w:color w:val="000000"/>
                <w:sz w:val="18"/>
                <w:szCs w:val="18"/>
                <w:lang w:eastAsia="en-US"/>
              </w:rPr>
            </w:pPr>
          </w:p>
        </w:tc>
      </w:tr>
      <w:tr w:rsidR="00DA1C9C" w:rsidRPr="008A22C2" w14:paraId="0CD06C7F"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5004CFD7" w14:textId="3D064ECD"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3</w:t>
            </w:r>
          </w:p>
        </w:tc>
        <w:tc>
          <w:tcPr>
            <w:tcW w:w="3129" w:type="dxa"/>
            <w:tcBorders>
              <w:top w:val="single" w:sz="4" w:space="0" w:color="auto"/>
              <w:left w:val="single" w:sz="4" w:space="0" w:color="auto"/>
              <w:bottom w:val="single" w:sz="4" w:space="0" w:color="auto"/>
              <w:right w:val="single" w:sz="4" w:space="0" w:color="auto"/>
            </w:tcBorders>
            <w:vAlign w:val="bottom"/>
          </w:tcPr>
          <w:p w14:paraId="63A6525B" w14:textId="04052E72" w:rsidR="00DA1C9C" w:rsidRPr="008A22C2" w:rsidRDefault="00DA1C9C" w:rsidP="00DA1C9C">
            <w:pPr>
              <w:rPr>
                <w:rFonts w:ascii="Calibri" w:hAnsi="Calibri" w:cs="Calibri"/>
                <w:b/>
                <w:bCs/>
                <w:color w:val="000000"/>
                <w:sz w:val="18"/>
                <w:szCs w:val="18"/>
              </w:rPr>
            </w:pPr>
            <w:r w:rsidRPr="008A22C2">
              <w:rPr>
                <w:rFonts w:ascii="Calibri" w:hAnsi="Calibri" w:cs="Calibri"/>
                <w:color w:val="000000"/>
                <w:sz w:val="18"/>
                <w:szCs w:val="18"/>
              </w:rPr>
              <w:t>Worki dializacyjne, bezszwowe rurki celulozowe o wysokiej retencji, śr. szerokość płaska 40 mm (1,6 cala), MWCO 12400, 99,99% retencji, 100FT</w:t>
            </w:r>
          </w:p>
        </w:tc>
        <w:tc>
          <w:tcPr>
            <w:tcW w:w="621" w:type="dxa"/>
            <w:tcBorders>
              <w:top w:val="single" w:sz="4" w:space="0" w:color="auto"/>
              <w:left w:val="single" w:sz="4" w:space="0" w:color="auto"/>
              <w:bottom w:val="single" w:sz="4" w:space="0" w:color="auto"/>
              <w:right w:val="single" w:sz="4" w:space="0" w:color="auto"/>
            </w:tcBorders>
            <w:vAlign w:val="center"/>
          </w:tcPr>
          <w:p w14:paraId="7EB2526F" w14:textId="55D38F86"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1</w:t>
            </w:r>
          </w:p>
        </w:tc>
        <w:tc>
          <w:tcPr>
            <w:tcW w:w="1357" w:type="dxa"/>
            <w:tcBorders>
              <w:top w:val="single" w:sz="4" w:space="0" w:color="auto"/>
              <w:left w:val="single" w:sz="4" w:space="0" w:color="auto"/>
              <w:bottom w:val="single" w:sz="4" w:space="0" w:color="auto"/>
              <w:right w:val="single" w:sz="4" w:space="0" w:color="auto"/>
            </w:tcBorders>
            <w:vAlign w:val="center"/>
          </w:tcPr>
          <w:p w14:paraId="1A116350"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281BB8A0"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719" w:type="dxa"/>
            <w:tcBorders>
              <w:top w:val="single" w:sz="4" w:space="0" w:color="auto"/>
              <w:left w:val="single" w:sz="4" w:space="0" w:color="auto"/>
              <w:bottom w:val="single" w:sz="4" w:space="0" w:color="auto"/>
              <w:right w:val="single" w:sz="4" w:space="0" w:color="auto"/>
            </w:tcBorders>
          </w:tcPr>
          <w:p w14:paraId="4A868D51"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26E8494C"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3850BF87" w14:textId="77777777" w:rsidR="00DA1C9C" w:rsidRPr="008A22C2" w:rsidRDefault="00DA1C9C" w:rsidP="00DA1C9C">
            <w:pPr>
              <w:spacing w:line="254" w:lineRule="auto"/>
              <w:jc w:val="center"/>
              <w:rPr>
                <w:rFonts w:ascii="Arial" w:hAnsi="Arial" w:cs="Arial"/>
                <w:color w:val="000000"/>
                <w:sz w:val="18"/>
                <w:szCs w:val="18"/>
                <w:lang w:eastAsia="en-US"/>
              </w:rPr>
            </w:pPr>
          </w:p>
        </w:tc>
      </w:tr>
      <w:tr w:rsidR="00DA1C9C" w:rsidRPr="008A22C2" w14:paraId="1273CD95"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4ECBA5C4" w14:textId="3609E70A"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4</w:t>
            </w:r>
          </w:p>
        </w:tc>
        <w:tc>
          <w:tcPr>
            <w:tcW w:w="3129" w:type="dxa"/>
            <w:tcBorders>
              <w:top w:val="single" w:sz="4" w:space="0" w:color="auto"/>
              <w:left w:val="single" w:sz="4" w:space="0" w:color="auto"/>
              <w:bottom w:val="single" w:sz="4" w:space="0" w:color="auto"/>
              <w:right w:val="single" w:sz="4" w:space="0" w:color="auto"/>
            </w:tcBorders>
            <w:vAlign w:val="bottom"/>
          </w:tcPr>
          <w:p w14:paraId="75A323BF" w14:textId="3035E5CA" w:rsidR="00DA1C9C" w:rsidRPr="008A22C2" w:rsidRDefault="00DA1C9C" w:rsidP="00DA1C9C">
            <w:pPr>
              <w:rPr>
                <w:rFonts w:ascii="Calibri" w:hAnsi="Calibri" w:cs="Calibri"/>
                <w:b/>
                <w:bCs/>
                <w:color w:val="000000"/>
                <w:sz w:val="18"/>
                <w:szCs w:val="18"/>
              </w:rPr>
            </w:pPr>
            <w:r w:rsidRPr="008A22C2">
              <w:rPr>
                <w:rFonts w:ascii="Calibri" w:hAnsi="Calibri" w:cs="Calibri"/>
                <w:color w:val="000000"/>
                <w:sz w:val="18"/>
                <w:szCs w:val="18"/>
              </w:rPr>
              <w:t>Worki dializacyjne, bezszwowe rurki celulozowe o wysokiej retencji, śr. szerokość płaska 10 mm (0,4 cala), MWCO 14000, 100FT</w:t>
            </w:r>
          </w:p>
        </w:tc>
        <w:tc>
          <w:tcPr>
            <w:tcW w:w="621" w:type="dxa"/>
            <w:tcBorders>
              <w:top w:val="single" w:sz="4" w:space="0" w:color="auto"/>
              <w:left w:val="single" w:sz="4" w:space="0" w:color="auto"/>
              <w:bottom w:val="single" w:sz="4" w:space="0" w:color="auto"/>
              <w:right w:val="single" w:sz="4" w:space="0" w:color="auto"/>
            </w:tcBorders>
            <w:vAlign w:val="center"/>
          </w:tcPr>
          <w:p w14:paraId="0E9F4489" w14:textId="1EBD559E"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1</w:t>
            </w:r>
          </w:p>
        </w:tc>
        <w:tc>
          <w:tcPr>
            <w:tcW w:w="1357" w:type="dxa"/>
            <w:tcBorders>
              <w:top w:val="single" w:sz="4" w:space="0" w:color="auto"/>
              <w:left w:val="single" w:sz="4" w:space="0" w:color="auto"/>
              <w:bottom w:val="single" w:sz="4" w:space="0" w:color="auto"/>
              <w:right w:val="single" w:sz="4" w:space="0" w:color="auto"/>
            </w:tcBorders>
            <w:vAlign w:val="center"/>
          </w:tcPr>
          <w:p w14:paraId="0F14EFD9"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1421486"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719" w:type="dxa"/>
            <w:tcBorders>
              <w:top w:val="single" w:sz="4" w:space="0" w:color="auto"/>
              <w:left w:val="single" w:sz="4" w:space="0" w:color="auto"/>
              <w:bottom w:val="single" w:sz="4" w:space="0" w:color="auto"/>
              <w:right w:val="single" w:sz="4" w:space="0" w:color="auto"/>
            </w:tcBorders>
          </w:tcPr>
          <w:p w14:paraId="4F1A3777"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3BCEA174"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0114B516" w14:textId="77777777" w:rsidR="00DA1C9C" w:rsidRPr="008A22C2" w:rsidRDefault="00DA1C9C" w:rsidP="00DA1C9C">
            <w:pPr>
              <w:spacing w:line="254" w:lineRule="auto"/>
              <w:jc w:val="center"/>
              <w:rPr>
                <w:rFonts w:ascii="Arial" w:hAnsi="Arial" w:cs="Arial"/>
                <w:color w:val="000000"/>
                <w:sz w:val="18"/>
                <w:szCs w:val="18"/>
                <w:lang w:eastAsia="en-US"/>
              </w:rPr>
            </w:pPr>
          </w:p>
        </w:tc>
      </w:tr>
      <w:tr w:rsidR="00DA1C9C" w:rsidRPr="008A22C2" w14:paraId="4CBF159A" w14:textId="77777777" w:rsidTr="00DA1C9C">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48104D72" w14:textId="34F138EF"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5</w:t>
            </w:r>
          </w:p>
        </w:tc>
        <w:tc>
          <w:tcPr>
            <w:tcW w:w="3129" w:type="dxa"/>
            <w:tcBorders>
              <w:top w:val="single" w:sz="4" w:space="0" w:color="auto"/>
              <w:left w:val="single" w:sz="4" w:space="0" w:color="auto"/>
              <w:bottom w:val="single" w:sz="4" w:space="0" w:color="auto"/>
              <w:right w:val="single" w:sz="4" w:space="0" w:color="auto"/>
            </w:tcBorders>
            <w:vAlign w:val="bottom"/>
          </w:tcPr>
          <w:p w14:paraId="3477EC3A" w14:textId="608A6311" w:rsidR="00DA1C9C" w:rsidRPr="008A22C2" w:rsidRDefault="00DA1C9C" w:rsidP="008A22C2">
            <w:pPr>
              <w:rPr>
                <w:rFonts w:ascii="Calibri" w:hAnsi="Calibri" w:cs="Calibri"/>
                <w:b/>
                <w:bCs/>
                <w:color w:val="000000"/>
                <w:sz w:val="18"/>
                <w:szCs w:val="18"/>
              </w:rPr>
            </w:pPr>
            <w:r w:rsidRPr="008A22C2">
              <w:rPr>
                <w:rFonts w:ascii="Calibri" w:hAnsi="Calibri" w:cs="Calibri"/>
                <w:color w:val="000000"/>
                <w:sz w:val="18"/>
                <w:szCs w:val="18"/>
              </w:rPr>
              <w:t>Zamknięcia do worków dializacyjnych, zielone, rozmiar 50mm, 1op. = 10szt</w:t>
            </w:r>
          </w:p>
        </w:tc>
        <w:tc>
          <w:tcPr>
            <w:tcW w:w="621" w:type="dxa"/>
            <w:tcBorders>
              <w:top w:val="single" w:sz="4" w:space="0" w:color="auto"/>
              <w:left w:val="single" w:sz="4" w:space="0" w:color="auto"/>
              <w:bottom w:val="single" w:sz="4" w:space="0" w:color="auto"/>
              <w:right w:val="single" w:sz="4" w:space="0" w:color="auto"/>
            </w:tcBorders>
            <w:vAlign w:val="center"/>
          </w:tcPr>
          <w:p w14:paraId="77AE306E" w14:textId="380766C2" w:rsidR="00DA1C9C" w:rsidRPr="008A22C2" w:rsidRDefault="00DA1C9C" w:rsidP="00DA1C9C">
            <w:pPr>
              <w:spacing w:line="254" w:lineRule="auto"/>
              <w:jc w:val="center"/>
              <w:rPr>
                <w:rFonts w:ascii="Calibri" w:hAnsi="Calibri" w:cs="Calibri"/>
                <w:color w:val="000000"/>
                <w:sz w:val="18"/>
                <w:szCs w:val="18"/>
              </w:rPr>
            </w:pPr>
            <w:r w:rsidRPr="008A22C2">
              <w:rPr>
                <w:rFonts w:ascii="Calibri" w:hAnsi="Calibri" w:cs="Calibri"/>
                <w:color w:val="000000"/>
                <w:sz w:val="18"/>
                <w:szCs w:val="18"/>
              </w:rPr>
              <w:t>1</w:t>
            </w:r>
          </w:p>
        </w:tc>
        <w:tc>
          <w:tcPr>
            <w:tcW w:w="1357" w:type="dxa"/>
            <w:tcBorders>
              <w:top w:val="single" w:sz="4" w:space="0" w:color="auto"/>
              <w:left w:val="single" w:sz="4" w:space="0" w:color="auto"/>
              <w:bottom w:val="single" w:sz="4" w:space="0" w:color="auto"/>
              <w:right w:val="single" w:sz="4" w:space="0" w:color="auto"/>
            </w:tcBorders>
            <w:vAlign w:val="center"/>
          </w:tcPr>
          <w:p w14:paraId="7084D11D"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5727C4"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719" w:type="dxa"/>
            <w:tcBorders>
              <w:top w:val="single" w:sz="4" w:space="0" w:color="auto"/>
              <w:left w:val="single" w:sz="4" w:space="0" w:color="auto"/>
              <w:bottom w:val="single" w:sz="4" w:space="0" w:color="auto"/>
              <w:right w:val="single" w:sz="4" w:space="0" w:color="auto"/>
            </w:tcBorders>
          </w:tcPr>
          <w:p w14:paraId="549D6923"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35D742E0" w14:textId="77777777" w:rsidR="00DA1C9C" w:rsidRPr="008A22C2" w:rsidRDefault="00DA1C9C" w:rsidP="00DA1C9C">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E2D5914" w14:textId="77777777" w:rsidR="00DA1C9C" w:rsidRPr="008A22C2" w:rsidRDefault="00DA1C9C" w:rsidP="00DA1C9C">
            <w:pPr>
              <w:spacing w:line="254" w:lineRule="auto"/>
              <w:jc w:val="center"/>
              <w:rPr>
                <w:rFonts w:ascii="Arial" w:hAnsi="Arial" w:cs="Arial"/>
                <w:color w:val="000000"/>
                <w:sz w:val="18"/>
                <w:szCs w:val="18"/>
                <w:lang w:eastAsia="en-US"/>
              </w:rPr>
            </w:pPr>
          </w:p>
        </w:tc>
      </w:tr>
      <w:tr w:rsidR="00DA1C9C" w:rsidRPr="008A22C2" w14:paraId="51E3CEDB" w14:textId="77777777" w:rsidTr="00DA1C9C">
        <w:trPr>
          <w:cantSplit/>
          <w:trHeight w:val="624"/>
        </w:trPr>
        <w:tc>
          <w:tcPr>
            <w:tcW w:w="6932" w:type="dxa"/>
            <w:gridSpan w:val="5"/>
            <w:tcBorders>
              <w:top w:val="single" w:sz="4" w:space="0" w:color="auto"/>
              <w:left w:val="single" w:sz="4" w:space="0" w:color="auto"/>
              <w:bottom w:val="single" w:sz="4" w:space="0" w:color="auto"/>
              <w:right w:val="single" w:sz="4" w:space="0" w:color="auto"/>
            </w:tcBorders>
            <w:vAlign w:val="center"/>
            <w:hideMark/>
          </w:tcPr>
          <w:p w14:paraId="527D233F" w14:textId="77777777" w:rsidR="00DA1C9C" w:rsidRPr="008A22C2" w:rsidRDefault="00DA1C9C">
            <w:pPr>
              <w:spacing w:line="252" w:lineRule="auto"/>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Razem:</w:t>
            </w:r>
          </w:p>
        </w:tc>
        <w:tc>
          <w:tcPr>
            <w:tcW w:w="731" w:type="dxa"/>
            <w:gridSpan w:val="2"/>
            <w:tcBorders>
              <w:top w:val="single" w:sz="4" w:space="0" w:color="auto"/>
              <w:left w:val="single" w:sz="4" w:space="0" w:color="auto"/>
              <w:bottom w:val="single" w:sz="4" w:space="0" w:color="auto"/>
              <w:right w:val="single" w:sz="4" w:space="0" w:color="auto"/>
            </w:tcBorders>
          </w:tcPr>
          <w:p w14:paraId="25BE0746" w14:textId="77777777" w:rsidR="00DA1C9C" w:rsidRPr="008A22C2" w:rsidRDefault="00DA1C9C">
            <w:pPr>
              <w:spacing w:line="252" w:lineRule="auto"/>
              <w:jc w:val="center"/>
              <w:rPr>
                <w:rFonts w:ascii="Arial" w:hAnsi="Arial" w:cs="Arial"/>
                <w:color w:val="000000" w:themeColor="text1"/>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0629C4AD" w14:textId="77777777" w:rsidR="00DA1C9C" w:rsidRPr="008A22C2" w:rsidRDefault="00DA1C9C">
            <w:pPr>
              <w:spacing w:line="252" w:lineRule="auto"/>
              <w:jc w:val="center"/>
              <w:rPr>
                <w:rFonts w:ascii="Arial" w:hAnsi="Arial" w:cs="Arial"/>
                <w:color w:val="000000" w:themeColor="text1"/>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0B6AD5D3" w14:textId="77777777" w:rsidR="00DA1C9C" w:rsidRPr="008A22C2" w:rsidRDefault="00DA1C9C">
            <w:pPr>
              <w:spacing w:line="252" w:lineRule="auto"/>
              <w:jc w:val="center"/>
              <w:rPr>
                <w:rFonts w:ascii="Arial" w:hAnsi="Arial" w:cs="Arial"/>
                <w:color w:val="000000" w:themeColor="text1"/>
                <w:sz w:val="18"/>
                <w:szCs w:val="18"/>
                <w:lang w:eastAsia="en-US"/>
              </w:rPr>
            </w:pPr>
          </w:p>
          <w:p w14:paraId="1C99C33D" w14:textId="77777777" w:rsidR="00DA1C9C" w:rsidRPr="008A22C2" w:rsidRDefault="00DA1C9C">
            <w:pPr>
              <w:spacing w:line="252" w:lineRule="auto"/>
              <w:jc w:val="center"/>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w:t>
            </w:r>
          </w:p>
        </w:tc>
      </w:tr>
    </w:tbl>
    <w:p w14:paraId="340B4F23" w14:textId="77777777" w:rsidR="004B013D" w:rsidRPr="008A22C2" w:rsidRDefault="004B013D" w:rsidP="004B013D">
      <w:pPr>
        <w:ind w:left="4248" w:firstLine="708"/>
        <w:rPr>
          <w:rFonts w:ascii="Arial Narrow" w:hAnsi="Arial Narrow"/>
          <w:sz w:val="18"/>
          <w:szCs w:val="18"/>
        </w:rPr>
      </w:pPr>
    </w:p>
    <w:p w14:paraId="30E7C08A" w14:textId="77777777" w:rsidR="004B013D" w:rsidRDefault="004B013D" w:rsidP="004B013D">
      <w:pPr>
        <w:ind w:left="4248" w:firstLine="708"/>
        <w:rPr>
          <w:rFonts w:ascii="Arial Narrow" w:hAnsi="Arial Narrow"/>
        </w:rPr>
      </w:pPr>
    </w:p>
    <w:p w14:paraId="45D24B45" w14:textId="77777777" w:rsidR="004B013D" w:rsidRDefault="004B013D" w:rsidP="004B013D">
      <w:pPr>
        <w:ind w:left="4248" w:firstLine="708"/>
        <w:rPr>
          <w:rFonts w:ascii="Arial Narrow" w:hAnsi="Arial Narrow"/>
        </w:rPr>
      </w:pPr>
    </w:p>
    <w:p w14:paraId="2F9E6771" w14:textId="77777777" w:rsidR="004B013D" w:rsidRDefault="004B013D" w:rsidP="008A22C2">
      <w:pPr>
        <w:ind w:left="4956" w:firstLine="708"/>
        <w:rPr>
          <w:rFonts w:ascii="Arial Narrow" w:hAnsi="Arial Narrow"/>
        </w:rPr>
      </w:pPr>
      <w:r>
        <w:rPr>
          <w:rFonts w:ascii="Arial Narrow" w:hAnsi="Arial Narrow"/>
        </w:rPr>
        <w:t>……………………………………………………</w:t>
      </w:r>
    </w:p>
    <w:p w14:paraId="6AF31791" w14:textId="77777777" w:rsidR="004B013D" w:rsidRPr="008A22C2" w:rsidRDefault="004B013D" w:rsidP="004B013D">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0ADBF464" w14:textId="77777777" w:rsidR="004B013D" w:rsidRDefault="004B013D" w:rsidP="004B013D"/>
    <w:p w14:paraId="333B4438" w14:textId="77777777" w:rsidR="004B013D" w:rsidRDefault="004B013D" w:rsidP="004B013D"/>
    <w:p w14:paraId="03B4F269" w14:textId="77777777" w:rsidR="004B013D" w:rsidRDefault="004B013D" w:rsidP="004B013D"/>
    <w:p w14:paraId="4FC4665C" w14:textId="77777777" w:rsidR="004B013D" w:rsidRDefault="004B013D" w:rsidP="004B013D"/>
    <w:p w14:paraId="3C97A473" w14:textId="77777777" w:rsidR="004B013D" w:rsidRDefault="004B013D" w:rsidP="004B013D"/>
    <w:p w14:paraId="208C9F21" w14:textId="77777777" w:rsidR="004B013D" w:rsidRDefault="004B013D" w:rsidP="004B013D"/>
    <w:p w14:paraId="4DC1762D" w14:textId="77777777" w:rsidR="004B013D" w:rsidRDefault="004B013D" w:rsidP="004B013D"/>
    <w:p w14:paraId="11DF773D" w14:textId="77777777" w:rsidR="004B013D" w:rsidRDefault="004B013D" w:rsidP="004B013D"/>
    <w:p w14:paraId="44EE1F4C" w14:textId="77777777" w:rsidR="004B013D" w:rsidRDefault="004B013D" w:rsidP="004B013D"/>
    <w:p w14:paraId="7E339307" w14:textId="77777777" w:rsidR="004B013D" w:rsidRDefault="004B013D" w:rsidP="004B013D"/>
    <w:p w14:paraId="1B9C6D61" w14:textId="77777777" w:rsidR="004B013D" w:rsidRDefault="004B013D" w:rsidP="004B013D"/>
    <w:p w14:paraId="5B1CE333" w14:textId="77777777" w:rsidR="004B013D" w:rsidRDefault="004B013D" w:rsidP="004B013D"/>
    <w:p w14:paraId="7E4507DF" w14:textId="77777777" w:rsidR="004B013D" w:rsidRDefault="004B013D" w:rsidP="004B013D"/>
    <w:p w14:paraId="394BE8E1" w14:textId="77777777" w:rsidR="004B013D" w:rsidRDefault="004B013D" w:rsidP="004B013D"/>
    <w:p w14:paraId="3031C4C0" w14:textId="77777777" w:rsidR="004B013D" w:rsidRDefault="004B013D" w:rsidP="004B013D"/>
    <w:p w14:paraId="0055B865" w14:textId="77777777" w:rsidR="004B013D" w:rsidRDefault="004B013D" w:rsidP="004B013D"/>
    <w:p w14:paraId="738FA878" w14:textId="77777777" w:rsidR="004B013D" w:rsidRDefault="004B013D" w:rsidP="004B013D"/>
    <w:p w14:paraId="693F031F" w14:textId="77777777" w:rsidR="004B013D" w:rsidRDefault="004B013D" w:rsidP="004B013D"/>
    <w:p w14:paraId="0E35E9B4" w14:textId="77777777" w:rsidR="008A22C2" w:rsidRDefault="008A22C2">
      <w:pPr>
        <w:spacing w:after="160" w:line="259" w:lineRule="auto"/>
        <w:rPr>
          <w:rFonts w:ascii="Arial Narrow" w:hAnsi="Arial Narrow"/>
        </w:rPr>
      </w:pPr>
      <w:r>
        <w:rPr>
          <w:rFonts w:ascii="Arial Narrow" w:hAnsi="Arial Narrow"/>
        </w:rPr>
        <w:br w:type="page"/>
      </w:r>
    </w:p>
    <w:p w14:paraId="3DC04F37" w14:textId="27B2B77C" w:rsidR="004B013D" w:rsidRPr="008A22C2" w:rsidRDefault="004B013D" w:rsidP="004B013D">
      <w:pPr>
        <w:jc w:val="right"/>
        <w:rPr>
          <w:rFonts w:ascii="Arial" w:hAnsi="Arial" w:cs="Arial"/>
        </w:rPr>
      </w:pPr>
      <w:r w:rsidRPr="008A22C2">
        <w:rPr>
          <w:rFonts w:ascii="Arial" w:hAnsi="Arial" w:cs="Arial"/>
        </w:rPr>
        <w:lastRenderedPageBreak/>
        <w:t>Załącznik nr  4.10</w:t>
      </w:r>
    </w:p>
    <w:p w14:paraId="77A26DB6" w14:textId="641AA1B7" w:rsidR="004B013D" w:rsidRPr="008A22C2" w:rsidRDefault="004B013D" w:rsidP="004B013D">
      <w:pPr>
        <w:rPr>
          <w:rFonts w:ascii="Arial" w:hAnsi="Arial" w:cs="Arial"/>
        </w:rPr>
      </w:pPr>
      <w:r w:rsidRPr="008A22C2">
        <w:rPr>
          <w:rFonts w:ascii="Arial" w:hAnsi="Arial" w:cs="Arial"/>
        </w:rPr>
        <w:t>Zadanie 10</w:t>
      </w:r>
      <w:r w:rsidR="008A22C2">
        <w:rPr>
          <w:rFonts w:ascii="Arial" w:hAnsi="Arial" w:cs="Arial"/>
        </w:rPr>
        <w:t>.</w:t>
      </w:r>
      <w:r w:rsidRPr="008A22C2">
        <w:rPr>
          <w:rFonts w:ascii="Arial" w:hAnsi="Arial" w:cs="Arial"/>
        </w:rPr>
        <w:t xml:space="preserve"> </w:t>
      </w:r>
      <w:r w:rsidR="000570DC" w:rsidRPr="000570DC">
        <w:rPr>
          <w:rFonts w:ascii="Arial" w:hAnsi="Arial" w:cs="Arial"/>
        </w:rPr>
        <w:t>Akcesoria laboratoryjne/pudełka kriogeniczne</w:t>
      </w:r>
      <w:r>
        <w:rPr>
          <w:rFonts w:ascii="Arial" w:hAnsi="Arial" w:cs="Arial"/>
        </w:rPr>
        <w:tab/>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3F107154"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7E04C" w14:textId="77777777" w:rsidR="004B013D" w:rsidRPr="008A22C2" w:rsidRDefault="004B013D" w:rsidP="002E02E8">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47CC8" w14:textId="77777777" w:rsidR="004B013D" w:rsidRPr="008A22C2" w:rsidRDefault="004B013D" w:rsidP="002E02E8">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CED6"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72D2BAD6" w14:textId="34F3F313" w:rsidR="004B013D" w:rsidRPr="008A22C2" w:rsidRDefault="005F07F5"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r w:rsidR="004B013D" w:rsidRPr="008A22C2">
              <w:rPr>
                <w:rFonts w:ascii="Arial" w:hAnsi="Arial" w:cs="Arial"/>
                <w:color w:val="000000"/>
                <w:sz w:val="18"/>
                <w:szCs w:val="18"/>
                <w:lang w:eastAsia="en-US"/>
              </w:rPr>
              <w: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68E71"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28A351B4" w14:textId="03D21602"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 xml:space="preserve">(za 1 </w:t>
            </w:r>
            <w:r w:rsidR="005F07F5" w:rsidRPr="008A22C2">
              <w:rPr>
                <w:rFonts w:ascii="Arial" w:hAnsi="Arial" w:cs="Arial"/>
                <w:color w:val="000000"/>
                <w:sz w:val="18"/>
                <w:szCs w:val="18"/>
                <w:lang w:eastAsia="en-US"/>
              </w:rPr>
              <w:t>opak</w:t>
            </w:r>
            <w:r w:rsidRPr="008A22C2">
              <w:rPr>
                <w:rFonts w:ascii="Arial" w:hAnsi="Arial" w:cs="Arial"/>
                <w:color w:val="000000"/>
                <w:sz w:val="18"/>
                <w:szCs w:val="18"/>
                <w:lang w:eastAsia="en-US"/>
              </w:rPr>
              <w: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23944"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4ADB9522" w14:textId="31DE4DFD"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 xml:space="preserve">(ilość opak.  x cena jedn. </w:t>
            </w:r>
            <w:r w:rsidR="005F07F5" w:rsidRPr="008A22C2">
              <w:rPr>
                <w:rFonts w:ascii="Arial" w:hAnsi="Arial" w:cs="Arial"/>
                <w:color w:val="000000"/>
                <w:sz w:val="18"/>
                <w:szCs w:val="18"/>
                <w:lang w:eastAsia="en-US"/>
              </w:rPr>
              <w:t>opak</w:t>
            </w:r>
            <w:r w:rsidRPr="008A22C2">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5125D"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E71E6"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43E8D"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0570DC" w14:paraId="41922E02"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4D86FA4" w14:textId="77777777" w:rsidR="000570DC" w:rsidRPr="008A22C2" w:rsidRDefault="000570DC" w:rsidP="000570DC">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2E3FD566" w14:textId="54C901B2" w:rsidR="000570DC" w:rsidRPr="008A22C2" w:rsidRDefault="000570DC" w:rsidP="000570DC">
            <w:pPr>
              <w:spacing w:line="254" w:lineRule="auto"/>
              <w:rPr>
                <w:rFonts w:ascii="Calibri" w:hAnsi="Calibri" w:cs="Calibri"/>
                <w:b/>
                <w:bCs/>
                <w:color w:val="000000"/>
                <w:sz w:val="18"/>
                <w:szCs w:val="18"/>
                <w:lang w:eastAsia="en-US"/>
              </w:rPr>
            </w:pPr>
            <w:r w:rsidRPr="008A22C2">
              <w:rPr>
                <w:rFonts w:ascii="Calibri" w:hAnsi="Calibri" w:cs="Calibri"/>
                <w:color w:val="000000"/>
                <w:sz w:val="18"/>
                <w:szCs w:val="18"/>
              </w:rPr>
              <w:t>Pudełka kriogeniczne/</w:t>
            </w:r>
            <w:proofErr w:type="spellStart"/>
            <w:r w:rsidRPr="008A22C2">
              <w:rPr>
                <w:rFonts w:ascii="Calibri" w:hAnsi="Calibri" w:cs="Calibri"/>
                <w:color w:val="000000"/>
                <w:sz w:val="18"/>
                <w:szCs w:val="18"/>
              </w:rPr>
              <w:t>kriopudełka</w:t>
            </w:r>
            <w:proofErr w:type="spellEnd"/>
            <w:r w:rsidRPr="008A22C2">
              <w:rPr>
                <w:rFonts w:ascii="Calibri" w:hAnsi="Calibri" w:cs="Calibri"/>
                <w:color w:val="000000"/>
                <w:sz w:val="18"/>
                <w:szCs w:val="18"/>
              </w:rPr>
              <w:t xml:space="preserve"> </w:t>
            </w:r>
            <w:proofErr w:type="spellStart"/>
            <w:r w:rsidRPr="008A22C2">
              <w:rPr>
                <w:rFonts w:ascii="Calibri" w:hAnsi="Calibri" w:cs="Calibri"/>
                <w:color w:val="000000"/>
                <w:sz w:val="18"/>
                <w:szCs w:val="18"/>
              </w:rPr>
              <w:t>poliweglanowe</w:t>
            </w:r>
            <w:proofErr w:type="spellEnd"/>
            <w:r w:rsidRPr="008A22C2">
              <w:rPr>
                <w:rFonts w:ascii="Calibri" w:hAnsi="Calibri" w:cs="Calibri"/>
                <w:color w:val="000000"/>
                <w:sz w:val="18"/>
                <w:szCs w:val="18"/>
              </w:rPr>
              <w:t xml:space="preserve"> (do mrożenia w ciekłym azocie MAŁE) na 25 miejsc, 1 op. = 30 szt.</w:t>
            </w:r>
          </w:p>
        </w:tc>
        <w:tc>
          <w:tcPr>
            <w:tcW w:w="621" w:type="dxa"/>
            <w:tcBorders>
              <w:top w:val="single" w:sz="4" w:space="0" w:color="auto"/>
              <w:left w:val="single" w:sz="4" w:space="0" w:color="auto"/>
              <w:bottom w:val="single" w:sz="4" w:space="0" w:color="auto"/>
              <w:right w:val="single" w:sz="4" w:space="0" w:color="auto"/>
            </w:tcBorders>
            <w:vAlign w:val="center"/>
          </w:tcPr>
          <w:p w14:paraId="61EA7668" w14:textId="0C7A32D0" w:rsidR="000570DC" w:rsidRPr="008A22C2" w:rsidRDefault="000570DC"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3</w:t>
            </w:r>
          </w:p>
        </w:tc>
        <w:tc>
          <w:tcPr>
            <w:tcW w:w="1358" w:type="dxa"/>
            <w:tcBorders>
              <w:top w:val="single" w:sz="4" w:space="0" w:color="auto"/>
              <w:left w:val="single" w:sz="4" w:space="0" w:color="auto"/>
              <w:bottom w:val="single" w:sz="4" w:space="0" w:color="auto"/>
              <w:right w:val="single" w:sz="4" w:space="0" w:color="auto"/>
            </w:tcBorders>
            <w:vAlign w:val="center"/>
          </w:tcPr>
          <w:p w14:paraId="7ACD5123"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1AEB85B"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6E352A7"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9E6911C"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D599ABE" w14:textId="77777777" w:rsidR="000570DC" w:rsidRPr="008A22C2" w:rsidRDefault="000570DC" w:rsidP="000570DC">
            <w:pPr>
              <w:spacing w:line="254" w:lineRule="auto"/>
              <w:jc w:val="center"/>
              <w:rPr>
                <w:rFonts w:ascii="Arial" w:hAnsi="Arial" w:cs="Arial"/>
                <w:color w:val="000000"/>
                <w:sz w:val="18"/>
                <w:szCs w:val="18"/>
                <w:lang w:eastAsia="en-US"/>
              </w:rPr>
            </w:pPr>
          </w:p>
        </w:tc>
      </w:tr>
      <w:tr w:rsidR="000570DC" w14:paraId="22CD8F96"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FBEB67" w14:textId="77777777" w:rsidR="000570DC" w:rsidRPr="008A22C2" w:rsidRDefault="000570DC" w:rsidP="000570DC">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1E829EBE" w14:textId="506BF9DA" w:rsidR="000570DC" w:rsidRPr="008A22C2" w:rsidRDefault="000570DC" w:rsidP="000570DC">
            <w:pPr>
              <w:spacing w:line="254" w:lineRule="auto"/>
              <w:rPr>
                <w:rFonts w:ascii="Calibri" w:hAnsi="Calibri" w:cs="Calibri"/>
                <w:b/>
                <w:bCs/>
                <w:color w:val="000000"/>
                <w:sz w:val="18"/>
                <w:szCs w:val="18"/>
                <w:lang w:eastAsia="en-US"/>
              </w:rPr>
            </w:pPr>
            <w:r w:rsidRPr="008A22C2">
              <w:rPr>
                <w:rFonts w:ascii="Calibri" w:hAnsi="Calibri" w:cs="Calibri"/>
                <w:color w:val="000000"/>
                <w:sz w:val="18"/>
                <w:szCs w:val="18"/>
              </w:rPr>
              <w:t>Pudełka kriogeniczne/</w:t>
            </w:r>
            <w:proofErr w:type="spellStart"/>
            <w:r w:rsidRPr="008A22C2">
              <w:rPr>
                <w:rFonts w:ascii="Calibri" w:hAnsi="Calibri" w:cs="Calibri"/>
                <w:color w:val="000000"/>
                <w:sz w:val="18"/>
                <w:szCs w:val="18"/>
              </w:rPr>
              <w:t>kriopudełka</w:t>
            </w:r>
            <w:proofErr w:type="spellEnd"/>
            <w:r w:rsidRPr="008A22C2">
              <w:rPr>
                <w:rFonts w:ascii="Calibri" w:hAnsi="Calibri" w:cs="Calibri"/>
                <w:color w:val="000000"/>
                <w:sz w:val="18"/>
                <w:szCs w:val="18"/>
              </w:rPr>
              <w:t xml:space="preserve"> poliwęglanowe (do mrożenia w ciekłym azocie DUŻE) na minimum 81 miejsc, 1 op. = 20 szt.</w:t>
            </w:r>
          </w:p>
        </w:tc>
        <w:tc>
          <w:tcPr>
            <w:tcW w:w="621" w:type="dxa"/>
            <w:tcBorders>
              <w:top w:val="single" w:sz="4" w:space="0" w:color="auto"/>
              <w:left w:val="single" w:sz="4" w:space="0" w:color="auto"/>
              <w:bottom w:val="single" w:sz="4" w:space="0" w:color="auto"/>
              <w:right w:val="single" w:sz="4" w:space="0" w:color="auto"/>
            </w:tcBorders>
            <w:vAlign w:val="center"/>
          </w:tcPr>
          <w:p w14:paraId="1410AE13" w14:textId="60FC2567" w:rsidR="000570DC" w:rsidRPr="008A22C2" w:rsidRDefault="000570DC"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5</w:t>
            </w:r>
          </w:p>
        </w:tc>
        <w:tc>
          <w:tcPr>
            <w:tcW w:w="1358" w:type="dxa"/>
            <w:tcBorders>
              <w:top w:val="single" w:sz="4" w:space="0" w:color="auto"/>
              <w:left w:val="single" w:sz="4" w:space="0" w:color="auto"/>
              <w:bottom w:val="single" w:sz="4" w:space="0" w:color="auto"/>
              <w:right w:val="single" w:sz="4" w:space="0" w:color="auto"/>
            </w:tcBorders>
            <w:vAlign w:val="center"/>
          </w:tcPr>
          <w:p w14:paraId="5EF2DA94"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5B84B24"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A2762B8"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40300FD" w14:textId="77777777" w:rsidR="000570DC" w:rsidRPr="008A22C2" w:rsidRDefault="000570DC" w:rsidP="000570D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249C313" w14:textId="77777777" w:rsidR="000570DC" w:rsidRPr="008A22C2" w:rsidRDefault="000570DC" w:rsidP="000570DC">
            <w:pPr>
              <w:spacing w:line="254" w:lineRule="auto"/>
              <w:jc w:val="center"/>
              <w:rPr>
                <w:rFonts w:ascii="Arial" w:hAnsi="Arial" w:cs="Arial"/>
                <w:color w:val="000000"/>
                <w:sz w:val="18"/>
                <w:szCs w:val="18"/>
                <w:lang w:eastAsia="en-US"/>
              </w:rPr>
            </w:pPr>
          </w:p>
        </w:tc>
      </w:tr>
      <w:tr w:rsidR="004B013D" w14:paraId="66653BA1"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430A459C" w14:textId="77777777" w:rsidR="004B013D" w:rsidRPr="008A22C2" w:rsidRDefault="004B013D" w:rsidP="002E02E8">
            <w:pPr>
              <w:spacing w:line="252" w:lineRule="auto"/>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C1D3C86" w14:textId="77777777" w:rsidR="004B013D" w:rsidRPr="008A22C2" w:rsidRDefault="004B013D"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8A7CC21" w14:textId="77777777" w:rsidR="004B013D" w:rsidRPr="008A22C2" w:rsidRDefault="004B013D"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84ED3C0" w14:textId="77777777" w:rsidR="004B013D" w:rsidRPr="008A22C2" w:rsidRDefault="004B013D" w:rsidP="002E02E8">
            <w:pPr>
              <w:spacing w:line="252" w:lineRule="auto"/>
              <w:jc w:val="center"/>
              <w:rPr>
                <w:rFonts w:ascii="Arial" w:hAnsi="Arial" w:cs="Arial"/>
                <w:color w:val="000000" w:themeColor="text1"/>
                <w:sz w:val="18"/>
                <w:szCs w:val="18"/>
                <w:lang w:eastAsia="en-US"/>
              </w:rPr>
            </w:pPr>
          </w:p>
          <w:p w14:paraId="731E2458" w14:textId="77777777" w:rsidR="004B013D" w:rsidRPr="008A22C2" w:rsidRDefault="004B013D" w:rsidP="002E02E8">
            <w:pPr>
              <w:spacing w:line="252" w:lineRule="auto"/>
              <w:jc w:val="center"/>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w:t>
            </w:r>
          </w:p>
        </w:tc>
      </w:tr>
    </w:tbl>
    <w:p w14:paraId="54AD6C79" w14:textId="77777777" w:rsidR="004B013D" w:rsidRDefault="004B013D" w:rsidP="004B013D">
      <w:pPr>
        <w:ind w:left="4248" w:firstLine="708"/>
        <w:rPr>
          <w:rFonts w:ascii="Arial Narrow" w:hAnsi="Arial Narrow"/>
        </w:rPr>
      </w:pPr>
    </w:p>
    <w:p w14:paraId="1C2747C2" w14:textId="77777777" w:rsidR="004B013D" w:rsidRDefault="004B013D" w:rsidP="004B013D">
      <w:pPr>
        <w:ind w:left="4248" w:firstLine="708"/>
        <w:rPr>
          <w:rFonts w:ascii="Arial Narrow" w:hAnsi="Arial Narrow"/>
        </w:rPr>
      </w:pPr>
    </w:p>
    <w:p w14:paraId="29F8A33D" w14:textId="77777777" w:rsidR="004B013D" w:rsidRDefault="004B013D" w:rsidP="004B013D">
      <w:pPr>
        <w:ind w:left="4248" w:firstLine="708"/>
        <w:rPr>
          <w:rFonts w:ascii="Arial Narrow" w:hAnsi="Arial Narrow"/>
        </w:rPr>
      </w:pPr>
    </w:p>
    <w:p w14:paraId="429B12C2" w14:textId="77777777" w:rsidR="004B013D" w:rsidRDefault="004B013D" w:rsidP="008A22C2">
      <w:pPr>
        <w:ind w:left="4956" w:firstLine="708"/>
        <w:rPr>
          <w:rFonts w:ascii="Arial Narrow" w:hAnsi="Arial Narrow"/>
        </w:rPr>
      </w:pPr>
      <w:r>
        <w:rPr>
          <w:rFonts w:ascii="Arial Narrow" w:hAnsi="Arial Narrow"/>
        </w:rPr>
        <w:t>……………………………………………………</w:t>
      </w:r>
    </w:p>
    <w:p w14:paraId="522B6DC6" w14:textId="77777777" w:rsidR="004B013D" w:rsidRPr="008A22C2" w:rsidRDefault="004B013D" w:rsidP="004B013D">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671F21D7" w14:textId="77777777" w:rsidR="004B013D" w:rsidRDefault="004B013D" w:rsidP="004B013D"/>
    <w:p w14:paraId="306217F0" w14:textId="77777777" w:rsidR="004B013D" w:rsidRDefault="004B013D" w:rsidP="004B013D"/>
    <w:p w14:paraId="3E3D1C11" w14:textId="77777777" w:rsidR="004B013D" w:rsidRDefault="004B013D" w:rsidP="004B013D"/>
    <w:p w14:paraId="496A95C3" w14:textId="77777777" w:rsidR="004B013D" w:rsidRDefault="004B013D" w:rsidP="004B013D"/>
    <w:p w14:paraId="19002EA9" w14:textId="77777777" w:rsidR="004B013D" w:rsidRDefault="004B013D" w:rsidP="004B013D"/>
    <w:p w14:paraId="370AD48C" w14:textId="77777777" w:rsidR="004B013D" w:rsidRDefault="004B013D" w:rsidP="004B013D"/>
    <w:p w14:paraId="3588DFD1" w14:textId="77777777" w:rsidR="004B013D" w:rsidRDefault="004B013D" w:rsidP="004B013D"/>
    <w:p w14:paraId="5EFF3069" w14:textId="77777777" w:rsidR="004B013D" w:rsidRDefault="004B013D" w:rsidP="004B013D"/>
    <w:p w14:paraId="7EF12407" w14:textId="77777777" w:rsidR="004B013D" w:rsidRDefault="004B013D" w:rsidP="004B013D"/>
    <w:p w14:paraId="0400125D" w14:textId="77777777" w:rsidR="004B013D" w:rsidRDefault="004B013D" w:rsidP="004B013D"/>
    <w:p w14:paraId="11CD29F8" w14:textId="77777777" w:rsidR="004B013D" w:rsidRDefault="004B013D" w:rsidP="004B013D"/>
    <w:p w14:paraId="06CFBAB5" w14:textId="77777777" w:rsidR="004B013D" w:rsidRDefault="004B013D" w:rsidP="004B013D"/>
    <w:p w14:paraId="6A3A5A4A" w14:textId="77777777" w:rsidR="004B013D" w:rsidRDefault="004B013D" w:rsidP="004B013D"/>
    <w:p w14:paraId="5BA6ACFC" w14:textId="77777777" w:rsidR="004B013D" w:rsidRDefault="004B013D" w:rsidP="004B013D"/>
    <w:p w14:paraId="2447332A" w14:textId="77777777" w:rsidR="004B013D" w:rsidRDefault="004B013D" w:rsidP="004B013D"/>
    <w:p w14:paraId="5A829026" w14:textId="77777777" w:rsidR="004B013D" w:rsidRDefault="004B013D" w:rsidP="004B013D"/>
    <w:p w14:paraId="5DE0DCFE" w14:textId="77777777" w:rsidR="004B013D" w:rsidRDefault="004B013D" w:rsidP="004B013D"/>
    <w:p w14:paraId="168AD84A" w14:textId="77777777" w:rsidR="004B013D" w:rsidRDefault="004B013D" w:rsidP="004B013D"/>
    <w:p w14:paraId="67984474" w14:textId="77777777" w:rsidR="004B013D" w:rsidRDefault="004B013D" w:rsidP="004B013D"/>
    <w:p w14:paraId="57871179" w14:textId="77777777" w:rsidR="004B013D" w:rsidRDefault="004B013D" w:rsidP="004B013D"/>
    <w:p w14:paraId="73B6280B" w14:textId="77777777" w:rsidR="004B013D" w:rsidRDefault="004B013D" w:rsidP="004B013D"/>
    <w:p w14:paraId="2E2B2D13" w14:textId="77777777" w:rsidR="004B013D" w:rsidRDefault="004B013D" w:rsidP="004B013D"/>
    <w:p w14:paraId="496D0E24" w14:textId="77777777" w:rsidR="004B013D" w:rsidRDefault="004B013D" w:rsidP="004B013D"/>
    <w:p w14:paraId="77C4458E" w14:textId="77777777" w:rsidR="004B013D" w:rsidRDefault="004B013D" w:rsidP="004B013D"/>
    <w:p w14:paraId="3FAD478E" w14:textId="77777777" w:rsidR="004B013D" w:rsidRDefault="004B013D" w:rsidP="004B013D"/>
    <w:p w14:paraId="759EECDF" w14:textId="77777777" w:rsidR="004B013D" w:rsidRDefault="004B013D" w:rsidP="004B013D"/>
    <w:p w14:paraId="6CF2227E" w14:textId="77777777" w:rsidR="004B013D" w:rsidRDefault="004B013D" w:rsidP="004B013D"/>
    <w:p w14:paraId="202222CD" w14:textId="77777777" w:rsidR="004B013D" w:rsidRDefault="004B013D" w:rsidP="004B013D"/>
    <w:p w14:paraId="589DE305" w14:textId="77777777" w:rsidR="004B013D" w:rsidRDefault="004B013D" w:rsidP="004B013D"/>
    <w:p w14:paraId="7EB2E59B" w14:textId="77777777" w:rsidR="008A22C2" w:rsidRDefault="008A22C2">
      <w:pPr>
        <w:spacing w:after="160" w:line="259" w:lineRule="auto"/>
        <w:rPr>
          <w:rFonts w:ascii="Arial Narrow" w:hAnsi="Arial Narrow"/>
        </w:rPr>
      </w:pPr>
      <w:r>
        <w:rPr>
          <w:rFonts w:ascii="Arial Narrow" w:hAnsi="Arial Narrow"/>
        </w:rPr>
        <w:br w:type="page"/>
      </w:r>
    </w:p>
    <w:p w14:paraId="0AC3090F" w14:textId="6E925424" w:rsidR="004B013D" w:rsidRPr="008A22C2" w:rsidRDefault="004B013D" w:rsidP="004B013D">
      <w:pPr>
        <w:jc w:val="right"/>
        <w:rPr>
          <w:rFonts w:ascii="Arial" w:hAnsi="Arial" w:cs="Arial"/>
        </w:rPr>
      </w:pPr>
      <w:r w:rsidRPr="008A22C2">
        <w:rPr>
          <w:rFonts w:ascii="Arial" w:hAnsi="Arial" w:cs="Arial"/>
        </w:rPr>
        <w:lastRenderedPageBreak/>
        <w:t>Załącznik nr  4.11</w:t>
      </w:r>
    </w:p>
    <w:p w14:paraId="501D6796" w14:textId="59283809" w:rsidR="004B013D" w:rsidRPr="008A22C2" w:rsidRDefault="004B013D" w:rsidP="004B013D">
      <w:pPr>
        <w:rPr>
          <w:rFonts w:ascii="Arial" w:hAnsi="Arial" w:cs="Arial"/>
        </w:rPr>
      </w:pPr>
      <w:r w:rsidRPr="008A22C2">
        <w:rPr>
          <w:rFonts w:ascii="Arial" w:hAnsi="Arial" w:cs="Arial"/>
        </w:rPr>
        <w:t>Zadanie 11</w:t>
      </w:r>
      <w:r w:rsidR="008A22C2">
        <w:rPr>
          <w:rFonts w:ascii="Arial" w:hAnsi="Arial" w:cs="Arial"/>
        </w:rPr>
        <w:t>.</w:t>
      </w:r>
      <w:r w:rsidRPr="008A22C2">
        <w:rPr>
          <w:rFonts w:ascii="Arial" w:hAnsi="Arial" w:cs="Arial"/>
        </w:rPr>
        <w:t xml:space="preserve"> </w:t>
      </w:r>
      <w:r w:rsidR="005F07F5" w:rsidRPr="005F07F5">
        <w:rPr>
          <w:rFonts w:ascii="Arial" w:hAnsi="Arial" w:cs="Arial"/>
        </w:rPr>
        <w:t>Odczynniki laboratoryjne - do hodowli komórkowych</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8A22C2" w14:paraId="70E5CECD"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BCD45" w14:textId="77777777" w:rsidR="004B013D" w:rsidRPr="008A22C2" w:rsidRDefault="004B013D" w:rsidP="002E02E8">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E997F" w14:textId="77777777" w:rsidR="004B013D" w:rsidRPr="008A22C2" w:rsidRDefault="004B013D" w:rsidP="008A22C2">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37746"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77B3A5F9"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330BA"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29A11F5F"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D4426"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3A6C27F8"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6177A"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FA0FA"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F61C0" w14:textId="77777777" w:rsidR="004B013D" w:rsidRPr="008A22C2" w:rsidRDefault="004B013D" w:rsidP="002E02E8">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5F07F5" w:rsidRPr="008A22C2" w14:paraId="2349047C"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B3B7653" w14:textId="77777777" w:rsidR="005F07F5" w:rsidRPr="008A22C2" w:rsidRDefault="005F07F5" w:rsidP="005F07F5">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73371EB3" w14:textId="77FE9280" w:rsidR="005F07F5" w:rsidRPr="008A22C2" w:rsidRDefault="005F07F5" w:rsidP="005F07F5">
            <w:pPr>
              <w:spacing w:line="254" w:lineRule="auto"/>
              <w:rPr>
                <w:rFonts w:ascii="Calibri" w:hAnsi="Calibri" w:cs="Calibri"/>
                <w:b/>
                <w:bCs/>
                <w:color w:val="000000"/>
                <w:sz w:val="18"/>
                <w:szCs w:val="18"/>
                <w:lang w:eastAsia="en-US"/>
              </w:rPr>
            </w:pPr>
            <w:r w:rsidRPr="008A22C2">
              <w:rPr>
                <w:rFonts w:ascii="Calibri" w:hAnsi="Calibri" w:cs="Calibri"/>
                <w:b/>
                <w:bCs/>
                <w:color w:val="000000"/>
                <w:sz w:val="18"/>
                <w:szCs w:val="18"/>
              </w:rPr>
              <w:t>Pożywka hodowlana DMEM,</w:t>
            </w:r>
            <w:r w:rsidRPr="008A22C2">
              <w:rPr>
                <w:rFonts w:ascii="Calibri" w:hAnsi="Calibri" w:cs="Calibri"/>
                <w:color w:val="000000"/>
                <w:sz w:val="18"/>
                <w:szCs w:val="18"/>
              </w:rPr>
              <w:t xml:space="preserve"> stężenie glukozy 4,5g/l, </w:t>
            </w:r>
            <w:proofErr w:type="spellStart"/>
            <w:r w:rsidRPr="008A22C2">
              <w:rPr>
                <w:rFonts w:ascii="Calibri" w:hAnsi="Calibri" w:cs="Calibri"/>
                <w:color w:val="000000"/>
                <w:sz w:val="18"/>
                <w:szCs w:val="18"/>
              </w:rPr>
              <w:t>zawierajaca</w:t>
            </w:r>
            <w:proofErr w:type="spellEnd"/>
            <w:r w:rsidRPr="008A22C2">
              <w:rPr>
                <w:rFonts w:ascii="Calibri" w:hAnsi="Calibri" w:cs="Calibri"/>
                <w:color w:val="000000"/>
                <w:sz w:val="18"/>
                <w:szCs w:val="18"/>
              </w:rPr>
              <w:t xml:space="preserve"> czerwień fenolową, zawierająca L-Glutaminę, bez </w:t>
            </w:r>
            <w:proofErr w:type="spellStart"/>
            <w:r w:rsidRPr="008A22C2">
              <w:rPr>
                <w:rFonts w:ascii="Calibri" w:hAnsi="Calibri" w:cs="Calibri"/>
                <w:color w:val="000000"/>
                <w:sz w:val="18"/>
                <w:szCs w:val="18"/>
              </w:rPr>
              <w:t>pirogronianu</w:t>
            </w:r>
            <w:proofErr w:type="spellEnd"/>
            <w:r w:rsidRPr="008A22C2">
              <w:rPr>
                <w:rFonts w:ascii="Calibri" w:hAnsi="Calibri" w:cs="Calibri"/>
                <w:color w:val="000000"/>
                <w:sz w:val="18"/>
                <w:szCs w:val="18"/>
              </w:rPr>
              <w:t xml:space="preserve"> sodu oraz bez HEPES, nie gorsza niż 41965039 lub równoważna, 1op. = 500 ml</w:t>
            </w:r>
          </w:p>
        </w:tc>
        <w:tc>
          <w:tcPr>
            <w:tcW w:w="621" w:type="dxa"/>
            <w:tcBorders>
              <w:top w:val="single" w:sz="4" w:space="0" w:color="auto"/>
              <w:left w:val="single" w:sz="4" w:space="0" w:color="auto"/>
              <w:bottom w:val="single" w:sz="4" w:space="0" w:color="auto"/>
              <w:right w:val="single" w:sz="4" w:space="0" w:color="auto"/>
            </w:tcBorders>
            <w:vAlign w:val="center"/>
          </w:tcPr>
          <w:p w14:paraId="24A19CFC" w14:textId="5215319F" w:rsidR="005F07F5" w:rsidRPr="008A22C2" w:rsidRDefault="005F07F5"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vAlign w:val="center"/>
          </w:tcPr>
          <w:p w14:paraId="67102F02"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2E85A28"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6D7A917"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A7EBB3D"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AE1CB81" w14:textId="77777777" w:rsidR="005F07F5" w:rsidRPr="008A22C2" w:rsidRDefault="005F07F5" w:rsidP="005F07F5">
            <w:pPr>
              <w:spacing w:line="254" w:lineRule="auto"/>
              <w:jc w:val="center"/>
              <w:rPr>
                <w:rFonts w:ascii="Arial" w:hAnsi="Arial" w:cs="Arial"/>
                <w:color w:val="000000"/>
                <w:sz w:val="18"/>
                <w:szCs w:val="18"/>
                <w:lang w:eastAsia="en-US"/>
              </w:rPr>
            </w:pPr>
          </w:p>
        </w:tc>
      </w:tr>
      <w:tr w:rsidR="005F07F5" w:rsidRPr="008A22C2" w14:paraId="5C9C1617"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33DBCBF" w14:textId="77777777" w:rsidR="005F07F5" w:rsidRPr="008A22C2" w:rsidRDefault="005F07F5" w:rsidP="005F07F5">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327ED1F7" w14:textId="11202A2C" w:rsidR="005F07F5" w:rsidRPr="008A22C2" w:rsidRDefault="005F07F5" w:rsidP="005F07F5">
            <w:pPr>
              <w:spacing w:line="254" w:lineRule="auto"/>
              <w:rPr>
                <w:rFonts w:ascii="Calibri" w:hAnsi="Calibri" w:cs="Calibri"/>
                <w:b/>
                <w:bCs/>
                <w:color w:val="000000"/>
                <w:sz w:val="18"/>
                <w:szCs w:val="18"/>
                <w:lang w:eastAsia="en-US"/>
              </w:rPr>
            </w:pPr>
            <w:r w:rsidRPr="008A22C2">
              <w:rPr>
                <w:rFonts w:ascii="Calibri" w:hAnsi="Calibri" w:cs="Calibri"/>
                <w:color w:val="000000"/>
                <w:sz w:val="18"/>
                <w:szCs w:val="18"/>
              </w:rPr>
              <w:t>Roztwór do dysocjacji komórek bez składników zwierzęcych, sterylny, nie zawierający czerwieni fenolowej nie gorszy niż 12604013 lub równoważny, 1op.=500ml</w:t>
            </w:r>
          </w:p>
        </w:tc>
        <w:tc>
          <w:tcPr>
            <w:tcW w:w="621" w:type="dxa"/>
            <w:tcBorders>
              <w:top w:val="single" w:sz="4" w:space="0" w:color="auto"/>
              <w:left w:val="single" w:sz="4" w:space="0" w:color="auto"/>
              <w:bottom w:val="single" w:sz="4" w:space="0" w:color="auto"/>
              <w:right w:val="single" w:sz="4" w:space="0" w:color="auto"/>
            </w:tcBorders>
            <w:vAlign w:val="center"/>
          </w:tcPr>
          <w:p w14:paraId="4649BDC2" w14:textId="547785B2" w:rsidR="005F07F5" w:rsidRPr="008A22C2" w:rsidRDefault="005F07F5"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16018AD4"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437A834"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63CADC7"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0E391CC"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55D052C" w14:textId="77777777" w:rsidR="005F07F5" w:rsidRPr="008A22C2" w:rsidRDefault="005F07F5" w:rsidP="005F07F5">
            <w:pPr>
              <w:spacing w:line="254" w:lineRule="auto"/>
              <w:jc w:val="center"/>
              <w:rPr>
                <w:rFonts w:ascii="Arial" w:hAnsi="Arial" w:cs="Arial"/>
                <w:color w:val="000000"/>
                <w:sz w:val="18"/>
                <w:szCs w:val="18"/>
                <w:lang w:eastAsia="en-US"/>
              </w:rPr>
            </w:pPr>
          </w:p>
        </w:tc>
      </w:tr>
      <w:tr w:rsidR="005F07F5" w:rsidRPr="008A22C2" w14:paraId="0383CBA5"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B085788" w14:textId="77777777" w:rsidR="005F07F5" w:rsidRPr="008A22C2" w:rsidRDefault="005F07F5" w:rsidP="005F07F5">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3</w:t>
            </w:r>
          </w:p>
        </w:tc>
        <w:tc>
          <w:tcPr>
            <w:tcW w:w="3134" w:type="dxa"/>
            <w:tcBorders>
              <w:top w:val="single" w:sz="4" w:space="0" w:color="auto"/>
              <w:left w:val="single" w:sz="4" w:space="0" w:color="auto"/>
              <w:bottom w:val="single" w:sz="4" w:space="0" w:color="auto"/>
              <w:right w:val="single" w:sz="4" w:space="0" w:color="auto"/>
            </w:tcBorders>
            <w:vAlign w:val="center"/>
          </w:tcPr>
          <w:p w14:paraId="3A12DAD1" w14:textId="20E6BBD9" w:rsidR="005F07F5" w:rsidRPr="008A22C2" w:rsidRDefault="005F07F5" w:rsidP="005F07F5">
            <w:pPr>
              <w:spacing w:line="254" w:lineRule="auto"/>
              <w:rPr>
                <w:rFonts w:ascii="Calibri" w:hAnsi="Calibri" w:cs="Calibri"/>
                <w:b/>
                <w:bCs/>
                <w:color w:val="000000"/>
                <w:sz w:val="18"/>
                <w:szCs w:val="18"/>
                <w:lang w:eastAsia="en-US"/>
              </w:rPr>
            </w:pPr>
            <w:r w:rsidRPr="008A22C2">
              <w:rPr>
                <w:rFonts w:ascii="Calibri" w:hAnsi="Calibri" w:cs="Calibri"/>
                <w:b/>
                <w:bCs/>
                <w:color w:val="000000"/>
                <w:sz w:val="18"/>
                <w:szCs w:val="18"/>
              </w:rPr>
              <w:t xml:space="preserve">Pożywka hodowlana MEM </w:t>
            </w:r>
            <w:r w:rsidRPr="008A22C2">
              <w:rPr>
                <w:rFonts w:ascii="Calibri" w:hAnsi="Calibri" w:cs="Calibri"/>
                <w:color w:val="000000"/>
                <w:sz w:val="18"/>
                <w:szCs w:val="18"/>
              </w:rPr>
              <w:t>przeznaczona do hodowli komórek oraz stosowania z kationowymi odczynnikami do transfekcji z wykorzystaniem lipidów; umożliwiająca zmniejszenie suplementacji płodową surowicą bydlęcą; sterylna, nie zawierająca czerwieni fenolowej, zawierająca L-Glutaminę; 1op=500ml; nie gorsza niż 11058021 lub równoważna; 1op = 500ml</w:t>
            </w:r>
          </w:p>
        </w:tc>
        <w:tc>
          <w:tcPr>
            <w:tcW w:w="621" w:type="dxa"/>
            <w:tcBorders>
              <w:top w:val="single" w:sz="4" w:space="0" w:color="auto"/>
              <w:left w:val="single" w:sz="4" w:space="0" w:color="auto"/>
              <w:bottom w:val="single" w:sz="4" w:space="0" w:color="auto"/>
              <w:right w:val="single" w:sz="4" w:space="0" w:color="auto"/>
            </w:tcBorders>
            <w:vAlign w:val="center"/>
          </w:tcPr>
          <w:p w14:paraId="006158AD" w14:textId="648F020A" w:rsidR="005F07F5" w:rsidRPr="008A22C2" w:rsidRDefault="005F07F5" w:rsidP="008A22C2">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319382AC"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308BF34"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19BF108"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67A69CB" w14:textId="77777777" w:rsidR="005F07F5" w:rsidRPr="008A22C2" w:rsidRDefault="005F07F5" w:rsidP="005F07F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1396FD3" w14:textId="77777777" w:rsidR="005F07F5" w:rsidRPr="008A22C2" w:rsidRDefault="005F07F5" w:rsidP="005F07F5">
            <w:pPr>
              <w:spacing w:line="254" w:lineRule="auto"/>
              <w:jc w:val="center"/>
              <w:rPr>
                <w:rFonts w:ascii="Arial" w:hAnsi="Arial" w:cs="Arial"/>
                <w:color w:val="000000"/>
                <w:sz w:val="18"/>
                <w:szCs w:val="18"/>
                <w:lang w:eastAsia="en-US"/>
              </w:rPr>
            </w:pPr>
          </w:p>
        </w:tc>
      </w:tr>
      <w:tr w:rsidR="004B013D" w:rsidRPr="008A22C2" w14:paraId="2F2E8CFF"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7FC48FB6" w14:textId="77777777" w:rsidR="004B013D" w:rsidRPr="008A22C2" w:rsidRDefault="004B013D" w:rsidP="002E02E8">
            <w:pPr>
              <w:spacing w:line="252" w:lineRule="auto"/>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32CA313A" w14:textId="77777777" w:rsidR="004B013D" w:rsidRPr="008A22C2" w:rsidRDefault="004B013D"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CF5E82" w14:textId="77777777" w:rsidR="004B013D" w:rsidRPr="008A22C2" w:rsidRDefault="004B013D"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B694BEF" w14:textId="77777777" w:rsidR="004B013D" w:rsidRPr="008A22C2" w:rsidRDefault="004B013D" w:rsidP="002E02E8">
            <w:pPr>
              <w:spacing w:line="252" w:lineRule="auto"/>
              <w:jc w:val="center"/>
              <w:rPr>
                <w:rFonts w:ascii="Arial" w:hAnsi="Arial" w:cs="Arial"/>
                <w:color w:val="000000" w:themeColor="text1"/>
                <w:sz w:val="18"/>
                <w:szCs w:val="18"/>
                <w:lang w:eastAsia="en-US"/>
              </w:rPr>
            </w:pPr>
          </w:p>
          <w:p w14:paraId="7192FE31" w14:textId="77777777" w:rsidR="004B013D" w:rsidRPr="008A22C2" w:rsidRDefault="004B013D" w:rsidP="002E02E8">
            <w:pPr>
              <w:spacing w:line="252" w:lineRule="auto"/>
              <w:jc w:val="center"/>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w:t>
            </w:r>
          </w:p>
        </w:tc>
      </w:tr>
    </w:tbl>
    <w:p w14:paraId="27E3DB65" w14:textId="77777777" w:rsidR="004B013D" w:rsidRPr="008A22C2" w:rsidRDefault="004B013D" w:rsidP="004B013D">
      <w:pPr>
        <w:ind w:left="4248" w:firstLine="708"/>
        <w:rPr>
          <w:rFonts w:ascii="Arial Narrow" w:hAnsi="Arial Narrow"/>
          <w:sz w:val="18"/>
          <w:szCs w:val="18"/>
        </w:rPr>
      </w:pPr>
    </w:p>
    <w:p w14:paraId="6B64737A" w14:textId="77777777" w:rsidR="004B013D" w:rsidRPr="008A22C2" w:rsidRDefault="004B013D" w:rsidP="004B013D">
      <w:pPr>
        <w:ind w:left="4248" w:firstLine="708"/>
        <w:rPr>
          <w:rFonts w:ascii="Arial Narrow" w:hAnsi="Arial Narrow"/>
          <w:sz w:val="18"/>
          <w:szCs w:val="18"/>
        </w:rPr>
      </w:pPr>
    </w:p>
    <w:p w14:paraId="07AEFB98" w14:textId="77777777" w:rsidR="004B013D" w:rsidRDefault="004B013D" w:rsidP="004B013D">
      <w:pPr>
        <w:ind w:left="4248" w:firstLine="708"/>
        <w:rPr>
          <w:rFonts w:ascii="Arial Narrow" w:hAnsi="Arial Narrow"/>
        </w:rPr>
      </w:pPr>
    </w:p>
    <w:p w14:paraId="5EF6BBD3" w14:textId="77777777" w:rsidR="004B013D" w:rsidRDefault="004B013D" w:rsidP="004B013D">
      <w:pPr>
        <w:ind w:left="4248" w:firstLine="708"/>
        <w:rPr>
          <w:rFonts w:ascii="Arial Narrow" w:hAnsi="Arial Narrow"/>
        </w:rPr>
      </w:pPr>
    </w:p>
    <w:p w14:paraId="3A90840A" w14:textId="77777777" w:rsidR="004B013D" w:rsidRDefault="004B013D" w:rsidP="008A22C2">
      <w:pPr>
        <w:ind w:left="4956" w:firstLine="708"/>
        <w:rPr>
          <w:rFonts w:ascii="Arial Narrow" w:hAnsi="Arial Narrow"/>
        </w:rPr>
      </w:pPr>
      <w:r>
        <w:rPr>
          <w:rFonts w:ascii="Arial Narrow" w:hAnsi="Arial Narrow"/>
        </w:rPr>
        <w:t>……………………………………………………</w:t>
      </w:r>
    </w:p>
    <w:p w14:paraId="55264D2C" w14:textId="77777777" w:rsidR="004B013D" w:rsidRPr="008A22C2" w:rsidRDefault="004B013D" w:rsidP="004B013D">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396B6D26" w14:textId="77777777" w:rsidR="004B013D" w:rsidRDefault="004B013D" w:rsidP="004B013D"/>
    <w:p w14:paraId="69470E50" w14:textId="77777777" w:rsidR="004B013D" w:rsidRDefault="004B013D" w:rsidP="004B013D"/>
    <w:p w14:paraId="65FD0626" w14:textId="77777777" w:rsidR="004B013D" w:rsidRDefault="004B013D" w:rsidP="004B013D"/>
    <w:p w14:paraId="36E1E002" w14:textId="77777777" w:rsidR="004B013D" w:rsidRDefault="004B013D" w:rsidP="004B013D"/>
    <w:p w14:paraId="125B7E67" w14:textId="77777777" w:rsidR="004B013D" w:rsidRDefault="004B013D" w:rsidP="004B013D"/>
    <w:p w14:paraId="5B0CE871" w14:textId="77777777" w:rsidR="004B013D" w:rsidRDefault="004B013D" w:rsidP="004B013D"/>
    <w:p w14:paraId="193E2BA4" w14:textId="77777777" w:rsidR="004B013D" w:rsidRDefault="004B013D" w:rsidP="004B013D"/>
    <w:p w14:paraId="011CFE56" w14:textId="77777777" w:rsidR="004B013D" w:rsidRDefault="004B013D" w:rsidP="004B013D"/>
    <w:p w14:paraId="5055CEDB" w14:textId="77777777" w:rsidR="004B013D" w:rsidRDefault="004B013D" w:rsidP="004B013D"/>
    <w:p w14:paraId="06ED8872" w14:textId="77777777" w:rsidR="004B013D" w:rsidRDefault="004B013D" w:rsidP="004B013D"/>
    <w:p w14:paraId="61983708" w14:textId="77777777" w:rsidR="004B013D" w:rsidRDefault="004B013D" w:rsidP="004B013D"/>
    <w:p w14:paraId="2EB600AE" w14:textId="77777777" w:rsidR="004B013D" w:rsidRDefault="004B013D" w:rsidP="004B013D"/>
    <w:p w14:paraId="1744F119" w14:textId="77777777" w:rsidR="004B013D" w:rsidRDefault="004B013D" w:rsidP="004B013D"/>
    <w:p w14:paraId="3386E5BC" w14:textId="77777777" w:rsidR="008A22C2" w:rsidRDefault="008A22C2">
      <w:pPr>
        <w:spacing w:after="160" w:line="259" w:lineRule="auto"/>
        <w:rPr>
          <w:rFonts w:ascii="Arial Narrow" w:hAnsi="Arial Narrow"/>
        </w:rPr>
      </w:pPr>
      <w:r>
        <w:rPr>
          <w:rFonts w:ascii="Arial Narrow" w:hAnsi="Arial Narrow"/>
        </w:rPr>
        <w:br w:type="page"/>
      </w:r>
    </w:p>
    <w:p w14:paraId="4AE21669" w14:textId="7800032E" w:rsidR="004B013D" w:rsidRPr="00F05F00" w:rsidRDefault="004B013D" w:rsidP="004B013D">
      <w:pPr>
        <w:jc w:val="right"/>
        <w:rPr>
          <w:rFonts w:ascii="Arial" w:hAnsi="Arial" w:cs="Arial"/>
        </w:rPr>
      </w:pPr>
      <w:r w:rsidRPr="00F05F00">
        <w:rPr>
          <w:rFonts w:ascii="Arial" w:hAnsi="Arial" w:cs="Arial"/>
        </w:rPr>
        <w:lastRenderedPageBreak/>
        <w:t>Załącznik nr  4.12</w:t>
      </w:r>
    </w:p>
    <w:p w14:paraId="5387EFCD" w14:textId="1DC0AA46" w:rsidR="004B013D" w:rsidRPr="00F05F00" w:rsidRDefault="004B013D" w:rsidP="004B013D">
      <w:pPr>
        <w:rPr>
          <w:rFonts w:ascii="Arial" w:hAnsi="Arial" w:cs="Arial"/>
        </w:rPr>
      </w:pPr>
      <w:r w:rsidRPr="00F05F00">
        <w:rPr>
          <w:rFonts w:ascii="Arial" w:hAnsi="Arial" w:cs="Arial"/>
        </w:rPr>
        <w:t>Zadanie 12</w:t>
      </w:r>
      <w:r w:rsidR="00F05F00">
        <w:rPr>
          <w:rFonts w:ascii="Arial" w:hAnsi="Arial" w:cs="Arial"/>
        </w:rPr>
        <w:t>.</w:t>
      </w:r>
      <w:r w:rsidRPr="00F05F00">
        <w:rPr>
          <w:rFonts w:ascii="Arial" w:hAnsi="Arial" w:cs="Arial"/>
        </w:rPr>
        <w:t xml:space="preserve"> </w:t>
      </w:r>
      <w:r w:rsidR="005F07F5" w:rsidRPr="005F07F5">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2A1C32F6"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77F3D"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912FD" w14:textId="77777777" w:rsidR="004B013D" w:rsidRPr="00F05F00" w:rsidRDefault="004B013D" w:rsidP="00F05F00">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A46D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788D1C51"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44AD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6637AD83"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85628"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37DDEEA9"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990B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211E0"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4A43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5F07F5" w:rsidRPr="00F05F00" w14:paraId="14575378" w14:textId="77777777" w:rsidTr="00F66D3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6DBD991" w14:textId="77777777" w:rsidR="005F07F5" w:rsidRPr="00F05F00" w:rsidRDefault="005F07F5" w:rsidP="005F07F5">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tcPr>
          <w:p w14:paraId="0B36589F" w14:textId="7460BA61" w:rsidR="005F07F5" w:rsidRPr="00F05F00" w:rsidRDefault="005F07F5" w:rsidP="005F07F5">
            <w:pPr>
              <w:spacing w:line="254" w:lineRule="auto"/>
              <w:rPr>
                <w:rFonts w:ascii="Calibri" w:hAnsi="Calibri" w:cs="Calibri"/>
                <w:b/>
                <w:bCs/>
                <w:color w:val="000000"/>
                <w:sz w:val="18"/>
                <w:szCs w:val="18"/>
                <w:lang w:eastAsia="en-US"/>
              </w:rPr>
            </w:pPr>
            <w:r w:rsidRPr="00F05F00">
              <w:rPr>
                <w:rFonts w:ascii="Calibri" w:hAnsi="Calibri" w:cs="Calibri"/>
                <w:color w:val="000000"/>
                <w:sz w:val="18"/>
                <w:szCs w:val="18"/>
              </w:rPr>
              <w:t xml:space="preserve">Przeźroczyste kuwety polistyrenowe o wymiarach 10x10x45mm, długość drogi optycznej 10 mm, pojemność robocza 2,5-4,2 ml, </w:t>
            </w:r>
            <w:proofErr w:type="spellStart"/>
            <w:r w:rsidRPr="00F05F00">
              <w:rPr>
                <w:rFonts w:ascii="Calibri" w:hAnsi="Calibri" w:cs="Calibri"/>
                <w:color w:val="000000"/>
                <w:sz w:val="18"/>
                <w:szCs w:val="18"/>
              </w:rPr>
              <w:t>wysokośc</w:t>
            </w:r>
            <w:proofErr w:type="spellEnd"/>
            <w:r w:rsidRPr="00F05F00">
              <w:rPr>
                <w:rFonts w:ascii="Calibri" w:hAnsi="Calibri" w:cs="Calibri"/>
                <w:color w:val="000000"/>
                <w:sz w:val="18"/>
                <w:szCs w:val="18"/>
              </w:rPr>
              <w:t xml:space="preserve"> 45mm, cztery strony czynne optycznie, pakowane po 100 sztuk w styropianowym statywie, nie gorszy niż 67.754</w:t>
            </w:r>
            <w:r w:rsidR="006078EB" w:rsidRPr="00F05F00">
              <w:rPr>
                <w:rFonts w:ascii="Calibri" w:hAnsi="Calibri" w:cs="Calibri"/>
                <w:color w:val="000000"/>
                <w:sz w:val="18"/>
                <w:szCs w:val="18"/>
              </w:rPr>
              <w:t xml:space="preserve"> lub równoważny</w:t>
            </w:r>
            <w:r w:rsidRPr="00F05F00">
              <w:rPr>
                <w:rFonts w:ascii="Calibri" w:hAnsi="Calibri" w:cs="Calibri"/>
                <w:color w:val="000000"/>
                <w:sz w:val="18"/>
                <w:szCs w:val="18"/>
              </w:rPr>
              <w:t xml:space="preserve">. </w:t>
            </w:r>
          </w:p>
        </w:tc>
        <w:tc>
          <w:tcPr>
            <w:tcW w:w="621" w:type="dxa"/>
            <w:tcBorders>
              <w:top w:val="single" w:sz="4" w:space="0" w:color="auto"/>
              <w:left w:val="single" w:sz="4" w:space="0" w:color="auto"/>
              <w:bottom w:val="single" w:sz="4" w:space="0" w:color="auto"/>
              <w:right w:val="single" w:sz="4" w:space="0" w:color="auto"/>
            </w:tcBorders>
            <w:vAlign w:val="center"/>
          </w:tcPr>
          <w:p w14:paraId="3EF28BCA" w14:textId="26A86251" w:rsidR="005F07F5" w:rsidRPr="00F05F00" w:rsidRDefault="005F07F5" w:rsidP="00F05F00">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4</w:t>
            </w:r>
          </w:p>
        </w:tc>
        <w:tc>
          <w:tcPr>
            <w:tcW w:w="1358" w:type="dxa"/>
            <w:tcBorders>
              <w:top w:val="single" w:sz="4" w:space="0" w:color="auto"/>
              <w:left w:val="single" w:sz="4" w:space="0" w:color="auto"/>
              <w:bottom w:val="single" w:sz="4" w:space="0" w:color="auto"/>
              <w:right w:val="single" w:sz="4" w:space="0" w:color="auto"/>
            </w:tcBorders>
            <w:vAlign w:val="center"/>
          </w:tcPr>
          <w:p w14:paraId="79E9932B" w14:textId="77777777" w:rsidR="005F07F5" w:rsidRPr="00F05F00" w:rsidRDefault="005F07F5" w:rsidP="005F07F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0BFC56C" w14:textId="77777777" w:rsidR="005F07F5" w:rsidRPr="00F05F00" w:rsidRDefault="005F07F5" w:rsidP="005F07F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80569D2" w14:textId="77777777" w:rsidR="005F07F5" w:rsidRPr="00F05F00" w:rsidRDefault="005F07F5" w:rsidP="005F07F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2B96FDB" w14:textId="77777777" w:rsidR="005F07F5" w:rsidRPr="00F05F00" w:rsidRDefault="005F07F5" w:rsidP="005F07F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F052B34" w14:textId="77777777" w:rsidR="005F07F5" w:rsidRPr="00F05F00" w:rsidRDefault="005F07F5" w:rsidP="005F07F5">
            <w:pPr>
              <w:spacing w:line="254" w:lineRule="auto"/>
              <w:jc w:val="center"/>
              <w:rPr>
                <w:rFonts w:ascii="Arial" w:hAnsi="Arial" w:cs="Arial"/>
                <w:color w:val="000000"/>
                <w:sz w:val="18"/>
                <w:szCs w:val="18"/>
                <w:lang w:eastAsia="en-US"/>
              </w:rPr>
            </w:pPr>
          </w:p>
        </w:tc>
      </w:tr>
    </w:tbl>
    <w:p w14:paraId="07070C04" w14:textId="77777777" w:rsidR="004B013D" w:rsidRPr="00F05F00" w:rsidRDefault="004B013D" w:rsidP="004B013D">
      <w:pPr>
        <w:ind w:left="4248" w:firstLine="708"/>
        <w:rPr>
          <w:rFonts w:ascii="Arial Narrow" w:hAnsi="Arial Narrow"/>
          <w:sz w:val="18"/>
          <w:szCs w:val="18"/>
        </w:rPr>
      </w:pPr>
    </w:p>
    <w:p w14:paraId="3464B093" w14:textId="77777777" w:rsidR="004B013D" w:rsidRPr="00F05F00" w:rsidRDefault="004B013D" w:rsidP="004B013D">
      <w:pPr>
        <w:ind w:left="4248" w:firstLine="708"/>
        <w:rPr>
          <w:rFonts w:ascii="Arial Narrow" w:hAnsi="Arial Narrow"/>
          <w:sz w:val="18"/>
          <w:szCs w:val="18"/>
        </w:rPr>
      </w:pPr>
    </w:p>
    <w:p w14:paraId="15D6B6F2" w14:textId="77777777" w:rsidR="004B013D" w:rsidRPr="00F05F00" w:rsidRDefault="004B013D" w:rsidP="004B013D">
      <w:pPr>
        <w:ind w:left="4248" w:firstLine="708"/>
        <w:rPr>
          <w:rFonts w:ascii="Arial Narrow" w:hAnsi="Arial Narrow"/>
          <w:sz w:val="18"/>
          <w:szCs w:val="18"/>
        </w:rPr>
      </w:pPr>
    </w:p>
    <w:p w14:paraId="69351696" w14:textId="77777777" w:rsidR="004B013D" w:rsidRPr="00F05F00" w:rsidRDefault="004B013D" w:rsidP="004B013D">
      <w:pPr>
        <w:ind w:left="4248" w:firstLine="708"/>
        <w:rPr>
          <w:rFonts w:ascii="Arial Narrow" w:hAnsi="Arial Narrow"/>
          <w:sz w:val="18"/>
          <w:szCs w:val="18"/>
        </w:rPr>
      </w:pPr>
      <w:r w:rsidRPr="00F05F00">
        <w:rPr>
          <w:rFonts w:ascii="Arial Narrow" w:hAnsi="Arial Narrow"/>
          <w:sz w:val="18"/>
          <w:szCs w:val="18"/>
        </w:rPr>
        <w:t>……………………………………………………</w:t>
      </w:r>
    </w:p>
    <w:p w14:paraId="34B06CEF" w14:textId="77777777" w:rsidR="004B013D" w:rsidRPr="00F05F00" w:rsidRDefault="004B013D" w:rsidP="00F05F00">
      <w:pPr>
        <w:spacing w:line="252" w:lineRule="auto"/>
        <w:ind w:left="3540" w:firstLine="708"/>
        <w:jc w:val="center"/>
        <w:rPr>
          <w:sz w:val="18"/>
          <w:szCs w:val="18"/>
        </w:rPr>
      </w:pPr>
      <w:r w:rsidRPr="00F05F00">
        <w:rPr>
          <w:rFonts w:ascii="Arial" w:hAnsi="Arial" w:cs="Arial"/>
          <w:color w:val="000000"/>
          <w:sz w:val="18"/>
          <w:szCs w:val="18"/>
          <w:lang w:eastAsia="en-US"/>
        </w:rPr>
        <w:t>Podpis Wykonawcy</w:t>
      </w:r>
      <w:r w:rsidRPr="00F05F00">
        <w:rPr>
          <w:rFonts w:ascii="Arial Narrow" w:hAnsi="Arial Narrow"/>
          <w:sz w:val="18"/>
          <w:szCs w:val="18"/>
        </w:rPr>
        <w:t xml:space="preserve"> </w:t>
      </w:r>
    </w:p>
    <w:p w14:paraId="6F4FCAA3" w14:textId="77777777" w:rsidR="004B013D" w:rsidRPr="00F05F00" w:rsidRDefault="004B013D" w:rsidP="004B013D">
      <w:pPr>
        <w:rPr>
          <w:sz w:val="18"/>
          <w:szCs w:val="18"/>
        </w:rPr>
      </w:pPr>
    </w:p>
    <w:p w14:paraId="631DC9CC" w14:textId="77777777" w:rsidR="004B013D" w:rsidRDefault="004B013D" w:rsidP="004B013D"/>
    <w:p w14:paraId="08D3773F" w14:textId="77777777" w:rsidR="004B013D" w:rsidRDefault="004B013D" w:rsidP="004B013D"/>
    <w:p w14:paraId="33926116" w14:textId="77777777" w:rsidR="004B013D" w:rsidRDefault="004B013D" w:rsidP="004B013D"/>
    <w:p w14:paraId="11A3617C" w14:textId="77777777" w:rsidR="004B013D" w:rsidRDefault="004B013D" w:rsidP="004B013D"/>
    <w:p w14:paraId="43DF9961" w14:textId="77777777" w:rsidR="004B013D" w:rsidRDefault="004B013D" w:rsidP="004B013D"/>
    <w:p w14:paraId="740BF514" w14:textId="77777777" w:rsidR="004B013D" w:rsidRDefault="004B013D" w:rsidP="004B013D"/>
    <w:p w14:paraId="09C5EE1D" w14:textId="77777777" w:rsidR="004B013D" w:rsidRDefault="004B013D" w:rsidP="004B013D"/>
    <w:p w14:paraId="094C8D1B" w14:textId="77777777" w:rsidR="004B013D" w:rsidRDefault="004B013D" w:rsidP="004B013D"/>
    <w:p w14:paraId="58CDEB9F" w14:textId="77777777" w:rsidR="004B013D" w:rsidRDefault="004B013D" w:rsidP="004B013D"/>
    <w:p w14:paraId="6ED5100B" w14:textId="77777777" w:rsidR="004B013D" w:rsidRDefault="004B013D" w:rsidP="004B013D"/>
    <w:p w14:paraId="7ED57BAA" w14:textId="77777777" w:rsidR="004B013D" w:rsidRDefault="004B013D" w:rsidP="004B013D"/>
    <w:p w14:paraId="5EF62AC2" w14:textId="77777777" w:rsidR="004B013D" w:rsidRDefault="004B013D" w:rsidP="004B013D"/>
    <w:p w14:paraId="24D33403" w14:textId="77777777" w:rsidR="004B013D" w:rsidRDefault="004B013D" w:rsidP="004B013D"/>
    <w:p w14:paraId="557F2145" w14:textId="77777777" w:rsidR="004B013D" w:rsidRDefault="004B013D" w:rsidP="004B013D"/>
    <w:p w14:paraId="092C272A" w14:textId="77777777" w:rsidR="004B013D" w:rsidRDefault="004B013D" w:rsidP="004B013D"/>
    <w:p w14:paraId="7DE73A97" w14:textId="77777777" w:rsidR="004B013D" w:rsidRDefault="004B013D" w:rsidP="004B013D"/>
    <w:p w14:paraId="2ABFA5DF" w14:textId="77777777" w:rsidR="004B013D" w:rsidRDefault="004B013D" w:rsidP="004B013D"/>
    <w:p w14:paraId="154B2EF6" w14:textId="77777777" w:rsidR="004B013D" w:rsidRDefault="004B013D" w:rsidP="004B013D"/>
    <w:p w14:paraId="005549C5" w14:textId="77777777" w:rsidR="004B013D" w:rsidRDefault="004B013D" w:rsidP="004B013D"/>
    <w:p w14:paraId="62FBB918" w14:textId="77777777" w:rsidR="004B013D" w:rsidRDefault="004B013D" w:rsidP="004B013D"/>
    <w:p w14:paraId="6DF8C634" w14:textId="77777777" w:rsidR="004B013D" w:rsidRDefault="004B013D" w:rsidP="004B013D"/>
    <w:p w14:paraId="7BD8A41C" w14:textId="77777777" w:rsidR="004B013D" w:rsidRDefault="004B013D" w:rsidP="004B013D"/>
    <w:p w14:paraId="411CC3AD" w14:textId="77777777" w:rsidR="004B013D" w:rsidRDefault="004B013D" w:rsidP="004B013D"/>
    <w:p w14:paraId="078BA748" w14:textId="77777777" w:rsidR="004B013D" w:rsidRDefault="004B013D" w:rsidP="004B013D"/>
    <w:p w14:paraId="139D2A0F" w14:textId="77777777" w:rsidR="004B013D" w:rsidRDefault="004B013D" w:rsidP="004B013D"/>
    <w:p w14:paraId="0F633E12" w14:textId="77777777" w:rsidR="004B013D" w:rsidRDefault="004B013D" w:rsidP="004B013D"/>
    <w:p w14:paraId="6D50E9FD" w14:textId="77777777" w:rsidR="004B013D" w:rsidRDefault="004B013D" w:rsidP="004B013D"/>
    <w:p w14:paraId="542D8A9E" w14:textId="77777777" w:rsidR="004B013D" w:rsidRDefault="004B013D" w:rsidP="004B013D"/>
    <w:p w14:paraId="722BA50A" w14:textId="77777777" w:rsidR="004B013D" w:rsidRDefault="004B013D" w:rsidP="004B013D"/>
    <w:p w14:paraId="0F676214" w14:textId="77777777" w:rsidR="004B013D" w:rsidRDefault="004B013D" w:rsidP="004B013D"/>
    <w:p w14:paraId="0C2A4D0B" w14:textId="77777777" w:rsidR="004B013D" w:rsidRDefault="004B013D" w:rsidP="004B013D"/>
    <w:p w14:paraId="4DDA662D" w14:textId="77777777" w:rsidR="004B013D" w:rsidRDefault="004B013D" w:rsidP="004B013D"/>
    <w:p w14:paraId="552A0CF1" w14:textId="77777777" w:rsidR="00F05F00" w:rsidRDefault="00F05F00">
      <w:pPr>
        <w:spacing w:after="160" w:line="259" w:lineRule="auto"/>
        <w:rPr>
          <w:rFonts w:ascii="Arial Narrow" w:hAnsi="Arial Narrow"/>
        </w:rPr>
      </w:pPr>
      <w:r>
        <w:rPr>
          <w:rFonts w:ascii="Arial Narrow" w:hAnsi="Arial Narrow"/>
        </w:rPr>
        <w:br w:type="page"/>
      </w:r>
    </w:p>
    <w:p w14:paraId="54C06C1F" w14:textId="0350FDED" w:rsidR="004B013D" w:rsidRPr="00F05F00" w:rsidRDefault="004B013D" w:rsidP="004B013D">
      <w:pPr>
        <w:jc w:val="right"/>
        <w:rPr>
          <w:rFonts w:ascii="Arial" w:hAnsi="Arial" w:cs="Arial"/>
        </w:rPr>
      </w:pPr>
      <w:r w:rsidRPr="00F05F00">
        <w:rPr>
          <w:rFonts w:ascii="Arial" w:hAnsi="Arial" w:cs="Arial"/>
        </w:rPr>
        <w:lastRenderedPageBreak/>
        <w:t>Załącznik nr  4.13</w:t>
      </w:r>
    </w:p>
    <w:p w14:paraId="399D9488" w14:textId="493F5AF6" w:rsidR="004B013D" w:rsidRPr="00F05F00" w:rsidRDefault="004B013D" w:rsidP="004B013D">
      <w:pPr>
        <w:rPr>
          <w:rFonts w:ascii="Arial" w:hAnsi="Arial" w:cs="Arial"/>
        </w:rPr>
      </w:pPr>
      <w:r w:rsidRPr="00F05F00">
        <w:rPr>
          <w:rFonts w:ascii="Arial" w:hAnsi="Arial" w:cs="Arial"/>
        </w:rPr>
        <w:t>Zadanie 13</w:t>
      </w:r>
      <w:r w:rsidR="00F05F00" w:rsidRPr="00F05F00">
        <w:rPr>
          <w:rFonts w:ascii="Arial" w:hAnsi="Arial" w:cs="Arial"/>
        </w:rPr>
        <w:t>.</w:t>
      </w:r>
      <w:r w:rsidRPr="00F05F00">
        <w:rPr>
          <w:rFonts w:ascii="Arial" w:hAnsi="Arial" w:cs="Arial"/>
        </w:rPr>
        <w:t xml:space="preserve"> </w:t>
      </w:r>
      <w:r w:rsidR="00CF4F66" w:rsidRPr="00CF4F66">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0A4B6D4F"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7E791" w14:textId="77777777" w:rsidR="004B013D" w:rsidRDefault="004B013D" w:rsidP="002E02E8">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B8E6D" w14:textId="77777777" w:rsidR="004B013D" w:rsidRDefault="004B013D" w:rsidP="00F05F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3C30A"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B0E2F7F"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1054F"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B75905F"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08333"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8260A95"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09B72"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8296D"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9F93C" w14:textId="77777777" w:rsidR="004B013D" w:rsidRDefault="004B013D" w:rsidP="002E02E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CF4F66" w14:paraId="7B43316F" w14:textId="77777777" w:rsidTr="00EA35A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AAD2281" w14:textId="77777777" w:rsidR="00CF4F66" w:rsidRPr="00F05F00" w:rsidRDefault="00CF4F66" w:rsidP="00CF4F66">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bottom"/>
          </w:tcPr>
          <w:p w14:paraId="2F11682F" w14:textId="226F2221" w:rsidR="00CF4F66" w:rsidRPr="00F05F00" w:rsidRDefault="00CF4F66" w:rsidP="00CF4F66">
            <w:pPr>
              <w:spacing w:line="254" w:lineRule="auto"/>
              <w:rPr>
                <w:rFonts w:ascii="Calibri" w:hAnsi="Calibri" w:cs="Calibri"/>
                <w:b/>
                <w:bCs/>
                <w:color w:val="000000"/>
                <w:sz w:val="18"/>
                <w:szCs w:val="18"/>
                <w:lang w:eastAsia="en-US"/>
              </w:rPr>
            </w:pPr>
            <w:r w:rsidRPr="00F05F00">
              <w:rPr>
                <w:rFonts w:ascii="Calibri" w:hAnsi="Calibri" w:cs="Calibri"/>
                <w:color w:val="000000"/>
                <w:sz w:val="18"/>
                <w:szCs w:val="18"/>
              </w:rPr>
              <w:t xml:space="preserve">Alkaliczny roztwór do skutecznego czyszczenia kuwet szklanych lub kwarcowych oraz innych wrażliwych elementów optycznych. Odpowiednie do czyszczenia sprzętu laboratoryjnego ze szkła, kwarcu, szafiru i porcelany; </w:t>
            </w:r>
            <w:r w:rsidRPr="00F05F00">
              <w:rPr>
                <w:rFonts w:ascii="Calibri" w:hAnsi="Calibri" w:cs="Calibri"/>
                <w:color w:val="000000"/>
                <w:sz w:val="18"/>
                <w:szCs w:val="18"/>
              </w:rPr>
              <w:br/>
              <w:t>1 op. = 1L</w:t>
            </w:r>
          </w:p>
        </w:tc>
        <w:tc>
          <w:tcPr>
            <w:tcW w:w="621" w:type="dxa"/>
            <w:tcBorders>
              <w:top w:val="single" w:sz="4" w:space="0" w:color="auto"/>
              <w:left w:val="single" w:sz="4" w:space="0" w:color="auto"/>
              <w:bottom w:val="single" w:sz="4" w:space="0" w:color="auto"/>
              <w:right w:val="single" w:sz="4" w:space="0" w:color="auto"/>
            </w:tcBorders>
            <w:vAlign w:val="center"/>
          </w:tcPr>
          <w:p w14:paraId="49D6AB31" w14:textId="069A1948" w:rsidR="00CF4F66" w:rsidRPr="00F05F00" w:rsidRDefault="00CF4F66" w:rsidP="00F05F00">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4B7241A7"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94D8F1D"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F783782"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F64653"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FF4BEA9" w14:textId="77777777" w:rsidR="00CF4F66" w:rsidRPr="00F05F00" w:rsidRDefault="00CF4F66" w:rsidP="00CF4F66">
            <w:pPr>
              <w:spacing w:line="254" w:lineRule="auto"/>
              <w:jc w:val="center"/>
              <w:rPr>
                <w:rFonts w:ascii="Arial" w:hAnsi="Arial" w:cs="Arial"/>
                <w:color w:val="000000"/>
                <w:sz w:val="18"/>
                <w:szCs w:val="18"/>
                <w:lang w:eastAsia="en-US"/>
              </w:rPr>
            </w:pPr>
          </w:p>
        </w:tc>
      </w:tr>
      <w:tr w:rsidR="00CF4F66" w14:paraId="0112FEC8" w14:textId="77777777" w:rsidTr="00EA35A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BCC5992" w14:textId="77777777" w:rsidR="00CF4F66" w:rsidRPr="00F05F00" w:rsidRDefault="00CF4F66" w:rsidP="00CF4F66">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bottom"/>
          </w:tcPr>
          <w:p w14:paraId="499525C2" w14:textId="075DFD2B" w:rsidR="00CF4F66" w:rsidRPr="00F05F00" w:rsidRDefault="00CF4F66" w:rsidP="00CF4F66">
            <w:pPr>
              <w:spacing w:line="254" w:lineRule="auto"/>
              <w:rPr>
                <w:rFonts w:ascii="Calibri" w:hAnsi="Calibri" w:cs="Calibri"/>
                <w:b/>
                <w:bCs/>
                <w:color w:val="000000"/>
                <w:sz w:val="18"/>
                <w:szCs w:val="18"/>
                <w:lang w:eastAsia="en-US"/>
              </w:rPr>
            </w:pPr>
            <w:r w:rsidRPr="00F05F00">
              <w:rPr>
                <w:rFonts w:ascii="Calibri" w:hAnsi="Calibri" w:cs="Calibri"/>
                <w:color w:val="000000"/>
                <w:sz w:val="18"/>
                <w:szCs w:val="18"/>
              </w:rPr>
              <w:t xml:space="preserve">Pałeczki czyszczące z bawełnianą główką nasączone 70% alkoholem izopropylowym - sterylne; każda pałeczka indywidulanie pakowana;  śr. główki 10mm; dł. trzonka 100mm; 1op=50 </w:t>
            </w:r>
            <w:proofErr w:type="spellStart"/>
            <w:r w:rsidRPr="00F05F00">
              <w:rPr>
                <w:rFonts w:ascii="Calibri" w:hAnsi="Calibri" w:cs="Calibri"/>
                <w:color w:val="000000"/>
                <w:sz w:val="18"/>
                <w:szCs w:val="18"/>
              </w:rPr>
              <w:t>szt</w:t>
            </w:r>
            <w:proofErr w:type="spellEnd"/>
            <w:r w:rsidRPr="00F05F00">
              <w:rPr>
                <w:rFonts w:ascii="Calibri" w:hAnsi="Calibri" w:cs="Calibri"/>
                <w:color w:val="00000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14:paraId="79D656A5" w14:textId="38C41EFF" w:rsidR="00CF4F66" w:rsidRPr="00F05F00" w:rsidRDefault="00CF4F66" w:rsidP="00F05F00">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4</w:t>
            </w:r>
          </w:p>
        </w:tc>
        <w:tc>
          <w:tcPr>
            <w:tcW w:w="1358" w:type="dxa"/>
            <w:tcBorders>
              <w:top w:val="single" w:sz="4" w:space="0" w:color="auto"/>
              <w:left w:val="single" w:sz="4" w:space="0" w:color="auto"/>
              <w:bottom w:val="single" w:sz="4" w:space="0" w:color="auto"/>
              <w:right w:val="single" w:sz="4" w:space="0" w:color="auto"/>
            </w:tcBorders>
            <w:vAlign w:val="center"/>
          </w:tcPr>
          <w:p w14:paraId="2EC6E99C"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FFCCE48"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0825402"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2DD9EE0"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24E285" w14:textId="77777777" w:rsidR="00CF4F66" w:rsidRPr="00F05F00" w:rsidRDefault="00CF4F66" w:rsidP="00CF4F66">
            <w:pPr>
              <w:spacing w:line="254" w:lineRule="auto"/>
              <w:jc w:val="center"/>
              <w:rPr>
                <w:rFonts w:ascii="Arial" w:hAnsi="Arial" w:cs="Arial"/>
                <w:color w:val="000000"/>
                <w:sz w:val="18"/>
                <w:szCs w:val="18"/>
                <w:lang w:eastAsia="en-US"/>
              </w:rPr>
            </w:pPr>
          </w:p>
        </w:tc>
      </w:tr>
      <w:tr w:rsidR="00CF4F66" w14:paraId="50F7A426" w14:textId="77777777" w:rsidTr="00EA35A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225B754" w14:textId="0578C1F5" w:rsidR="00CF4F66" w:rsidRPr="00F05F00" w:rsidRDefault="00CF4F66" w:rsidP="00CF4F66">
            <w:pPr>
              <w:spacing w:line="254" w:lineRule="auto"/>
              <w:jc w:val="center"/>
              <w:rPr>
                <w:rFonts w:ascii="Calibri" w:hAnsi="Calibri" w:cs="Calibri"/>
                <w:color w:val="000000"/>
                <w:sz w:val="18"/>
                <w:szCs w:val="18"/>
              </w:rPr>
            </w:pPr>
            <w:r w:rsidRPr="00F05F00">
              <w:rPr>
                <w:rFonts w:ascii="Calibri" w:hAnsi="Calibri" w:cs="Calibri"/>
                <w:color w:val="000000"/>
                <w:sz w:val="18"/>
                <w:szCs w:val="18"/>
              </w:rPr>
              <w:t>3</w:t>
            </w:r>
          </w:p>
        </w:tc>
        <w:tc>
          <w:tcPr>
            <w:tcW w:w="3134" w:type="dxa"/>
            <w:tcBorders>
              <w:top w:val="single" w:sz="4" w:space="0" w:color="auto"/>
              <w:left w:val="single" w:sz="4" w:space="0" w:color="auto"/>
              <w:bottom w:val="single" w:sz="4" w:space="0" w:color="auto"/>
              <w:right w:val="single" w:sz="4" w:space="0" w:color="auto"/>
            </w:tcBorders>
            <w:vAlign w:val="bottom"/>
          </w:tcPr>
          <w:p w14:paraId="3BF6E955" w14:textId="56E5E4F1" w:rsidR="00CF4F66" w:rsidRPr="00F05F00" w:rsidRDefault="00CF4F66" w:rsidP="00CF4F66">
            <w:pPr>
              <w:spacing w:line="254" w:lineRule="auto"/>
              <w:rPr>
                <w:rFonts w:ascii="Calibri" w:hAnsi="Calibri" w:cs="Calibri"/>
                <w:color w:val="000000"/>
                <w:sz w:val="18"/>
                <w:szCs w:val="18"/>
              </w:rPr>
            </w:pPr>
            <w:r w:rsidRPr="00F05F00">
              <w:rPr>
                <w:rFonts w:ascii="Calibri" w:hAnsi="Calibri" w:cs="Calibri"/>
                <w:color w:val="000000"/>
                <w:sz w:val="18"/>
                <w:szCs w:val="18"/>
              </w:rPr>
              <w:t xml:space="preserve">Chusteczki czyszczące z </w:t>
            </w:r>
            <w:proofErr w:type="spellStart"/>
            <w:r w:rsidRPr="00F05F00">
              <w:rPr>
                <w:rFonts w:ascii="Calibri" w:hAnsi="Calibri" w:cs="Calibri"/>
                <w:color w:val="000000"/>
                <w:sz w:val="18"/>
                <w:szCs w:val="18"/>
              </w:rPr>
              <w:t>mikrowłókien</w:t>
            </w:r>
            <w:proofErr w:type="spellEnd"/>
            <w:r w:rsidRPr="00F05F00">
              <w:rPr>
                <w:rFonts w:ascii="Calibri" w:hAnsi="Calibri" w:cs="Calibri"/>
                <w:color w:val="000000"/>
                <w:sz w:val="18"/>
                <w:szCs w:val="18"/>
              </w:rPr>
              <w:t xml:space="preserve"> nasączone alkoholem; Wykonane z </w:t>
            </w:r>
            <w:proofErr w:type="spellStart"/>
            <w:r w:rsidRPr="00F05F00">
              <w:rPr>
                <w:rFonts w:ascii="Calibri" w:hAnsi="Calibri" w:cs="Calibri"/>
                <w:color w:val="000000"/>
                <w:sz w:val="18"/>
                <w:szCs w:val="18"/>
              </w:rPr>
              <w:t>mikrowłókna</w:t>
            </w:r>
            <w:proofErr w:type="spellEnd"/>
            <w:r w:rsidRPr="00F05F00">
              <w:rPr>
                <w:rFonts w:ascii="Calibri" w:hAnsi="Calibri" w:cs="Calibri"/>
                <w:color w:val="000000"/>
                <w:sz w:val="18"/>
                <w:szCs w:val="18"/>
              </w:rPr>
              <w:t xml:space="preserve">; nasączone 70% alkoholem izopropylowym; nie strzępią się; dla ochrony przed wysuszeniem dostarczane w oddzielnych perforowanych torebkach z wewnętrzną powłoką aluminiową zabezpieczającą przed utratą wilgotności; ; wymiary: 30x65mm; </w:t>
            </w:r>
            <w:r w:rsidRPr="00F05F00">
              <w:rPr>
                <w:rFonts w:ascii="Calibri" w:hAnsi="Calibri" w:cs="Calibri"/>
                <w:color w:val="000000"/>
                <w:sz w:val="18"/>
                <w:szCs w:val="18"/>
              </w:rPr>
              <w:br/>
              <w:t>1op =100szt</w:t>
            </w:r>
          </w:p>
        </w:tc>
        <w:tc>
          <w:tcPr>
            <w:tcW w:w="621" w:type="dxa"/>
            <w:tcBorders>
              <w:top w:val="single" w:sz="4" w:space="0" w:color="auto"/>
              <w:left w:val="single" w:sz="4" w:space="0" w:color="auto"/>
              <w:bottom w:val="single" w:sz="4" w:space="0" w:color="auto"/>
              <w:right w:val="single" w:sz="4" w:space="0" w:color="auto"/>
            </w:tcBorders>
            <w:vAlign w:val="center"/>
          </w:tcPr>
          <w:p w14:paraId="0A62373A" w14:textId="4C8CD641" w:rsidR="00CF4F66" w:rsidRPr="00F05F00" w:rsidRDefault="00CF4F66" w:rsidP="00F05F00">
            <w:pPr>
              <w:spacing w:line="254" w:lineRule="auto"/>
              <w:jc w:val="center"/>
              <w:rPr>
                <w:rFonts w:ascii="Calibri" w:hAnsi="Calibri" w:cs="Calibri"/>
                <w:color w:val="000000"/>
                <w:sz w:val="18"/>
                <w:szCs w:val="18"/>
              </w:rPr>
            </w:pPr>
            <w:r w:rsidRPr="00F05F00">
              <w:rPr>
                <w:rFonts w:ascii="Calibri" w:hAnsi="Calibri" w:cs="Calibri"/>
                <w:color w:val="000000"/>
                <w:sz w:val="18"/>
                <w:szCs w:val="18"/>
              </w:rPr>
              <w:t>4</w:t>
            </w:r>
          </w:p>
        </w:tc>
        <w:tc>
          <w:tcPr>
            <w:tcW w:w="1358" w:type="dxa"/>
            <w:tcBorders>
              <w:top w:val="single" w:sz="4" w:space="0" w:color="auto"/>
              <w:left w:val="single" w:sz="4" w:space="0" w:color="auto"/>
              <w:bottom w:val="single" w:sz="4" w:space="0" w:color="auto"/>
              <w:right w:val="single" w:sz="4" w:space="0" w:color="auto"/>
            </w:tcBorders>
            <w:vAlign w:val="center"/>
          </w:tcPr>
          <w:p w14:paraId="74ED5B46"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0D376E7"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B855A1A"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DE7DA6"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38719DA" w14:textId="77777777" w:rsidR="00CF4F66" w:rsidRPr="00F05F00" w:rsidRDefault="00CF4F66" w:rsidP="00CF4F66">
            <w:pPr>
              <w:spacing w:line="254" w:lineRule="auto"/>
              <w:jc w:val="center"/>
              <w:rPr>
                <w:rFonts w:ascii="Arial" w:hAnsi="Arial" w:cs="Arial"/>
                <w:color w:val="000000"/>
                <w:sz w:val="18"/>
                <w:szCs w:val="18"/>
                <w:lang w:eastAsia="en-US"/>
              </w:rPr>
            </w:pPr>
          </w:p>
        </w:tc>
      </w:tr>
      <w:tr w:rsidR="00CF4F66" w14:paraId="674BD0D7" w14:textId="77777777" w:rsidTr="00EA35A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BD921BB" w14:textId="04B593D9" w:rsidR="00CF4F66" w:rsidRPr="00F05F00" w:rsidRDefault="00CF4F66" w:rsidP="00CF4F66">
            <w:pPr>
              <w:spacing w:line="254" w:lineRule="auto"/>
              <w:jc w:val="center"/>
              <w:rPr>
                <w:rFonts w:ascii="Calibri" w:hAnsi="Calibri" w:cs="Calibri"/>
                <w:color w:val="000000"/>
                <w:sz w:val="18"/>
                <w:szCs w:val="18"/>
              </w:rPr>
            </w:pPr>
            <w:r w:rsidRPr="00F05F00">
              <w:rPr>
                <w:rFonts w:ascii="Calibri" w:hAnsi="Calibri" w:cs="Calibri"/>
                <w:color w:val="000000"/>
                <w:sz w:val="18"/>
                <w:szCs w:val="18"/>
              </w:rPr>
              <w:t>4</w:t>
            </w:r>
          </w:p>
        </w:tc>
        <w:tc>
          <w:tcPr>
            <w:tcW w:w="3134" w:type="dxa"/>
            <w:tcBorders>
              <w:top w:val="single" w:sz="4" w:space="0" w:color="auto"/>
              <w:left w:val="single" w:sz="4" w:space="0" w:color="auto"/>
              <w:bottom w:val="single" w:sz="4" w:space="0" w:color="auto"/>
              <w:right w:val="single" w:sz="4" w:space="0" w:color="auto"/>
            </w:tcBorders>
            <w:vAlign w:val="bottom"/>
          </w:tcPr>
          <w:p w14:paraId="73EFCDC9" w14:textId="52045A3F" w:rsidR="00CF4F66" w:rsidRPr="00F05F00" w:rsidRDefault="00CF4F66" w:rsidP="00CF4F66">
            <w:pPr>
              <w:spacing w:line="254" w:lineRule="auto"/>
              <w:rPr>
                <w:rFonts w:ascii="Calibri" w:hAnsi="Calibri" w:cs="Calibri"/>
                <w:color w:val="000000"/>
                <w:sz w:val="18"/>
                <w:szCs w:val="18"/>
              </w:rPr>
            </w:pPr>
            <w:r w:rsidRPr="00F05F00">
              <w:rPr>
                <w:rFonts w:ascii="Calibri" w:hAnsi="Calibri" w:cs="Calibri"/>
                <w:color w:val="000000"/>
                <w:sz w:val="18"/>
                <w:szCs w:val="18"/>
              </w:rPr>
              <w:t>Chusteczki do delikatnych powierzchni; Charakterystyka produktu</w:t>
            </w:r>
            <w:r w:rsidRPr="00F05F00">
              <w:rPr>
                <w:rFonts w:ascii="Calibri" w:hAnsi="Calibri" w:cs="Calibri"/>
                <w:color w:val="000000"/>
                <w:sz w:val="18"/>
                <w:szCs w:val="18"/>
              </w:rPr>
              <w:br/>
              <w:t>Wyjątkowo chłonne chusteczki</w:t>
            </w:r>
            <w:r w:rsidRPr="00F05F00">
              <w:rPr>
                <w:rFonts w:ascii="Calibri" w:hAnsi="Calibri" w:cs="Calibri"/>
                <w:color w:val="000000"/>
                <w:sz w:val="18"/>
                <w:szCs w:val="18"/>
              </w:rPr>
              <w:br/>
              <w:t>Bardzo duże, wymiary ok. 30 x 30 cm</w:t>
            </w:r>
            <w:r w:rsidRPr="00F05F00">
              <w:rPr>
                <w:rFonts w:ascii="Calibri" w:hAnsi="Calibri" w:cs="Calibri"/>
                <w:color w:val="000000"/>
                <w:sz w:val="18"/>
                <w:szCs w:val="18"/>
              </w:rPr>
              <w:br/>
              <w:t>Wykonane w 100% z celulozy</w:t>
            </w:r>
            <w:r w:rsidRPr="00F05F00">
              <w:rPr>
                <w:rFonts w:ascii="Calibri" w:hAnsi="Calibri" w:cs="Calibri"/>
                <w:color w:val="000000"/>
                <w:sz w:val="18"/>
                <w:szCs w:val="18"/>
              </w:rPr>
              <w:br/>
              <w:t>Z niepylących włókien</w:t>
            </w:r>
            <w:r w:rsidRPr="00F05F00">
              <w:rPr>
                <w:rFonts w:ascii="Calibri" w:hAnsi="Calibri" w:cs="Calibri"/>
                <w:color w:val="000000"/>
                <w:sz w:val="18"/>
                <w:szCs w:val="18"/>
              </w:rPr>
              <w:br/>
              <w:t xml:space="preserve">1 </w:t>
            </w:r>
            <w:proofErr w:type="spellStart"/>
            <w:r w:rsidRPr="00F05F00">
              <w:rPr>
                <w:rFonts w:ascii="Calibri" w:hAnsi="Calibri" w:cs="Calibri"/>
                <w:color w:val="000000"/>
                <w:sz w:val="18"/>
                <w:szCs w:val="18"/>
              </w:rPr>
              <w:t>op</w:t>
            </w:r>
            <w:proofErr w:type="spellEnd"/>
            <w:r w:rsidRPr="00F05F00">
              <w:rPr>
                <w:rFonts w:ascii="Calibri" w:hAnsi="Calibri" w:cs="Calibri"/>
                <w:color w:val="000000"/>
                <w:sz w:val="18"/>
                <w:szCs w:val="18"/>
              </w:rPr>
              <w:t>=196 sztuk</w:t>
            </w:r>
          </w:p>
        </w:tc>
        <w:tc>
          <w:tcPr>
            <w:tcW w:w="621" w:type="dxa"/>
            <w:tcBorders>
              <w:top w:val="single" w:sz="4" w:space="0" w:color="auto"/>
              <w:left w:val="single" w:sz="4" w:space="0" w:color="auto"/>
              <w:bottom w:val="single" w:sz="4" w:space="0" w:color="auto"/>
              <w:right w:val="single" w:sz="4" w:space="0" w:color="auto"/>
            </w:tcBorders>
            <w:vAlign w:val="center"/>
          </w:tcPr>
          <w:p w14:paraId="51B68377" w14:textId="0C070C8A" w:rsidR="00CF4F66" w:rsidRPr="00F05F00" w:rsidRDefault="00CF4F66" w:rsidP="00F05F00">
            <w:pPr>
              <w:spacing w:line="254" w:lineRule="auto"/>
              <w:jc w:val="center"/>
              <w:rPr>
                <w:rFonts w:ascii="Calibri" w:hAnsi="Calibri" w:cs="Calibri"/>
                <w:color w:val="000000"/>
                <w:sz w:val="18"/>
                <w:szCs w:val="18"/>
              </w:rPr>
            </w:pPr>
            <w:r w:rsidRPr="00F05F00">
              <w:rPr>
                <w:rFonts w:ascii="Calibri" w:hAnsi="Calibri" w:cs="Calibri"/>
                <w:color w:val="000000"/>
                <w:sz w:val="18"/>
                <w:szCs w:val="18"/>
              </w:rPr>
              <w:t>3</w:t>
            </w:r>
          </w:p>
        </w:tc>
        <w:tc>
          <w:tcPr>
            <w:tcW w:w="1358" w:type="dxa"/>
            <w:tcBorders>
              <w:top w:val="single" w:sz="4" w:space="0" w:color="auto"/>
              <w:left w:val="single" w:sz="4" w:space="0" w:color="auto"/>
              <w:bottom w:val="single" w:sz="4" w:space="0" w:color="auto"/>
              <w:right w:val="single" w:sz="4" w:space="0" w:color="auto"/>
            </w:tcBorders>
            <w:vAlign w:val="center"/>
          </w:tcPr>
          <w:p w14:paraId="61DE585A"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9F052A8"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9FC855"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3D51B6E" w14:textId="77777777" w:rsidR="00CF4F66" w:rsidRPr="00F05F00" w:rsidRDefault="00CF4F66" w:rsidP="00CF4F66">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18A076E" w14:textId="77777777" w:rsidR="00CF4F66" w:rsidRPr="00F05F00" w:rsidRDefault="00CF4F66" w:rsidP="00CF4F66">
            <w:pPr>
              <w:spacing w:line="254" w:lineRule="auto"/>
              <w:jc w:val="center"/>
              <w:rPr>
                <w:rFonts w:ascii="Arial" w:hAnsi="Arial" w:cs="Arial"/>
                <w:color w:val="000000"/>
                <w:sz w:val="18"/>
                <w:szCs w:val="18"/>
                <w:lang w:eastAsia="en-US"/>
              </w:rPr>
            </w:pPr>
          </w:p>
        </w:tc>
      </w:tr>
      <w:tr w:rsidR="004B013D" w14:paraId="672C8B15"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50C4F8E0" w14:textId="77777777" w:rsidR="004B013D" w:rsidRPr="00F05F00" w:rsidRDefault="004B013D" w:rsidP="002E02E8">
            <w:pPr>
              <w:spacing w:line="252" w:lineRule="auto"/>
              <w:jc w:val="right"/>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2F8C8863" w14:textId="77777777" w:rsidR="004B013D" w:rsidRPr="00F05F00" w:rsidRDefault="004B013D"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D590931" w14:textId="77777777" w:rsidR="004B013D" w:rsidRPr="00F05F00" w:rsidRDefault="004B013D"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BC284BB" w14:textId="77777777" w:rsidR="004B013D" w:rsidRPr="00F05F00" w:rsidRDefault="004B013D" w:rsidP="002E02E8">
            <w:pPr>
              <w:spacing w:line="252" w:lineRule="auto"/>
              <w:jc w:val="center"/>
              <w:rPr>
                <w:rFonts w:ascii="Arial" w:hAnsi="Arial" w:cs="Arial"/>
                <w:color w:val="000000" w:themeColor="text1"/>
                <w:sz w:val="18"/>
                <w:szCs w:val="18"/>
                <w:lang w:eastAsia="en-US"/>
              </w:rPr>
            </w:pPr>
          </w:p>
          <w:p w14:paraId="106AAAF1" w14:textId="77777777" w:rsidR="004B013D" w:rsidRPr="00F05F00" w:rsidRDefault="004B013D" w:rsidP="002E02E8">
            <w:pPr>
              <w:spacing w:line="252" w:lineRule="auto"/>
              <w:jc w:val="center"/>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w:t>
            </w:r>
          </w:p>
        </w:tc>
      </w:tr>
    </w:tbl>
    <w:p w14:paraId="32E092ED" w14:textId="77777777" w:rsidR="004B013D" w:rsidRDefault="004B013D" w:rsidP="004B013D">
      <w:pPr>
        <w:ind w:left="4248" w:firstLine="708"/>
        <w:rPr>
          <w:rFonts w:ascii="Arial Narrow" w:hAnsi="Arial Narrow"/>
        </w:rPr>
      </w:pPr>
    </w:p>
    <w:p w14:paraId="6C714FF5" w14:textId="77777777" w:rsidR="004B013D" w:rsidRDefault="004B013D" w:rsidP="004B013D">
      <w:pPr>
        <w:ind w:left="4248" w:firstLine="708"/>
        <w:rPr>
          <w:rFonts w:ascii="Arial Narrow" w:hAnsi="Arial Narrow"/>
        </w:rPr>
      </w:pPr>
    </w:p>
    <w:p w14:paraId="52155D3E" w14:textId="77777777" w:rsidR="004B013D" w:rsidRDefault="004B013D" w:rsidP="004B013D">
      <w:pPr>
        <w:ind w:left="4248" w:firstLine="708"/>
        <w:rPr>
          <w:rFonts w:ascii="Arial Narrow" w:hAnsi="Arial Narrow"/>
        </w:rPr>
      </w:pPr>
    </w:p>
    <w:p w14:paraId="18A6FB74" w14:textId="77777777" w:rsidR="004B013D" w:rsidRDefault="004B013D" w:rsidP="004B013D">
      <w:pPr>
        <w:ind w:left="4248" w:firstLine="708"/>
        <w:rPr>
          <w:rFonts w:ascii="Arial Narrow" w:hAnsi="Arial Narrow"/>
        </w:rPr>
      </w:pPr>
    </w:p>
    <w:p w14:paraId="59094224" w14:textId="77777777" w:rsidR="004B013D" w:rsidRDefault="004B013D" w:rsidP="00F05F00">
      <w:pPr>
        <w:ind w:left="4956" w:firstLine="708"/>
        <w:rPr>
          <w:rFonts w:ascii="Arial Narrow" w:hAnsi="Arial Narrow"/>
        </w:rPr>
      </w:pPr>
      <w:r>
        <w:rPr>
          <w:rFonts w:ascii="Arial Narrow" w:hAnsi="Arial Narrow"/>
        </w:rPr>
        <w:t>……………………………………………………</w:t>
      </w:r>
    </w:p>
    <w:p w14:paraId="533B5756" w14:textId="77777777" w:rsidR="004B013D" w:rsidRPr="00F05F00" w:rsidRDefault="004B013D" w:rsidP="004B013D">
      <w:pPr>
        <w:ind w:left="5664" w:firstLine="708"/>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 xml:space="preserve">Podpis Wykonawcy </w:t>
      </w:r>
    </w:p>
    <w:p w14:paraId="26926C8A" w14:textId="77777777" w:rsidR="004B013D" w:rsidRDefault="004B013D" w:rsidP="004B013D"/>
    <w:p w14:paraId="5A5AABFE" w14:textId="77777777" w:rsidR="004B013D" w:rsidRDefault="004B013D" w:rsidP="004B013D"/>
    <w:p w14:paraId="63852283" w14:textId="77777777" w:rsidR="004B013D" w:rsidRDefault="004B013D" w:rsidP="004B013D"/>
    <w:p w14:paraId="0589E35F" w14:textId="77777777" w:rsidR="004B013D" w:rsidRDefault="004B013D" w:rsidP="004B013D"/>
    <w:p w14:paraId="15E45695" w14:textId="77777777" w:rsidR="004B013D" w:rsidRDefault="004B013D" w:rsidP="004B013D"/>
    <w:p w14:paraId="73DA45E7" w14:textId="77777777" w:rsidR="004B013D" w:rsidRDefault="004B013D" w:rsidP="004B013D"/>
    <w:p w14:paraId="17B89C77" w14:textId="77777777" w:rsidR="004B013D" w:rsidRDefault="004B013D" w:rsidP="004B013D"/>
    <w:p w14:paraId="20574A4A" w14:textId="77777777" w:rsidR="004B013D" w:rsidRDefault="004B013D" w:rsidP="004B013D"/>
    <w:p w14:paraId="4FC9B02E" w14:textId="77777777" w:rsidR="004B013D" w:rsidRDefault="004B013D" w:rsidP="004B013D"/>
    <w:p w14:paraId="0778B080" w14:textId="77777777" w:rsidR="004B013D" w:rsidRDefault="004B013D" w:rsidP="004B013D"/>
    <w:p w14:paraId="3C17E588" w14:textId="77777777" w:rsidR="004B013D" w:rsidRDefault="004B013D" w:rsidP="004B013D"/>
    <w:p w14:paraId="7BCD73BC" w14:textId="77777777" w:rsidR="004B013D" w:rsidRDefault="004B013D" w:rsidP="004B013D"/>
    <w:p w14:paraId="55BF70E7" w14:textId="2F75A8E2" w:rsidR="004B013D" w:rsidRPr="00F05F00" w:rsidRDefault="004B013D" w:rsidP="004B013D">
      <w:pPr>
        <w:jc w:val="right"/>
        <w:rPr>
          <w:rFonts w:ascii="Arial" w:hAnsi="Arial" w:cs="Arial"/>
        </w:rPr>
      </w:pPr>
      <w:r w:rsidRPr="00F05F00">
        <w:rPr>
          <w:rFonts w:ascii="Arial" w:hAnsi="Arial" w:cs="Arial"/>
        </w:rPr>
        <w:lastRenderedPageBreak/>
        <w:t>Załącznik nr  4.14</w:t>
      </w:r>
    </w:p>
    <w:p w14:paraId="4266F440" w14:textId="2FE850F1" w:rsidR="004B013D" w:rsidRPr="00F05F00" w:rsidRDefault="004B013D" w:rsidP="004B013D">
      <w:pPr>
        <w:rPr>
          <w:rFonts w:ascii="Arial" w:hAnsi="Arial" w:cs="Arial"/>
        </w:rPr>
      </w:pPr>
      <w:r w:rsidRPr="00F05F00">
        <w:rPr>
          <w:rFonts w:ascii="Arial" w:hAnsi="Arial" w:cs="Arial"/>
        </w:rPr>
        <w:t>Zadanie 14</w:t>
      </w:r>
      <w:r w:rsidR="00F05F00" w:rsidRPr="00F05F00">
        <w:rPr>
          <w:rFonts w:ascii="Arial" w:hAnsi="Arial" w:cs="Arial"/>
        </w:rPr>
        <w:t>.</w:t>
      </w:r>
      <w:r w:rsidRPr="00F05F00">
        <w:rPr>
          <w:rFonts w:ascii="Arial" w:hAnsi="Arial" w:cs="Arial"/>
        </w:rPr>
        <w:t xml:space="preserve"> </w:t>
      </w:r>
      <w:r w:rsidR="00CF4F66" w:rsidRPr="00CF4F66">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4EEAD5F1"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50775"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BBC90" w14:textId="77777777" w:rsidR="004B013D" w:rsidRPr="00F05F00" w:rsidRDefault="004B013D" w:rsidP="00F05F00">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DCED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79E4AF2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022B0"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4CDFAAB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4A36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361D11A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B7489"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27413"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BE19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CF4F66" w:rsidRPr="00F05F00" w14:paraId="6FA2C30F" w14:textId="77777777" w:rsidTr="00121FAA">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21E6834" w14:textId="77777777" w:rsidR="00CF4F66" w:rsidRPr="00F05F00" w:rsidRDefault="00CF4F66" w:rsidP="00CF4F66">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03904AB7" w14:textId="1E0CE341" w:rsidR="00CF4F66" w:rsidRPr="00F05F00" w:rsidRDefault="00CF4F66" w:rsidP="00CF4F66">
            <w:pPr>
              <w:spacing w:line="252" w:lineRule="auto"/>
              <w:rPr>
                <w:rFonts w:ascii="Calibri" w:hAnsi="Calibri" w:cs="Calibri"/>
                <w:b/>
                <w:bCs/>
                <w:color w:val="000000"/>
                <w:sz w:val="18"/>
                <w:szCs w:val="18"/>
                <w:lang w:eastAsia="en-US"/>
              </w:rPr>
            </w:pPr>
            <w:r w:rsidRPr="00F05F00">
              <w:rPr>
                <w:rFonts w:ascii="Calibri" w:hAnsi="Calibri" w:cs="Calibri"/>
                <w:color w:val="000000"/>
                <w:sz w:val="18"/>
                <w:szCs w:val="18"/>
              </w:rPr>
              <w:t xml:space="preserve">Kuwety wykonane ze szkła kwarcowego przepuszczającego promieniowanie UV; Płaska pokrywka ze szwem zabezpiecza zawartość przed zanieczyszczeniami zewnętrznymi, natomiast </w:t>
            </w:r>
            <w:proofErr w:type="spellStart"/>
            <w:r w:rsidRPr="00F05F00">
              <w:rPr>
                <w:rFonts w:ascii="Calibri" w:hAnsi="Calibri" w:cs="Calibri"/>
                <w:color w:val="000000"/>
                <w:sz w:val="18"/>
                <w:szCs w:val="18"/>
              </w:rPr>
              <w:t>cieczoszczelna</w:t>
            </w:r>
            <w:proofErr w:type="spellEnd"/>
            <w:r w:rsidRPr="00F05F00">
              <w:rPr>
                <w:rFonts w:ascii="Calibri" w:hAnsi="Calibri" w:cs="Calibri"/>
                <w:color w:val="000000"/>
                <w:sz w:val="18"/>
                <w:szCs w:val="18"/>
              </w:rPr>
              <w:t xml:space="preserve"> zatyczka (korek) z PTFE chroni przed utratą badanej zawartości poprzez rozlanie, parowanie </w:t>
            </w:r>
            <w:proofErr w:type="spellStart"/>
            <w:r w:rsidRPr="00F05F00">
              <w:rPr>
                <w:rFonts w:ascii="Calibri" w:hAnsi="Calibri" w:cs="Calibri"/>
                <w:color w:val="000000"/>
                <w:sz w:val="18"/>
                <w:szCs w:val="18"/>
              </w:rPr>
              <w:t>itp</w:t>
            </w:r>
            <w:proofErr w:type="spellEnd"/>
            <w:r w:rsidRPr="00F05F00">
              <w:rPr>
                <w:rFonts w:ascii="Calibri" w:hAnsi="Calibri" w:cs="Calibri"/>
                <w:color w:val="000000"/>
                <w:sz w:val="18"/>
                <w:szCs w:val="18"/>
              </w:rPr>
              <w:t xml:space="preserve">; Posiadają dwa polerowane boki; Do pomiarów w zakresie długości fali: 190 </w:t>
            </w:r>
            <w:proofErr w:type="spellStart"/>
            <w:r w:rsidRPr="00F05F00">
              <w:rPr>
                <w:rFonts w:ascii="Calibri" w:hAnsi="Calibri" w:cs="Calibri"/>
                <w:color w:val="000000"/>
                <w:sz w:val="18"/>
                <w:szCs w:val="18"/>
              </w:rPr>
              <w:t>nm</w:t>
            </w:r>
            <w:proofErr w:type="spellEnd"/>
            <w:r w:rsidRPr="00F05F00">
              <w:rPr>
                <w:rFonts w:ascii="Calibri" w:hAnsi="Calibri" w:cs="Calibri"/>
                <w:color w:val="000000"/>
                <w:sz w:val="18"/>
                <w:szCs w:val="18"/>
              </w:rPr>
              <w:t xml:space="preserve"> – 2700 nm.</w:t>
            </w:r>
            <w:r w:rsidRPr="00F05F00">
              <w:rPr>
                <w:rFonts w:ascii="Calibri" w:hAnsi="Calibri" w:cs="Calibri"/>
                <w:color w:val="000000"/>
                <w:sz w:val="18"/>
                <w:szCs w:val="18"/>
              </w:rPr>
              <w:br/>
              <w:t xml:space="preserve">Długość drogi optycznej: 10 </w:t>
            </w:r>
            <w:proofErr w:type="spellStart"/>
            <w:r w:rsidRPr="00F05F00">
              <w:rPr>
                <w:rFonts w:ascii="Calibri" w:hAnsi="Calibri" w:cs="Calibri"/>
                <w:color w:val="000000"/>
                <w:sz w:val="18"/>
                <w:szCs w:val="18"/>
              </w:rPr>
              <w:t>mm.Kuwety</w:t>
            </w:r>
            <w:proofErr w:type="spellEnd"/>
            <w:r w:rsidRPr="00F05F00">
              <w:rPr>
                <w:rFonts w:ascii="Calibri" w:hAnsi="Calibri" w:cs="Calibri"/>
                <w:color w:val="000000"/>
                <w:sz w:val="18"/>
                <w:szCs w:val="18"/>
              </w:rPr>
              <w:t xml:space="preserve"> UV mikro</w:t>
            </w:r>
            <w:r w:rsidRPr="00F05F00">
              <w:rPr>
                <w:rFonts w:ascii="Calibri" w:hAnsi="Calibri" w:cs="Calibri"/>
                <w:color w:val="000000"/>
                <w:sz w:val="18"/>
                <w:szCs w:val="18"/>
              </w:rPr>
              <w:br/>
              <w:t>Pojemność: 0,7 ml, szerokość wewnętrzna: 2 mm.</w:t>
            </w:r>
            <w:r w:rsidRPr="00F05F00">
              <w:rPr>
                <w:rFonts w:ascii="Calibri" w:hAnsi="Calibri" w:cs="Calibri"/>
                <w:color w:val="000000"/>
                <w:sz w:val="18"/>
                <w:szCs w:val="18"/>
              </w:rPr>
              <w:br/>
              <w:t>Przepuszczalność: &gt;80%</w:t>
            </w:r>
          </w:p>
        </w:tc>
        <w:tc>
          <w:tcPr>
            <w:tcW w:w="621" w:type="dxa"/>
            <w:tcBorders>
              <w:top w:val="single" w:sz="4" w:space="0" w:color="auto"/>
              <w:left w:val="single" w:sz="4" w:space="0" w:color="auto"/>
              <w:bottom w:val="single" w:sz="4" w:space="0" w:color="auto"/>
              <w:right w:val="single" w:sz="4" w:space="0" w:color="auto"/>
            </w:tcBorders>
            <w:vAlign w:val="center"/>
          </w:tcPr>
          <w:p w14:paraId="518F0E52" w14:textId="4258ED82" w:rsidR="00CF4F66" w:rsidRPr="00F05F00" w:rsidRDefault="00CF4F66" w:rsidP="00F05F00">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78253055"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5BC3732"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09E5EFD"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6AF0A58"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42CA42A" w14:textId="77777777" w:rsidR="00CF4F66" w:rsidRPr="00F05F00" w:rsidRDefault="00CF4F66" w:rsidP="00CF4F66">
            <w:pPr>
              <w:spacing w:line="252" w:lineRule="auto"/>
              <w:jc w:val="center"/>
              <w:rPr>
                <w:rFonts w:ascii="Arial" w:hAnsi="Arial" w:cs="Arial"/>
                <w:color w:val="000000"/>
                <w:sz w:val="18"/>
                <w:szCs w:val="18"/>
                <w:lang w:eastAsia="en-US"/>
              </w:rPr>
            </w:pPr>
          </w:p>
        </w:tc>
      </w:tr>
      <w:tr w:rsidR="00CF4F66" w:rsidRPr="00F05F00" w14:paraId="2248FE9B" w14:textId="77777777" w:rsidTr="00121FAA">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DA727CB" w14:textId="77777777" w:rsidR="00CF4F66" w:rsidRPr="00F05F00" w:rsidRDefault="00CF4F66" w:rsidP="00CF4F66">
            <w:pPr>
              <w:spacing w:line="252" w:lineRule="auto"/>
              <w:jc w:val="center"/>
              <w:rPr>
                <w:rFonts w:ascii="Calibri" w:hAnsi="Calibri" w:cs="Calibri"/>
                <w:color w:val="000000"/>
                <w:sz w:val="18"/>
                <w:szCs w:val="18"/>
              </w:rPr>
            </w:pPr>
          </w:p>
        </w:tc>
        <w:tc>
          <w:tcPr>
            <w:tcW w:w="3134" w:type="dxa"/>
            <w:tcBorders>
              <w:top w:val="single" w:sz="4" w:space="0" w:color="auto"/>
              <w:left w:val="single" w:sz="4" w:space="0" w:color="auto"/>
              <w:bottom w:val="single" w:sz="4" w:space="0" w:color="auto"/>
              <w:right w:val="single" w:sz="4" w:space="0" w:color="auto"/>
            </w:tcBorders>
            <w:vAlign w:val="center"/>
          </w:tcPr>
          <w:p w14:paraId="70AE7AB3" w14:textId="689C6047" w:rsidR="00CF4F66" w:rsidRPr="00F05F00" w:rsidRDefault="00CF4F66" w:rsidP="00CF4F66">
            <w:pPr>
              <w:spacing w:line="252" w:lineRule="auto"/>
              <w:rPr>
                <w:rFonts w:ascii="Calibri" w:hAnsi="Calibri" w:cs="Calibri"/>
                <w:color w:val="000000"/>
                <w:sz w:val="18"/>
                <w:szCs w:val="18"/>
              </w:rPr>
            </w:pPr>
            <w:r w:rsidRPr="00F05F00">
              <w:rPr>
                <w:rFonts w:ascii="Calibri" w:hAnsi="Calibri" w:cs="Calibri"/>
                <w:color w:val="000000"/>
                <w:sz w:val="18"/>
                <w:szCs w:val="18"/>
              </w:rPr>
              <w:t xml:space="preserve">Kuwety UV, jednorazowe, z tworzywa sztucznego; wysoka odporność chemiczna; Odpowiednie do fotometrycznych oznaczeń białek, </w:t>
            </w:r>
            <w:proofErr w:type="spellStart"/>
            <w:r w:rsidRPr="00F05F00">
              <w:rPr>
                <w:rFonts w:ascii="Calibri" w:hAnsi="Calibri" w:cs="Calibri"/>
                <w:color w:val="000000"/>
                <w:sz w:val="18"/>
                <w:szCs w:val="18"/>
              </w:rPr>
              <w:t>ssDNA</w:t>
            </w:r>
            <w:proofErr w:type="spellEnd"/>
            <w:r w:rsidRPr="00F05F00">
              <w:rPr>
                <w:rFonts w:ascii="Calibri" w:hAnsi="Calibri" w:cs="Calibri"/>
                <w:color w:val="000000"/>
                <w:sz w:val="18"/>
                <w:szCs w:val="18"/>
              </w:rPr>
              <w:t xml:space="preserve">, </w:t>
            </w:r>
            <w:proofErr w:type="spellStart"/>
            <w:r w:rsidRPr="00F05F00">
              <w:rPr>
                <w:rFonts w:ascii="Calibri" w:hAnsi="Calibri" w:cs="Calibri"/>
                <w:color w:val="000000"/>
                <w:sz w:val="18"/>
                <w:szCs w:val="18"/>
              </w:rPr>
              <w:t>dsDNA</w:t>
            </w:r>
            <w:proofErr w:type="spellEnd"/>
            <w:r w:rsidRPr="00F05F00">
              <w:rPr>
                <w:rFonts w:ascii="Calibri" w:hAnsi="Calibri" w:cs="Calibri"/>
                <w:color w:val="000000"/>
                <w:sz w:val="18"/>
                <w:szCs w:val="18"/>
              </w:rPr>
              <w:t xml:space="preserve">, RNA i </w:t>
            </w:r>
            <w:proofErr w:type="spellStart"/>
            <w:r w:rsidRPr="00F05F00">
              <w:rPr>
                <w:rFonts w:ascii="Calibri" w:hAnsi="Calibri" w:cs="Calibri"/>
                <w:color w:val="000000"/>
                <w:sz w:val="18"/>
                <w:szCs w:val="18"/>
              </w:rPr>
              <w:t>oligonukleotydów</w:t>
            </w:r>
            <w:proofErr w:type="spellEnd"/>
            <w:r w:rsidRPr="00F05F00">
              <w:rPr>
                <w:rFonts w:ascii="Calibri" w:hAnsi="Calibri" w:cs="Calibri"/>
                <w:color w:val="000000"/>
                <w:sz w:val="18"/>
                <w:szCs w:val="18"/>
              </w:rPr>
              <w:t xml:space="preserve"> w zakresie UV; obj. próbek rzędu 70 µL - 850µL; zakres pomiaru: 220 - 900nm; 1 </w:t>
            </w:r>
            <w:proofErr w:type="spellStart"/>
            <w:r w:rsidRPr="00F05F00">
              <w:rPr>
                <w:rFonts w:ascii="Calibri" w:hAnsi="Calibri" w:cs="Calibri"/>
                <w:color w:val="000000"/>
                <w:sz w:val="18"/>
                <w:szCs w:val="18"/>
              </w:rPr>
              <w:t>op</w:t>
            </w:r>
            <w:proofErr w:type="spellEnd"/>
            <w:r w:rsidRPr="00F05F00">
              <w:rPr>
                <w:rFonts w:ascii="Calibri" w:hAnsi="Calibri" w:cs="Calibri"/>
                <w:color w:val="000000"/>
                <w:sz w:val="18"/>
                <w:szCs w:val="18"/>
              </w:rPr>
              <w:t>=100szt.</w:t>
            </w:r>
          </w:p>
        </w:tc>
        <w:tc>
          <w:tcPr>
            <w:tcW w:w="621" w:type="dxa"/>
            <w:tcBorders>
              <w:top w:val="single" w:sz="4" w:space="0" w:color="auto"/>
              <w:left w:val="single" w:sz="4" w:space="0" w:color="auto"/>
              <w:bottom w:val="single" w:sz="4" w:space="0" w:color="auto"/>
              <w:right w:val="single" w:sz="4" w:space="0" w:color="auto"/>
            </w:tcBorders>
            <w:vAlign w:val="center"/>
          </w:tcPr>
          <w:p w14:paraId="70A60AB4" w14:textId="52266BA5" w:rsidR="00CF4F66" w:rsidRPr="00F05F00" w:rsidRDefault="00CF4F66" w:rsidP="00F05F00">
            <w:pPr>
              <w:spacing w:line="252" w:lineRule="auto"/>
              <w:jc w:val="center"/>
              <w:rPr>
                <w:rFonts w:ascii="Calibri" w:hAnsi="Calibri" w:cs="Calibri"/>
                <w:color w:val="000000"/>
                <w:sz w:val="18"/>
                <w:szCs w:val="18"/>
              </w:rPr>
            </w:pPr>
            <w:r w:rsidRPr="00F05F00">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2CF587F7"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26DC9D9"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8E56FBC"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4FC5A57"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0226351" w14:textId="77777777" w:rsidR="00CF4F66" w:rsidRPr="00F05F00" w:rsidRDefault="00CF4F66" w:rsidP="00CF4F66">
            <w:pPr>
              <w:spacing w:line="252" w:lineRule="auto"/>
              <w:jc w:val="center"/>
              <w:rPr>
                <w:rFonts w:ascii="Arial" w:hAnsi="Arial" w:cs="Arial"/>
                <w:color w:val="000000"/>
                <w:sz w:val="18"/>
                <w:szCs w:val="18"/>
                <w:lang w:eastAsia="en-US"/>
              </w:rPr>
            </w:pPr>
          </w:p>
        </w:tc>
      </w:tr>
      <w:tr w:rsidR="00CF4F66" w:rsidRPr="00F05F00" w14:paraId="5A7961F1" w14:textId="77777777" w:rsidTr="00121FAA">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5749D60" w14:textId="77777777" w:rsidR="00CF4F66" w:rsidRPr="00F05F00" w:rsidRDefault="00CF4F66" w:rsidP="00CF4F66">
            <w:pPr>
              <w:spacing w:line="252" w:lineRule="auto"/>
              <w:jc w:val="center"/>
              <w:rPr>
                <w:rFonts w:ascii="Calibri" w:hAnsi="Calibri" w:cs="Calibri"/>
                <w:color w:val="000000"/>
                <w:sz w:val="18"/>
                <w:szCs w:val="18"/>
              </w:rPr>
            </w:pPr>
          </w:p>
        </w:tc>
        <w:tc>
          <w:tcPr>
            <w:tcW w:w="3134" w:type="dxa"/>
            <w:tcBorders>
              <w:top w:val="single" w:sz="4" w:space="0" w:color="auto"/>
              <w:left w:val="single" w:sz="4" w:space="0" w:color="auto"/>
              <w:bottom w:val="single" w:sz="4" w:space="0" w:color="auto"/>
              <w:right w:val="single" w:sz="4" w:space="0" w:color="auto"/>
            </w:tcBorders>
            <w:vAlign w:val="center"/>
          </w:tcPr>
          <w:p w14:paraId="75C651C6" w14:textId="26FC6957" w:rsidR="00CF4F66" w:rsidRPr="00F05F00" w:rsidRDefault="00CF4F66" w:rsidP="00CF4F66">
            <w:pPr>
              <w:spacing w:line="252" w:lineRule="auto"/>
              <w:rPr>
                <w:rFonts w:ascii="Calibri" w:hAnsi="Calibri" w:cs="Calibri"/>
                <w:color w:val="000000"/>
                <w:sz w:val="18"/>
                <w:szCs w:val="18"/>
              </w:rPr>
            </w:pPr>
            <w:r w:rsidRPr="00F05F00">
              <w:rPr>
                <w:rFonts w:ascii="Calibri" w:hAnsi="Calibri" w:cs="Calibri"/>
                <w:color w:val="000000"/>
                <w:sz w:val="18"/>
                <w:szCs w:val="18"/>
              </w:rPr>
              <w:t xml:space="preserve">Kuweta kwarcowa do </w:t>
            </w:r>
            <w:proofErr w:type="spellStart"/>
            <w:r w:rsidRPr="00F05F00">
              <w:rPr>
                <w:rFonts w:ascii="Calibri" w:hAnsi="Calibri" w:cs="Calibri"/>
                <w:color w:val="000000"/>
                <w:sz w:val="18"/>
                <w:szCs w:val="18"/>
              </w:rPr>
              <w:t>fluorymetru</w:t>
            </w:r>
            <w:proofErr w:type="spellEnd"/>
            <w:r w:rsidRPr="00F05F00">
              <w:rPr>
                <w:rFonts w:ascii="Calibri" w:hAnsi="Calibri" w:cs="Calibri"/>
                <w:color w:val="000000"/>
                <w:sz w:val="18"/>
                <w:szCs w:val="18"/>
              </w:rPr>
              <w:t xml:space="preserve"> z przykrywką teflonową lub z korkiem; cztery ścianki przeźroczyste; </w:t>
            </w:r>
          </w:p>
        </w:tc>
        <w:tc>
          <w:tcPr>
            <w:tcW w:w="621" w:type="dxa"/>
            <w:tcBorders>
              <w:top w:val="single" w:sz="4" w:space="0" w:color="auto"/>
              <w:left w:val="single" w:sz="4" w:space="0" w:color="auto"/>
              <w:bottom w:val="single" w:sz="4" w:space="0" w:color="auto"/>
              <w:right w:val="single" w:sz="4" w:space="0" w:color="auto"/>
            </w:tcBorders>
            <w:vAlign w:val="center"/>
          </w:tcPr>
          <w:p w14:paraId="543C1A54" w14:textId="3C6204A0" w:rsidR="00CF4F66" w:rsidRPr="00F05F00" w:rsidRDefault="00CF4F66" w:rsidP="00F05F00">
            <w:pPr>
              <w:spacing w:line="252" w:lineRule="auto"/>
              <w:jc w:val="center"/>
              <w:rPr>
                <w:rFonts w:ascii="Calibri" w:hAnsi="Calibri" w:cs="Calibri"/>
                <w:color w:val="000000"/>
                <w:sz w:val="18"/>
                <w:szCs w:val="18"/>
              </w:rPr>
            </w:pPr>
            <w:r w:rsidRPr="00F05F00">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20CAFD08"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659E0B1"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10DB666"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61B478F"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F95375B" w14:textId="77777777" w:rsidR="00CF4F66" w:rsidRPr="00F05F00" w:rsidRDefault="00CF4F66" w:rsidP="00CF4F66">
            <w:pPr>
              <w:spacing w:line="252" w:lineRule="auto"/>
              <w:jc w:val="center"/>
              <w:rPr>
                <w:rFonts w:ascii="Arial" w:hAnsi="Arial" w:cs="Arial"/>
                <w:color w:val="000000"/>
                <w:sz w:val="18"/>
                <w:szCs w:val="18"/>
                <w:lang w:eastAsia="en-US"/>
              </w:rPr>
            </w:pPr>
          </w:p>
        </w:tc>
      </w:tr>
      <w:tr w:rsidR="00CF4F66" w:rsidRPr="00F05F00" w14:paraId="12927327" w14:textId="77777777" w:rsidTr="00CF4F66">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hideMark/>
          </w:tcPr>
          <w:p w14:paraId="75F5925F" w14:textId="77777777" w:rsidR="00CF4F66" w:rsidRPr="00F05F00" w:rsidRDefault="00CF4F66">
            <w:pPr>
              <w:spacing w:line="252" w:lineRule="auto"/>
              <w:jc w:val="right"/>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68FD33C1" w14:textId="77777777" w:rsidR="00CF4F66" w:rsidRPr="00F05F00" w:rsidRDefault="00CF4F66">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4B76D05" w14:textId="77777777" w:rsidR="00CF4F66" w:rsidRPr="00F05F00" w:rsidRDefault="00CF4F66">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BDE46F7" w14:textId="77777777" w:rsidR="00CF4F66" w:rsidRPr="00F05F00" w:rsidRDefault="00CF4F66">
            <w:pPr>
              <w:spacing w:line="252" w:lineRule="auto"/>
              <w:jc w:val="center"/>
              <w:rPr>
                <w:rFonts w:ascii="Arial" w:hAnsi="Arial" w:cs="Arial"/>
                <w:color w:val="000000" w:themeColor="text1"/>
                <w:sz w:val="18"/>
                <w:szCs w:val="18"/>
                <w:lang w:eastAsia="en-US"/>
              </w:rPr>
            </w:pPr>
          </w:p>
          <w:p w14:paraId="395525A8" w14:textId="77777777" w:rsidR="00CF4F66" w:rsidRPr="00F05F00" w:rsidRDefault="00CF4F66">
            <w:pPr>
              <w:spacing w:line="252" w:lineRule="auto"/>
              <w:jc w:val="center"/>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w:t>
            </w:r>
          </w:p>
        </w:tc>
      </w:tr>
    </w:tbl>
    <w:p w14:paraId="5222148E" w14:textId="77777777" w:rsidR="004B013D" w:rsidRDefault="004B013D" w:rsidP="004B013D">
      <w:pPr>
        <w:ind w:left="4248" w:firstLine="708"/>
        <w:rPr>
          <w:rFonts w:ascii="Arial Narrow" w:hAnsi="Arial Narrow"/>
        </w:rPr>
      </w:pPr>
    </w:p>
    <w:p w14:paraId="007B5A0A" w14:textId="77777777" w:rsidR="004B013D" w:rsidRDefault="004B013D" w:rsidP="004B013D">
      <w:pPr>
        <w:ind w:left="4248" w:firstLine="708"/>
        <w:rPr>
          <w:rFonts w:ascii="Arial Narrow" w:hAnsi="Arial Narrow"/>
        </w:rPr>
      </w:pPr>
    </w:p>
    <w:p w14:paraId="1739EBEE" w14:textId="77777777" w:rsidR="004B013D" w:rsidRDefault="004B013D" w:rsidP="004B013D">
      <w:pPr>
        <w:ind w:left="4248" w:firstLine="708"/>
        <w:rPr>
          <w:rFonts w:ascii="Arial Narrow" w:hAnsi="Arial Narrow"/>
        </w:rPr>
      </w:pPr>
    </w:p>
    <w:p w14:paraId="7F5ACB68" w14:textId="3B0128F9" w:rsidR="004B013D" w:rsidRDefault="004B013D" w:rsidP="00F05F00">
      <w:pPr>
        <w:ind w:left="4956" w:firstLine="708"/>
        <w:rPr>
          <w:rFonts w:ascii="Arial Narrow" w:hAnsi="Arial Narrow"/>
        </w:rPr>
      </w:pPr>
      <w:r>
        <w:rPr>
          <w:rFonts w:ascii="Arial Narrow" w:hAnsi="Arial Narrow"/>
        </w:rPr>
        <w:t>……………………………………………………</w:t>
      </w:r>
    </w:p>
    <w:p w14:paraId="593A53BF" w14:textId="77777777" w:rsidR="004B013D" w:rsidRPr="00F05F00" w:rsidRDefault="004B013D" w:rsidP="004B013D">
      <w:pPr>
        <w:ind w:left="5664" w:firstLine="708"/>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 xml:space="preserve">Podpis Wykonawcy </w:t>
      </w:r>
    </w:p>
    <w:p w14:paraId="2DABAB77" w14:textId="77777777" w:rsidR="004B013D" w:rsidRPr="00F05F00" w:rsidRDefault="004B013D" w:rsidP="004B013D">
      <w:pPr>
        <w:rPr>
          <w:rFonts w:ascii="Arial" w:hAnsi="Arial" w:cs="Arial"/>
          <w:color w:val="000000" w:themeColor="text1"/>
          <w:sz w:val="18"/>
          <w:szCs w:val="18"/>
          <w:lang w:eastAsia="en-US"/>
        </w:rPr>
      </w:pPr>
    </w:p>
    <w:p w14:paraId="2DDDCF58" w14:textId="77777777" w:rsidR="004B013D" w:rsidRPr="00F05F00" w:rsidRDefault="004B013D" w:rsidP="004B013D">
      <w:pPr>
        <w:rPr>
          <w:rFonts w:ascii="Arial" w:hAnsi="Arial" w:cs="Arial"/>
          <w:color w:val="000000" w:themeColor="text1"/>
          <w:sz w:val="18"/>
          <w:szCs w:val="18"/>
          <w:lang w:eastAsia="en-US"/>
        </w:rPr>
      </w:pPr>
    </w:p>
    <w:p w14:paraId="76BE4B1A" w14:textId="77777777" w:rsidR="00F05F00" w:rsidRDefault="00F05F00">
      <w:pPr>
        <w:spacing w:after="160" w:line="259" w:lineRule="auto"/>
        <w:rPr>
          <w:rFonts w:ascii="Arial Narrow" w:hAnsi="Arial Narrow"/>
        </w:rPr>
      </w:pPr>
      <w:r>
        <w:rPr>
          <w:rFonts w:ascii="Arial Narrow" w:hAnsi="Arial Narrow"/>
        </w:rPr>
        <w:br w:type="page"/>
      </w:r>
    </w:p>
    <w:p w14:paraId="321EE36A" w14:textId="368DBDFC" w:rsidR="004B013D" w:rsidRPr="00F05F00" w:rsidRDefault="004B013D" w:rsidP="004B013D">
      <w:pPr>
        <w:jc w:val="right"/>
        <w:rPr>
          <w:rFonts w:ascii="Arial" w:hAnsi="Arial" w:cs="Arial"/>
        </w:rPr>
      </w:pPr>
      <w:r w:rsidRPr="00F05F00">
        <w:rPr>
          <w:rFonts w:ascii="Arial" w:hAnsi="Arial" w:cs="Arial"/>
        </w:rPr>
        <w:lastRenderedPageBreak/>
        <w:t>Załącznik nr  4.15</w:t>
      </w:r>
    </w:p>
    <w:p w14:paraId="3BB7411C" w14:textId="2CEA836E" w:rsidR="004B013D" w:rsidRPr="00F05F00" w:rsidRDefault="004B013D" w:rsidP="004B013D">
      <w:pPr>
        <w:rPr>
          <w:rFonts w:ascii="Arial" w:hAnsi="Arial" w:cs="Arial"/>
        </w:rPr>
      </w:pPr>
      <w:r w:rsidRPr="00F05F00">
        <w:rPr>
          <w:rFonts w:ascii="Arial" w:hAnsi="Arial" w:cs="Arial"/>
        </w:rPr>
        <w:t>Zadanie 15</w:t>
      </w:r>
      <w:r w:rsidR="00F05F00">
        <w:rPr>
          <w:rFonts w:ascii="Arial" w:hAnsi="Arial" w:cs="Arial"/>
        </w:rPr>
        <w:t>.</w:t>
      </w:r>
      <w:r w:rsidRPr="00F05F00">
        <w:rPr>
          <w:rFonts w:ascii="Arial" w:hAnsi="Arial" w:cs="Arial"/>
        </w:rPr>
        <w:t xml:space="preserve"> </w:t>
      </w:r>
      <w:r w:rsidR="00CF4F66" w:rsidRPr="00CF4F66">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4CEA21F7"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9AA10"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DE7F4" w14:textId="77777777" w:rsidR="004B013D" w:rsidRPr="00F05F00" w:rsidRDefault="004B013D" w:rsidP="00F05F00">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841B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034D51E3" w14:textId="41EB2F95" w:rsidR="004B013D" w:rsidRPr="00F05F00" w:rsidRDefault="00CF4F66"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r w:rsidR="004B013D" w:rsidRPr="00F05F00">
              <w:rPr>
                <w:rFonts w:ascii="Arial" w:hAnsi="Arial" w:cs="Arial"/>
                <w:color w:val="000000"/>
                <w:sz w:val="18"/>
                <w:szCs w:val="18"/>
                <w:lang w:eastAsia="en-US"/>
              </w:rPr>
              <w: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B2D7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071CB47C" w14:textId="2EE8A03A"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 xml:space="preserve">(za 1 </w:t>
            </w:r>
            <w:r w:rsidR="00CF4F66" w:rsidRPr="00F05F00">
              <w:rPr>
                <w:rFonts w:ascii="Arial" w:hAnsi="Arial" w:cs="Arial"/>
                <w:color w:val="000000"/>
                <w:sz w:val="18"/>
                <w:szCs w:val="18"/>
                <w:lang w:eastAsia="en-US"/>
              </w:rPr>
              <w:t>opak</w:t>
            </w:r>
            <w:r w:rsidRPr="00F05F00">
              <w:rPr>
                <w:rFonts w:ascii="Arial" w:hAnsi="Arial" w:cs="Arial"/>
                <w:color w:val="000000"/>
                <w:sz w:val="18"/>
                <w:szCs w:val="18"/>
                <w:lang w:eastAsia="en-US"/>
              </w:rPr>
              <w: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4B9A2"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2E926BB9" w14:textId="270A85D0"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 xml:space="preserve">(ilość opak.  x cena jedn. </w:t>
            </w:r>
            <w:r w:rsidR="00CF4F66" w:rsidRPr="00F05F00">
              <w:rPr>
                <w:rFonts w:ascii="Arial" w:hAnsi="Arial" w:cs="Arial"/>
                <w:color w:val="000000"/>
                <w:sz w:val="18"/>
                <w:szCs w:val="18"/>
                <w:lang w:eastAsia="en-US"/>
              </w:rPr>
              <w:t>opak</w:t>
            </w:r>
            <w:r w:rsidRPr="00F05F00">
              <w:rPr>
                <w:rFonts w:ascii="Arial" w:hAnsi="Arial" w:cs="Arial"/>
                <w:color w:val="000000"/>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B5307"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CFD92"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8B590"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CF4F66" w:rsidRPr="00F05F00" w14:paraId="3446EF0C" w14:textId="77777777" w:rsidTr="00B60D6A">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4D25D39A" w14:textId="77777777" w:rsidR="00CF4F66" w:rsidRPr="00F05F00" w:rsidRDefault="00CF4F66" w:rsidP="00F05F00">
            <w:pPr>
              <w:spacing w:line="252" w:lineRule="auto"/>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3390BD" w14:textId="3DCC3DA7" w:rsidR="00CF4F66" w:rsidRPr="00F05F00" w:rsidRDefault="00CF4F66" w:rsidP="00CF4F66">
            <w:pPr>
              <w:spacing w:line="252" w:lineRule="auto"/>
              <w:rPr>
                <w:rFonts w:ascii="Calibri" w:hAnsi="Calibri" w:cs="Calibri"/>
                <w:b/>
                <w:bCs/>
                <w:color w:val="000000"/>
                <w:sz w:val="18"/>
                <w:szCs w:val="18"/>
                <w:lang w:eastAsia="en-US"/>
              </w:rPr>
            </w:pPr>
            <w:r w:rsidRPr="00F05F00">
              <w:rPr>
                <w:rFonts w:ascii="Calibri" w:hAnsi="Calibri" w:cs="Calibri"/>
                <w:color w:val="000000"/>
                <w:sz w:val="18"/>
                <w:szCs w:val="18"/>
              </w:rPr>
              <w:t>Statyw/ stojak na kuwety do spektrofotometrii, 12 miejsc; statyw wykonany z polietylenu; do przechowywania kuwet o wymiarach 12x10mm</w:t>
            </w:r>
          </w:p>
        </w:tc>
        <w:tc>
          <w:tcPr>
            <w:tcW w:w="621" w:type="dxa"/>
            <w:tcBorders>
              <w:top w:val="single" w:sz="4" w:space="0" w:color="auto"/>
              <w:left w:val="single" w:sz="4" w:space="0" w:color="auto"/>
              <w:bottom w:val="single" w:sz="4" w:space="0" w:color="auto"/>
              <w:right w:val="single" w:sz="4" w:space="0" w:color="auto"/>
            </w:tcBorders>
            <w:vAlign w:val="center"/>
          </w:tcPr>
          <w:p w14:paraId="38447BAD" w14:textId="6603AEDE" w:rsidR="00CF4F66" w:rsidRPr="00F05F00" w:rsidRDefault="00CF4F66" w:rsidP="00F05F00">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36496D98"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9FE4094"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A0037DE"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6C3224" w14:textId="77777777" w:rsidR="00CF4F66" w:rsidRPr="00F05F00" w:rsidRDefault="00CF4F66" w:rsidP="00CF4F66">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2CC5789" w14:textId="77777777" w:rsidR="00CF4F66" w:rsidRPr="00F05F00" w:rsidRDefault="00CF4F66" w:rsidP="00CF4F66">
            <w:pPr>
              <w:spacing w:line="252" w:lineRule="auto"/>
              <w:jc w:val="center"/>
              <w:rPr>
                <w:rFonts w:ascii="Arial" w:hAnsi="Arial" w:cs="Arial"/>
                <w:color w:val="000000"/>
                <w:sz w:val="18"/>
                <w:szCs w:val="18"/>
                <w:lang w:eastAsia="en-US"/>
              </w:rPr>
            </w:pPr>
          </w:p>
        </w:tc>
      </w:tr>
    </w:tbl>
    <w:p w14:paraId="213E6376" w14:textId="77777777" w:rsidR="004B013D" w:rsidRPr="00F05F00" w:rsidRDefault="004B013D" w:rsidP="004B013D">
      <w:pPr>
        <w:ind w:left="4248" w:firstLine="708"/>
        <w:rPr>
          <w:rFonts w:ascii="Arial Narrow" w:hAnsi="Arial Narrow"/>
          <w:sz w:val="18"/>
          <w:szCs w:val="18"/>
        </w:rPr>
      </w:pPr>
    </w:p>
    <w:p w14:paraId="717A5F09" w14:textId="77777777" w:rsidR="004B013D" w:rsidRPr="00F05F00" w:rsidRDefault="004B013D" w:rsidP="004B013D">
      <w:pPr>
        <w:ind w:left="4248" w:firstLine="708"/>
        <w:rPr>
          <w:rFonts w:ascii="Arial Narrow" w:hAnsi="Arial Narrow"/>
          <w:sz w:val="18"/>
          <w:szCs w:val="18"/>
        </w:rPr>
      </w:pPr>
    </w:p>
    <w:p w14:paraId="7E9CCCCF" w14:textId="77777777" w:rsidR="004B013D" w:rsidRPr="00F05F00" w:rsidRDefault="004B013D" w:rsidP="004B013D">
      <w:pPr>
        <w:ind w:left="4248" w:firstLine="708"/>
        <w:rPr>
          <w:rFonts w:ascii="Arial Narrow" w:hAnsi="Arial Narrow"/>
          <w:sz w:val="18"/>
          <w:szCs w:val="18"/>
        </w:rPr>
      </w:pPr>
    </w:p>
    <w:p w14:paraId="18CCF1A7" w14:textId="77777777" w:rsidR="00F05F00" w:rsidRDefault="004B013D" w:rsidP="00F05F00">
      <w:pPr>
        <w:ind w:left="4248" w:firstLine="708"/>
        <w:rPr>
          <w:rFonts w:ascii="Arial Narrow" w:hAnsi="Arial Narrow"/>
          <w:sz w:val="18"/>
          <w:szCs w:val="18"/>
        </w:rPr>
      </w:pPr>
      <w:r w:rsidRPr="00F05F00">
        <w:rPr>
          <w:rFonts w:ascii="Arial Narrow" w:hAnsi="Arial Narrow"/>
          <w:sz w:val="18"/>
          <w:szCs w:val="18"/>
        </w:rPr>
        <w:t>……………………………………………………</w:t>
      </w:r>
    </w:p>
    <w:p w14:paraId="6A794B3C" w14:textId="590B1261" w:rsidR="004B013D" w:rsidRPr="00C30BD7" w:rsidRDefault="004B013D" w:rsidP="00F05F00">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4A4832A9" w14:textId="77777777" w:rsidR="004B013D" w:rsidRPr="00F05F00" w:rsidRDefault="004B013D" w:rsidP="004B013D">
      <w:pPr>
        <w:rPr>
          <w:rFonts w:ascii="Calibri" w:hAnsi="Calibri" w:cs="Calibri"/>
          <w:color w:val="000000"/>
          <w:sz w:val="18"/>
          <w:szCs w:val="18"/>
        </w:rPr>
      </w:pPr>
    </w:p>
    <w:p w14:paraId="4ECC4C85" w14:textId="77777777" w:rsidR="004B013D" w:rsidRDefault="004B013D" w:rsidP="004B013D"/>
    <w:p w14:paraId="4A950FEE" w14:textId="77777777" w:rsidR="00F9672B" w:rsidRDefault="00F9672B" w:rsidP="004B013D">
      <w:pPr>
        <w:jc w:val="right"/>
        <w:rPr>
          <w:rFonts w:ascii="Arial Narrow" w:hAnsi="Arial Narrow"/>
        </w:rPr>
      </w:pPr>
    </w:p>
    <w:p w14:paraId="7C29CE1B" w14:textId="77777777" w:rsidR="00F9672B" w:rsidRDefault="00F9672B" w:rsidP="004B013D">
      <w:pPr>
        <w:jc w:val="right"/>
        <w:rPr>
          <w:rFonts w:ascii="Arial Narrow" w:hAnsi="Arial Narrow"/>
        </w:rPr>
      </w:pPr>
    </w:p>
    <w:p w14:paraId="0359E591" w14:textId="77777777" w:rsidR="00F9672B" w:rsidRDefault="00F9672B" w:rsidP="004B013D">
      <w:pPr>
        <w:jc w:val="right"/>
        <w:rPr>
          <w:rFonts w:ascii="Arial Narrow" w:hAnsi="Arial Narrow"/>
        </w:rPr>
      </w:pPr>
    </w:p>
    <w:p w14:paraId="6C29FCE0" w14:textId="77777777" w:rsidR="00F9672B" w:rsidRDefault="00F9672B" w:rsidP="004B013D">
      <w:pPr>
        <w:jc w:val="right"/>
        <w:rPr>
          <w:rFonts w:ascii="Arial Narrow" w:hAnsi="Arial Narrow"/>
        </w:rPr>
      </w:pPr>
    </w:p>
    <w:p w14:paraId="509CF64B" w14:textId="77777777" w:rsidR="00F9672B" w:rsidRDefault="00F9672B" w:rsidP="004B013D">
      <w:pPr>
        <w:jc w:val="right"/>
        <w:rPr>
          <w:rFonts w:ascii="Arial Narrow" w:hAnsi="Arial Narrow"/>
        </w:rPr>
      </w:pPr>
    </w:p>
    <w:p w14:paraId="3E37F19A" w14:textId="77777777" w:rsidR="00F9672B" w:rsidRDefault="00F9672B" w:rsidP="004B013D">
      <w:pPr>
        <w:jc w:val="right"/>
        <w:rPr>
          <w:rFonts w:ascii="Arial Narrow" w:hAnsi="Arial Narrow"/>
        </w:rPr>
      </w:pPr>
    </w:p>
    <w:p w14:paraId="430B5982" w14:textId="77777777" w:rsidR="00F9672B" w:rsidRDefault="00F9672B" w:rsidP="004B013D">
      <w:pPr>
        <w:jc w:val="right"/>
        <w:rPr>
          <w:rFonts w:ascii="Arial Narrow" w:hAnsi="Arial Narrow"/>
        </w:rPr>
      </w:pPr>
    </w:p>
    <w:p w14:paraId="301DFEED" w14:textId="77777777" w:rsidR="00F9672B" w:rsidRDefault="00F9672B" w:rsidP="004B013D">
      <w:pPr>
        <w:jc w:val="right"/>
        <w:rPr>
          <w:rFonts w:ascii="Arial Narrow" w:hAnsi="Arial Narrow"/>
        </w:rPr>
      </w:pPr>
    </w:p>
    <w:p w14:paraId="16F0C7E1" w14:textId="77777777" w:rsidR="00F9672B" w:rsidRDefault="00F9672B" w:rsidP="004B013D">
      <w:pPr>
        <w:jc w:val="right"/>
        <w:rPr>
          <w:rFonts w:ascii="Arial Narrow" w:hAnsi="Arial Narrow"/>
        </w:rPr>
      </w:pPr>
    </w:p>
    <w:p w14:paraId="218582B8" w14:textId="77777777" w:rsidR="00F9672B" w:rsidRDefault="00F9672B" w:rsidP="004B013D">
      <w:pPr>
        <w:jc w:val="right"/>
        <w:rPr>
          <w:rFonts w:ascii="Arial Narrow" w:hAnsi="Arial Narrow"/>
        </w:rPr>
      </w:pPr>
    </w:p>
    <w:p w14:paraId="55C8C5FE" w14:textId="77777777" w:rsidR="00F9672B" w:rsidRDefault="00F9672B" w:rsidP="004B013D">
      <w:pPr>
        <w:jc w:val="right"/>
        <w:rPr>
          <w:rFonts w:ascii="Arial Narrow" w:hAnsi="Arial Narrow"/>
        </w:rPr>
      </w:pPr>
    </w:p>
    <w:p w14:paraId="1B45CEDD" w14:textId="77777777" w:rsidR="00F9672B" w:rsidRDefault="00F9672B" w:rsidP="004B013D">
      <w:pPr>
        <w:jc w:val="right"/>
        <w:rPr>
          <w:rFonts w:ascii="Arial Narrow" w:hAnsi="Arial Narrow"/>
        </w:rPr>
      </w:pPr>
    </w:p>
    <w:p w14:paraId="6EFE5B63" w14:textId="77777777" w:rsidR="00F9672B" w:rsidRDefault="00F9672B" w:rsidP="004B013D">
      <w:pPr>
        <w:jc w:val="right"/>
        <w:rPr>
          <w:rFonts w:ascii="Arial Narrow" w:hAnsi="Arial Narrow"/>
        </w:rPr>
      </w:pPr>
    </w:p>
    <w:p w14:paraId="65C22371" w14:textId="77777777" w:rsidR="00F9672B" w:rsidRDefault="00F9672B" w:rsidP="004B013D">
      <w:pPr>
        <w:jc w:val="right"/>
        <w:rPr>
          <w:rFonts w:ascii="Arial Narrow" w:hAnsi="Arial Narrow"/>
        </w:rPr>
      </w:pPr>
    </w:p>
    <w:p w14:paraId="3884AD86" w14:textId="77777777" w:rsidR="00F9672B" w:rsidRDefault="00F9672B" w:rsidP="004B013D">
      <w:pPr>
        <w:jc w:val="right"/>
        <w:rPr>
          <w:rFonts w:ascii="Arial Narrow" w:hAnsi="Arial Narrow"/>
        </w:rPr>
      </w:pPr>
    </w:p>
    <w:p w14:paraId="40A3673D" w14:textId="77777777" w:rsidR="00F9672B" w:rsidRDefault="00F9672B" w:rsidP="004B013D">
      <w:pPr>
        <w:jc w:val="right"/>
        <w:rPr>
          <w:rFonts w:ascii="Arial Narrow" w:hAnsi="Arial Narrow"/>
        </w:rPr>
      </w:pPr>
    </w:p>
    <w:p w14:paraId="715A1F13" w14:textId="77777777" w:rsidR="00F9672B" w:rsidRDefault="00F9672B" w:rsidP="004B013D">
      <w:pPr>
        <w:jc w:val="right"/>
        <w:rPr>
          <w:rFonts w:ascii="Arial Narrow" w:hAnsi="Arial Narrow"/>
        </w:rPr>
      </w:pPr>
    </w:p>
    <w:p w14:paraId="7382EB6B" w14:textId="77777777" w:rsidR="00F9672B" w:rsidRDefault="00F9672B" w:rsidP="004B013D">
      <w:pPr>
        <w:jc w:val="right"/>
        <w:rPr>
          <w:rFonts w:ascii="Arial Narrow" w:hAnsi="Arial Narrow"/>
        </w:rPr>
      </w:pPr>
    </w:p>
    <w:p w14:paraId="6FEE2D3C" w14:textId="77777777" w:rsidR="00F9672B" w:rsidRDefault="00F9672B" w:rsidP="004B013D">
      <w:pPr>
        <w:jc w:val="right"/>
        <w:rPr>
          <w:rFonts w:ascii="Arial Narrow" w:hAnsi="Arial Narrow"/>
        </w:rPr>
      </w:pPr>
    </w:p>
    <w:p w14:paraId="7E5DC1B9" w14:textId="77777777" w:rsidR="00F9672B" w:rsidRDefault="00F9672B" w:rsidP="004B013D">
      <w:pPr>
        <w:jc w:val="right"/>
        <w:rPr>
          <w:rFonts w:ascii="Arial Narrow" w:hAnsi="Arial Narrow"/>
        </w:rPr>
      </w:pPr>
    </w:p>
    <w:p w14:paraId="6F4410D2" w14:textId="77777777" w:rsidR="00F9672B" w:rsidRDefault="00F9672B" w:rsidP="004B013D">
      <w:pPr>
        <w:jc w:val="right"/>
        <w:rPr>
          <w:rFonts w:ascii="Arial Narrow" w:hAnsi="Arial Narrow"/>
        </w:rPr>
      </w:pPr>
    </w:p>
    <w:p w14:paraId="2029DD97" w14:textId="77777777" w:rsidR="00F9672B" w:rsidRDefault="00F9672B" w:rsidP="004B013D">
      <w:pPr>
        <w:jc w:val="right"/>
        <w:rPr>
          <w:rFonts w:ascii="Arial Narrow" w:hAnsi="Arial Narrow"/>
        </w:rPr>
      </w:pPr>
    </w:p>
    <w:p w14:paraId="468A7CB5" w14:textId="77777777" w:rsidR="00F9672B" w:rsidRDefault="00F9672B" w:rsidP="004B013D">
      <w:pPr>
        <w:jc w:val="right"/>
        <w:rPr>
          <w:rFonts w:ascii="Arial Narrow" w:hAnsi="Arial Narrow"/>
        </w:rPr>
      </w:pPr>
    </w:p>
    <w:p w14:paraId="0C8A4DFD" w14:textId="77777777" w:rsidR="00F9672B" w:rsidRDefault="00F9672B" w:rsidP="004B013D">
      <w:pPr>
        <w:jc w:val="right"/>
        <w:rPr>
          <w:rFonts w:ascii="Arial Narrow" w:hAnsi="Arial Narrow"/>
        </w:rPr>
      </w:pPr>
    </w:p>
    <w:p w14:paraId="64423C65" w14:textId="77777777" w:rsidR="00F9672B" w:rsidRDefault="00F9672B" w:rsidP="004B013D">
      <w:pPr>
        <w:jc w:val="right"/>
        <w:rPr>
          <w:rFonts w:ascii="Arial Narrow" w:hAnsi="Arial Narrow"/>
        </w:rPr>
      </w:pPr>
    </w:p>
    <w:p w14:paraId="03255FDA" w14:textId="77777777" w:rsidR="00F9672B" w:rsidRDefault="00F9672B" w:rsidP="004B013D">
      <w:pPr>
        <w:jc w:val="right"/>
        <w:rPr>
          <w:rFonts w:ascii="Arial Narrow" w:hAnsi="Arial Narrow"/>
        </w:rPr>
      </w:pPr>
    </w:p>
    <w:p w14:paraId="25D9E321" w14:textId="77777777" w:rsidR="00F9672B" w:rsidRDefault="00F9672B" w:rsidP="004B013D">
      <w:pPr>
        <w:jc w:val="right"/>
        <w:rPr>
          <w:rFonts w:ascii="Arial Narrow" w:hAnsi="Arial Narrow"/>
        </w:rPr>
      </w:pPr>
    </w:p>
    <w:p w14:paraId="01C6A65D" w14:textId="77777777" w:rsidR="00F9672B" w:rsidRDefault="00F9672B" w:rsidP="004B013D">
      <w:pPr>
        <w:jc w:val="right"/>
        <w:rPr>
          <w:rFonts w:ascii="Arial Narrow" w:hAnsi="Arial Narrow"/>
        </w:rPr>
      </w:pPr>
    </w:p>
    <w:p w14:paraId="4D012598" w14:textId="77777777" w:rsidR="00F9672B" w:rsidRDefault="00F9672B" w:rsidP="004B013D">
      <w:pPr>
        <w:jc w:val="right"/>
        <w:rPr>
          <w:rFonts w:ascii="Arial Narrow" w:hAnsi="Arial Narrow"/>
        </w:rPr>
      </w:pPr>
    </w:p>
    <w:p w14:paraId="2C008565" w14:textId="77777777" w:rsidR="00F9672B" w:rsidRDefault="00F9672B" w:rsidP="004B013D">
      <w:pPr>
        <w:jc w:val="right"/>
        <w:rPr>
          <w:rFonts w:ascii="Arial Narrow" w:hAnsi="Arial Narrow"/>
        </w:rPr>
      </w:pPr>
    </w:p>
    <w:p w14:paraId="44F6EFF5" w14:textId="77777777" w:rsidR="00F9672B" w:rsidRDefault="00F9672B" w:rsidP="004B013D">
      <w:pPr>
        <w:jc w:val="right"/>
        <w:rPr>
          <w:rFonts w:ascii="Arial Narrow" w:hAnsi="Arial Narrow"/>
        </w:rPr>
      </w:pPr>
    </w:p>
    <w:p w14:paraId="1E19992D" w14:textId="77777777" w:rsidR="00F9672B" w:rsidRDefault="00F9672B" w:rsidP="004B013D">
      <w:pPr>
        <w:jc w:val="right"/>
        <w:rPr>
          <w:rFonts w:ascii="Arial Narrow" w:hAnsi="Arial Narrow"/>
        </w:rPr>
      </w:pPr>
    </w:p>
    <w:p w14:paraId="0549C4B9" w14:textId="77777777" w:rsidR="00F9672B" w:rsidRDefault="00F9672B" w:rsidP="004B013D">
      <w:pPr>
        <w:jc w:val="right"/>
        <w:rPr>
          <w:rFonts w:ascii="Arial Narrow" w:hAnsi="Arial Narrow"/>
        </w:rPr>
      </w:pPr>
    </w:p>
    <w:p w14:paraId="4FDF3DDE" w14:textId="77777777" w:rsidR="00F9672B" w:rsidRDefault="00F9672B" w:rsidP="004B013D">
      <w:pPr>
        <w:jc w:val="right"/>
        <w:rPr>
          <w:rFonts w:ascii="Arial Narrow" w:hAnsi="Arial Narrow"/>
        </w:rPr>
      </w:pPr>
    </w:p>
    <w:p w14:paraId="5F4AB98F" w14:textId="77777777" w:rsidR="00F9672B" w:rsidRDefault="00F9672B" w:rsidP="004B013D">
      <w:pPr>
        <w:jc w:val="right"/>
        <w:rPr>
          <w:rFonts w:ascii="Arial Narrow" w:hAnsi="Arial Narrow"/>
        </w:rPr>
      </w:pPr>
    </w:p>
    <w:p w14:paraId="141238E6" w14:textId="77777777" w:rsidR="00F9672B" w:rsidRDefault="00F9672B" w:rsidP="004B013D">
      <w:pPr>
        <w:jc w:val="right"/>
        <w:rPr>
          <w:rFonts w:ascii="Arial Narrow" w:hAnsi="Arial Narrow"/>
        </w:rPr>
      </w:pPr>
    </w:p>
    <w:p w14:paraId="790A9DA5" w14:textId="77777777" w:rsidR="00F9672B" w:rsidRDefault="00F9672B" w:rsidP="004B013D">
      <w:pPr>
        <w:jc w:val="right"/>
        <w:rPr>
          <w:rFonts w:ascii="Arial Narrow" w:hAnsi="Arial Narrow"/>
        </w:rPr>
      </w:pPr>
    </w:p>
    <w:p w14:paraId="11F20797" w14:textId="77777777" w:rsidR="00F9672B" w:rsidRDefault="00F9672B" w:rsidP="004B013D">
      <w:pPr>
        <w:jc w:val="right"/>
        <w:rPr>
          <w:rFonts w:ascii="Arial Narrow" w:hAnsi="Arial Narrow"/>
        </w:rPr>
      </w:pPr>
    </w:p>
    <w:p w14:paraId="71831A93" w14:textId="77777777" w:rsidR="00F05F00" w:rsidRDefault="00F05F00">
      <w:pPr>
        <w:spacing w:after="160" w:line="259" w:lineRule="auto"/>
        <w:rPr>
          <w:rFonts w:ascii="Arial Narrow" w:hAnsi="Arial Narrow"/>
        </w:rPr>
      </w:pPr>
      <w:r>
        <w:rPr>
          <w:rFonts w:ascii="Arial Narrow" w:hAnsi="Arial Narrow"/>
        </w:rPr>
        <w:br w:type="page"/>
      </w:r>
    </w:p>
    <w:p w14:paraId="0EA05CF7" w14:textId="3BC0E0F6" w:rsidR="004B013D" w:rsidRPr="00F05F00" w:rsidRDefault="004B013D" w:rsidP="004B013D">
      <w:pPr>
        <w:jc w:val="right"/>
        <w:rPr>
          <w:rFonts w:ascii="Arial" w:hAnsi="Arial" w:cs="Arial"/>
        </w:rPr>
      </w:pPr>
      <w:r w:rsidRPr="00F05F00">
        <w:rPr>
          <w:rFonts w:ascii="Arial" w:hAnsi="Arial" w:cs="Arial"/>
        </w:rPr>
        <w:lastRenderedPageBreak/>
        <w:t>Załącznik nr  4.16</w:t>
      </w:r>
    </w:p>
    <w:p w14:paraId="632502C6" w14:textId="79CF83A4" w:rsidR="004B013D" w:rsidRPr="00F05F00" w:rsidRDefault="004B013D" w:rsidP="004B013D">
      <w:pPr>
        <w:rPr>
          <w:rFonts w:ascii="Arial" w:hAnsi="Arial" w:cs="Arial"/>
        </w:rPr>
      </w:pPr>
      <w:r w:rsidRPr="00F05F00">
        <w:rPr>
          <w:rFonts w:ascii="Arial" w:hAnsi="Arial" w:cs="Arial"/>
        </w:rPr>
        <w:t>Zadanie 16</w:t>
      </w:r>
      <w:r w:rsidR="00F05F00" w:rsidRPr="00F05F00">
        <w:rPr>
          <w:rFonts w:ascii="Arial" w:hAnsi="Arial" w:cs="Arial"/>
        </w:rPr>
        <w:t>.</w:t>
      </w:r>
      <w:r w:rsidRPr="00F05F00">
        <w:rPr>
          <w:rFonts w:ascii="Arial" w:hAnsi="Arial" w:cs="Arial"/>
        </w:rPr>
        <w:t xml:space="preserve"> </w:t>
      </w:r>
      <w:r w:rsidR="00F9672B" w:rsidRPr="00F9672B">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3079460A"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85CEB"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167ED" w14:textId="77777777" w:rsidR="004B013D" w:rsidRPr="00F05F00" w:rsidRDefault="004B013D" w:rsidP="00E66AFD">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CF70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2BDD417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A3CF"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590A28C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AEEF8"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053EA56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BCC90"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384FC"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174C3"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F9672B" w:rsidRPr="00F05F00" w14:paraId="22C21519"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780C85F" w14:textId="77777777" w:rsidR="00F9672B" w:rsidRPr="00F05F00" w:rsidRDefault="00F9672B" w:rsidP="00F9672B">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6293BD13" w14:textId="7EF7EBA1" w:rsidR="00F9672B" w:rsidRPr="00F05F00" w:rsidRDefault="00F9672B" w:rsidP="00F9672B">
            <w:pPr>
              <w:spacing w:line="252" w:lineRule="auto"/>
              <w:rPr>
                <w:rFonts w:ascii="Calibri" w:hAnsi="Calibri" w:cs="Calibri"/>
                <w:b/>
                <w:bCs/>
                <w:color w:val="000000"/>
                <w:sz w:val="18"/>
                <w:szCs w:val="18"/>
                <w:lang w:eastAsia="en-US"/>
              </w:rPr>
            </w:pPr>
            <w:r w:rsidRPr="00F05F00">
              <w:rPr>
                <w:rFonts w:ascii="Calibri" w:hAnsi="Calibri" w:cs="Calibri"/>
                <w:color w:val="000000"/>
                <w:sz w:val="18"/>
                <w:szCs w:val="18"/>
              </w:rPr>
              <w:t>Fiolka szklana ND13, przeźroczysta, z gwintem 13-425, objętość = 4ml, 1op=100szt</w:t>
            </w:r>
          </w:p>
        </w:tc>
        <w:tc>
          <w:tcPr>
            <w:tcW w:w="621" w:type="dxa"/>
            <w:tcBorders>
              <w:top w:val="single" w:sz="4" w:space="0" w:color="auto"/>
              <w:left w:val="single" w:sz="4" w:space="0" w:color="auto"/>
              <w:bottom w:val="single" w:sz="4" w:space="0" w:color="auto"/>
              <w:right w:val="single" w:sz="4" w:space="0" w:color="auto"/>
            </w:tcBorders>
            <w:vAlign w:val="center"/>
          </w:tcPr>
          <w:p w14:paraId="58C97691" w14:textId="06BBAFF3" w:rsidR="00F9672B" w:rsidRPr="00F05F00" w:rsidRDefault="00F9672B" w:rsidP="00E66AFD">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43D66B66"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3E2EFEA"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41A9EE8"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4ED4EB"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74AFC69" w14:textId="77777777" w:rsidR="00F9672B" w:rsidRPr="00F05F00" w:rsidRDefault="00F9672B" w:rsidP="00F9672B">
            <w:pPr>
              <w:spacing w:line="252" w:lineRule="auto"/>
              <w:jc w:val="center"/>
              <w:rPr>
                <w:rFonts w:ascii="Arial" w:hAnsi="Arial" w:cs="Arial"/>
                <w:color w:val="000000"/>
                <w:sz w:val="18"/>
                <w:szCs w:val="18"/>
                <w:lang w:eastAsia="en-US"/>
              </w:rPr>
            </w:pPr>
          </w:p>
        </w:tc>
      </w:tr>
      <w:tr w:rsidR="00F9672B" w:rsidRPr="00F05F00" w14:paraId="12E39866"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47822CC" w14:textId="71F4F332" w:rsidR="00F9672B" w:rsidRPr="00F05F00" w:rsidRDefault="00F9672B" w:rsidP="00F9672B">
            <w:pPr>
              <w:spacing w:line="252" w:lineRule="auto"/>
              <w:jc w:val="center"/>
              <w:rPr>
                <w:rFonts w:ascii="Calibri" w:hAnsi="Calibri" w:cs="Calibri"/>
                <w:color w:val="000000"/>
                <w:sz w:val="18"/>
                <w:szCs w:val="18"/>
              </w:rPr>
            </w:pPr>
            <w:r w:rsidRPr="00F05F00">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7FDBB72F" w14:textId="6959A330" w:rsidR="00F9672B" w:rsidRPr="00F05F00" w:rsidRDefault="00F9672B" w:rsidP="00F9672B">
            <w:pPr>
              <w:spacing w:line="252" w:lineRule="auto"/>
              <w:rPr>
                <w:rFonts w:ascii="Calibri" w:hAnsi="Calibri" w:cs="Calibri"/>
                <w:b/>
                <w:bCs/>
                <w:color w:val="000000"/>
                <w:sz w:val="18"/>
                <w:szCs w:val="18"/>
              </w:rPr>
            </w:pPr>
            <w:r w:rsidRPr="00F05F00">
              <w:rPr>
                <w:rFonts w:ascii="Calibri" w:hAnsi="Calibri" w:cs="Calibri"/>
                <w:color w:val="000000"/>
                <w:sz w:val="18"/>
                <w:szCs w:val="18"/>
              </w:rPr>
              <w:t>Nakrętka z wkładką/ uszczelką z PTFE, bez otworu, do fiolki o pojemności 4 ml, z gwintem 13-425, 1op= 100szt</w:t>
            </w:r>
          </w:p>
        </w:tc>
        <w:tc>
          <w:tcPr>
            <w:tcW w:w="621" w:type="dxa"/>
            <w:tcBorders>
              <w:top w:val="single" w:sz="4" w:space="0" w:color="auto"/>
              <w:left w:val="single" w:sz="4" w:space="0" w:color="auto"/>
              <w:bottom w:val="single" w:sz="4" w:space="0" w:color="auto"/>
              <w:right w:val="single" w:sz="4" w:space="0" w:color="auto"/>
            </w:tcBorders>
            <w:vAlign w:val="center"/>
          </w:tcPr>
          <w:p w14:paraId="2B0F866E" w14:textId="2ED66532" w:rsidR="00F9672B" w:rsidRPr="00F05F00" w:rsidRDefault="00F9672B" w:rsidP="00E66AFD">
            <w:pPr>
              <w:spacing w:line="252" w:lineRule="auto"/>
              <w:jc w:val="center"/>
              <w:rPr>
                <w:rFonts w:ascii="Calibri" w:hAnsi="Calibri" w:cs="Calibri"/>
                <w:color w:val="000000"/>
                <w:sz w:val="18"/>
                <w:szCs w:val="18"/>
              </w:rPr>
            </w:pPr>
            <w:r w:rsidRPr="00F05F00">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0DA4E349"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9B01947"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3C65D48"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BF57E9B" w14:textId="77777777" w:rsidR="00F9672B" w:rsidRPr="00F05F00" w:rsidRDefault="00F9672B" w:rsidP="00F9672B">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406C5EC" w14:textId="77777777" w:rsidR="00F9672B" w:rsidRPr="00F05F00" w:rsidRDefault="00F9672B" w:rsidP="00F9672B">
            <w:pPr>
              <w:spacing w:line="252" w:lineRule="auto"/>
              <w:jc w:val="center"/>
              <w:rPr>
                <w:rFonts w:ascii="Arial" w:hAnsi="Arial" w:cs="Arial"/>
                <w:color w:val="000000"/>
                <w:sz w:val="18"/>
                <w:szCs w:val="18"/>
                <w:lang w:eastAsia="en-US"/>
              </w:rPr>
            </w:pPr>
          </w:p>
        </w:tc>
      </w:tr>
      <w:tr w:rsidR="00F9672B" w:rsidRPr="00F05F00" w14:paraId="0DFADDC0" w14:textId="77777777" w:rsidTr="00F9672B">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hideMark/>
          </w:tcPr>
          <w:p w14:paraId="35C65C76" w14:textId="77777777" w:rsidR="00F9672B" w:rsidRPr="00F05F00" w:rsidRDefault="00F9672B">
            <w:pPr>
              <w:spacing w:line="252" w:lineRule="auto"/>
              <w:jc w:val="right"/>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15D5FDB3" w14:textId="77777777" w:rsidR="00F9672B" w:rsidRPr="00F05F00" w:rsidRDefault="00F9672B">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D7285E8" w14:textId="77777777" w:rsidR="00F9672B" w:rsidRPr="00F05F00" w:rsidRDefault="00F9672B">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D87F2DE" w14:textId="77777777" w:rsidR="00F9672B" w:rsidRPr="00F05F00" w:rsidRDefault="00F9672B">
            <w:pPr>
              <w:spacing w:line="252" w:lineRule="auto"/>
              <w:jc w:val="center"/>
              <w:rPr>
                <w:rFonts w:ascii="Arial" w:hAnsi="Arial" w:cs="Arial"/>
                <w:color w:val="000000" w:themeColor="text1"/>
                <w:sz w:val="18"/>
                <w:szCs w:val="18"/>
                <w:lang w:eastAsia="en-US"/>
              </w:rPr>
            </w:pPr>
          </w:p>
          <w:p w14:paraId="237D0378" w14:textId="77777777" w:rsidR="00F9672B" w:rsidRPr="00F05F00" w:rsidRDefault="00F9672B">
            <w:pPr>
              <w:spacing w:line="252" w:lineRule="auto"/>
              <w:jc w:val="center"/>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w:t>
            </w:r>
          </w:p>
        </w:tc>
      </w:tr>
    </w:tbl>
    <w:p w14:paraId="0AB02877" w14:textId="77777777" w:rsidR="004B013D" w:rsidRPr="00F05F00" w:rsidRDefault="004B013D" w:rsidP="004B013D">
      <w:pPr>
        <w:ind w:left="4248" w:firstLine="708"/>
        <w:rPr>
          <w:rFonts w:ascii="Arial Narrow" w:hAnsi="Arial Narrow"/>
          <w:sz w:val="18"/>
          <w:szCs w:val="18"/>
        </w:rPr>
      </w:pPr>
    </w:p>
    <w:p w14:paraId="230D228B" w14:textId="77777777" w:rsidR="004B013D" w:rsidRDefault="004B013D" w:rsidP="004B013D">
      <w:pPr>
        <w:ind w:left="4248" w:firstLine="708"/>
        <w:rPr>
          <w:rFonts w:ascii="Arial Narrow" w:hAnsi="Arial Narrow"/>
        </w:rPr>
      </w:pPr>
    </w:p>
    <w:p w14:paraId="49F2E2A5" w14:textId="77777777" w:rsidR="004B013D" w:rsidRDefault="004B013D" w:rsidP="004B013D">
      <w:pPr>
        <w:ind w:left="4248" w:firstLine="708"/>
        <w:rPr>
          <w:rFonts w:ascii="Arial Narrow" w:hAnsi="Arial Narrow"/>
        </w:rPr>
      </w:pPr>
    </w:p>
    <w:p w14:paraId="05EDBDF8" w14:textId="77777777" w:rsidR="004B013D" w:rsidRDefault="004B013D" w:rsidP="004B013D">
      <w:pPr>
        <w:ind w:left="4248" w:firstLine="708"/>
        <w:rPr>
          <w:rFonts w:ascii="Arial Narrow" w:hAnsi="Arial Narrow"/>
        </w:rPr>
      </w:pPr>
    </w:p>
    <w:p w14:paraId="125FFF4B" w14:textId="265ACBBA" w:rsidR="004B013D" w:rsidRDefault="004B013D" w:rsidP="00F05F00">
      <w:pPr>
        <w:ind w:left="4956" w:firstLine="708"/>
        <w:rPr>
          <w:rFonts w:ascii="Arial Narrow" w:hAnsi="Arial Narrow"/>
        </w:rPr>
      </w:pPr>
      <w:r>
        <w:rPr>
          <w:rFonts w:ascii="Arial Narrow" w:hAnsi="Arial Narrow"/>
        </w:rPr>
        <w:t>……………………………………………………</w:t>
      </w:r>
    </w:p>
    <w:p w14:paraId="07D18C4F" w14:textId="77777777" w:rsidR="004B013D" w:rsidRPr="00F05F00" w:rsidRDefault="004B013D" w:rsidP="004B013D">
      <w:pPr>
        <w:ind w:left="5664" w:firstLine="708"/>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 xml:space="preserve">Podpis Wykonawcy </w:t>
      </w:r>
    </w:p>
    <w:p w14:paraId="0D005EB0" w14:textId="77777777" w:rsidR="004B013D" w:rsidRPr="00F05F00" w:rsidRDefault="004B013D" w:rsidP="004B013D">
      <w:pPr>
        <w:ind w:left="5664" w:firstLine="708"/>
        <w:rPr>
          <w:rFonts w:ascii="Arial" w:hAnsi="Arial" w:cs="Arial"/>
          <w:color w:val="000000" w:themeColor="text1"/>
          <w:sz w:val="18"/>
          <w:szCs w:val="18"/>
          <w:lang w:eastAsia="en-US"/>
        </w:rPr>
      </w:pPr>
    </w:p>
    <w:p w14:paraId="623D2AF3" w14:textId="77777777" w:rsidR="004B013D" w:rsidRDefault="004B013D" w:rsidP="004B013D">
      <w:pPr>
        <w:ind w:left="5664" w:firstLine="708"/>
        <w:rPr>
          <w:rFonts w:ascii="Arial Narrow" w:hAnsi="Arial Narrow"/>
        </w:rPr>
      </w:pPr>
    </w:p>
    <w:p w14:paraId="5FA5A223" w14:textId="77777777" w:rsidR="004B013D" w:rsidRDefault="004B013D" w:rsidP="004B013D">
      <w:pPr>
        <w:ind w:left="5664" w:firstLine="708"/>
        <w:rPr>
          <w:rFonts w:ascii="Arial Narrow" w:hAnsi="Arial Narrow"/>
        </w:rPr>
      </w:pPr>
    </w:p>
    <w:p w14:paraId="704A0E33" w14:textId="77777777" w:rsidR="004B013D" w:rsidRDefault="004B013D" w:rsidP="004B013D">
      <w:pPr>
        <w:ind w:left="5664" w:firstLine="708"/>
        <w:rPr>
          <w:rFonts w:ascii="Arial Narrow" w:hAnsi="Arial Narrow"/>
        </w:rPr>
      </w:pPr>
    </w:p>
    <w:p w14:paraId="640FB389" w14:textId="77777777" w:rsidR="004B013D" w:rsidRDefault="004B013D" w:rsidP="004B013D">
      <w:pPr>
        <w:ind w:left="5664" w:firstLine="708"/>
        <w:rPr>
          <w:rFonts w:ascii="Arial Narrow" w:hAnsi="Arial Narrow"/>
        </w:rPr>
      </w:pPr>
    </w:p>
    <w:p w14:paraId="49677618" w14:textId="77777777" w:rsidR="004B013D" w:rsidRDefault="004B013D" w:rsidP="004B013D">
      <w:pPr>
        <w:ind w:left="5664" w:firstLine="708"/>
        <w:rPr>
          <w:rFonts w:ascii="Arial Narrow" w:hAnsi="Arial Narrow"/>
        </w:rPr>
      </w:pPr>
    </w:p>
    <w:p w14:paraId="212A6311" w14:textId="77777777" w:rsidR="004B013D" w:rsidRDefault="004B013D" w:rsidP="004B013D">
      <w:pPr>
        <w:ind w:left="5664" w:firstLine="708"/>
        <w:rPr>
          <w:rFonts w:ascii="Arial Narrow" w:hAnsi="Arial Narrow"/>
        </w:rPr>
      </w:pPr>
    </w:p>
    <w:p w14:paraId="72274FAD" w14:textId="77777777" w:rsidR="004B013D" w:rsidRDefault="004B013D" w:rsidP="004B013D">
      <w:pPr>
        <w:ind w:left="5664" w:firstLine="708"/>
        <w:rPr>
          <w:rFonts w:ascii="Arial Narrow" w:hAnsi="Arial Narrow"/>
        </w:rPr>
      </w:pPr>
    </w:p>
    <w:p w14:paraId="69288B25" w14:textId="77777777" w:rsidR="004B013D" w:rsidRDefault="004B013D" w:rsidP="004B013D">
      <w:pPr>
        <w:ind w:left="5664" w:firstLine="708"/>
        <w:rPr>
          <w:rFonts w:ascii="Arial Narrow" w:hAnsi="Arial Narrow"/>
        </w:rPr>
      </w:pPr>
    </w:p>
    <w:p w14:paraId="536EE87A" w14:textId="77777777" w:rsidR="004B013D" w:rsidRDefault="004B013D" w:rsidP="004B013D">
      <w:pPr>
        <w:ind w:left="5664" w:firstLine="708"/>
        <w:rPr>
          <w:rFonts w:ascii="Arial Narrow" w:hAnsi="Arial Narrow"/>
        </w:rPr>
      </w:pPr>
    </w:p>
    <w:p w14:paraId="60D96896" w14:textId="77777777" w:rsidR="004B013D" w:rsidRDefault="004B013D" w:rsidP="004B013D">
      <w:pPr>
        <w:ind w:left="5664" w:firstLine="708"/>
        <w:rPr>
          <w:rFonts w:ascii="Arial Narrow" w:hAnsi="Arial Narrow"/>
        </w:rPr>
      </w:pPr>
    </w:p>
    <w:p w14:paraId="0F8E1B49" w14:textId="77777777" w:rsidR="004B013D" w:rsidRDefault="004B013D" w:rsidP="004B013D">
      <w:pPr>
        <w:ind w:left="5664" w:firstLine="708"/>
        <w:rPr>
          <w:rFonts w:ascii="Arial Narrow" w:hAnsi="Arial Narrow"/>
        </w:rPr>
      </w:pPr>
    </w:p>
    <w:p w14:paraId="59B97C5C" w14:textId="77777777" w:rsidR="004B013D" w:rsidRDefault="004B013D" w:rsidP="004B013D">
      <w:pPr>
        <w:ind w:left="5664" w:firstLine="708"/>
        <w:rPr>
          <w:rFonts w:ascii="Arial Narrow" w:hAnsi="Arial Narrow"/>
        </w:rPr>
      </w:pPr>
    </w:p>
    <w:p w14:paraId="3BE4C225" w14:textId="77777777" w:rsidR="004B013D" w:rsidRDefault="004B013D" w:rsidP="004B013D">
      <w:pPr>
        <w:ind w:left="5664" w:firstLine="708"/>
        <w:rPr>
          <w:rFonts w:ascii="Arial Narrow" w:hAnsi="Arial Narrow"/>
        </w:rPr>
      </w:pPr>
    </w:p>
    <w:p w14:paraId="51F8CE6C" w14:textId="77777777" w:rsidR="004B013D" w:rsidRDefault="004B013D" w:rsidP="004B013D">
      <w:pPr>
        <w:ind w:left="5664" w:firstLine="708"/>
        <w:rPr>
          <w:rFonts w:ascii="Arial Narrow" w:hAnsi="Arial Narrow"/>
        </w:rPr>
      </w:pPr>
    </w:p>
    <w:p w14:paraId="5113DBED" w14:textId="77777777" w:rsidR="004B013D" w:rsidRDefault="004B013D" w:rsidP="004B013D">
      <w:pPr>
        <w:ind w:left="5664" w:firstLine="708"/>
        <w:rPr>
          <w:rFonts w:ascii="Arial Narrow" w:hAnsi="Arial Narrow"/>
        </w:rPr>
      </w:pPr>
    </w:p>
    <w:p w14:paraId="01E8F303" w14:textId="77777777" w:rsidR="004B013D" w:rsidRDefault="004B013D" w:rsidP="004B013D">
      <w:pPr>
        <w:ind w:left="5664" w:firstLine="708"/>
        <w:rPr>
          <w:rFonts w:ascii="Arial Narrow" w:hAnsi="Arial Narrow"/>
        </w:rPr>
      </w:pPr>
    </w:p>
    <w:p w14:paraId="60BF5A62" w14:textId="77777777" w:rsidR="004B013D" w:rsidRDefault="004B013D" w:rsidP="004B013D">
      <w:pPr>
        <w:ind w:left="5664" w:firstLine="708"/>
        <w:rPr>
          <w:rFonts w:ascii="Arial Narrow" w:hAnsi="Arial Narrow"/>
        </w:rPr>
      </w:pPr>
    </w:p>
    <w:p w14:paraId="27FB4676" w14:textId="77777777" w:rsidR="004B013D" w:rsidRDefault="004B013D" w:rsidP="004B013D">
      <w:pPr>
        <w:ind w:left="5664" w:firstLine="708"/>
        <w:rPr>
          <w:rFonts w:ascii="Arial Narrow" w:hAnsi="Arial Narrow"/>
        </w:rPr>
      </w:pPr>
    </w:p>
    <w:p w14:paraId="6DCAD3B6" w14:textId="77777777" w:rsidR="004B013D" w:rsidRDefault="004B013D" w:rsidP="004B013D">
      <w:pPr>
        <w:ind w:left="5664" w:firstLine="708"/>
        <w:rPr>
          <w:rFonts w:ascii="Arial Narrow" w:hAnsi="Arial Narrow"/>
        </w:rPr>
      </w:pPr>
    </w:p>
    <w:p w14:paraId="1928EBD3" w14:textId="77777777" w:rsidR="004B013D" w:rsidRDefault="004B013D" w:rsidP="004B013D">
      <w:pPr>
        <w:ind w:left="5664" w:firstLine="708"/>
        <w:rPr>
          <w:rFonts w:ascii="Arial Narrow" w:hAnsi="Arial Narrow"/>
        </w:rPr>
      </w:pPr>
    </w:p>
    <w:p w14:paraId="51EBB71F" w14:textId="77777777" w:rsidR="004B013D" w:rsidRDefault="004B013D" w:rsidP="004B013D">
      <w:pPr>
        <w:ind w:left="5664" w:firstLine="708"/>
        <w:rPr>
          <w:rFonts w:ascii="Arial Narrow" w:hAnsi="Arial Narrow"/>
        </w:rPr>
      </w:pPr>
    </w:p>
    <w:p w14:paraId="5ADD0650" w14:textId="77777777" w:rsidR="004B013D" w:rsidRDefault="004B013D" w:rsidP="004B013D">
      <w:pPr>
        <w:ind w:left="5664" w:firstLine="708"/>
        <w:rPr>
          <w:rFonts w:ascii="Arial Narrow" w:hAnsi="Arial Narrow"/>
        </w:rPr>
      </w:pPr>
    </w:p>
    <w:p w14:paraId="6C481409" w14:textId="77777777" w:rsidR="004B013D" w:rsidRDefault="004B013D" w:rsidP="004B013D">
      <w:pPr>
        <w:ind w:left="5664" w:firstLine="708"/>
        <w:rPr>
          <w:rFonts w:ascii="Arial Narrow" w:hAnsi="Arial Narrow"/>
        </w:rPr>
      </w:pPr>
    </w:p>
    <w:p w14:paraId="24358978" w14:textId="77777777" w:rsidR="004B013D" w:rsidRDefault="004B013D" w:rsidP="004B013D">
      <w:pPr>
        <w:ind w:left="5664" w:firstLine="708"/>
        <w:rPr>
          <w:rFonts w:ascii="Arial Narrow" w:hAnsi="Arial Narrow"/>
        </w:rPr>
      </w:pPr>
    </w:p>
    <w:p w14:paraId="34E77F29" w14:textId="12C54A96" w:rsidR="004B013D" w:rsidRDefault="004B013D" w:rsidP="004B013D">
      <w:pPr>
        <w:ind w:left="5664" w:firstLine="708"/>
        <w:rPr>
          <w:rFonts w:ascii="Arial Narrow" w:hAnsi="Arial Narrow"/>
        </w:rPr>
      </w:pPr>
    </w:p>
    <w:p w14:paraId="35CB167D" w14:textId="4B2A8384" w:rsidR="00C73EA5" w:rsidRDefault="00C73EA5" w:rsidP="004B013D">
      <w:pPr>
        <w:ind w:left="5664" w:firstLine="708"/>
        <w:rPr>
          <w:rFonts w:ascii="Arial Narrow" w:hAnsi="Arial Narrow"/>
        </w:rPr>
      </w:pPr>
    </w:p>
    <w:p w14:paraId="39042B15" w14:textId="6FF58D15" w:rsidR="00C73EA5" w:rsidRDefault="00C73EA5" w:rsidP="004B013D">
      <w:pPr>
        <w:ind w:left="5664" w:firstLine="708"/>
        <w:rPr>
          <w:rFonts w:ascii="Arial Narrow" w:hAnsi="Arial Narrow"/>
        </w:rPr>
      </w:pPr>
    </w:p>
    <w:p w14:paraId="3A325145" w14:textId="77777777" w:rsidR="00C73EA5" w:rsidRDefault="00C73EA5" w:rsidP="004B013D">
      <w:pPr>
        <w:ind w:left="5664" w:firstLine="708"/>
        <w:rPr>
          <w:rFonts w:ascii="Arial Narrow" w:hAnsi="Arial Narrow"/>
        </w:rPr>
      </w:pPr>
    </w:p>
    <w:p w14:paraId="30061512" w14:textId="77777777" w:rsidR="004B013D" w:rsidRDefault="004B013D" w:rsidP="004B013D">
      <w:pPr>
        <w:ind w:left="5664" w:firstLine="708"/>
        <w:rPr>
          <w:rFonts w:ascii="Arial Narrow" w:hAnsi="Arial Narrow"/>
        </w:rPr>
      </w:pPr>
    </w:p>
    <w:p w14:paraId="746330D2" w14:textId="77777777" w:rsidR="004B013D" w:rsidRDefault="004B013D" w:rsidP="004B013D">
      <w:pPr>
        <w:ind w:left="5664" w:firstLine="708"/>
        <w:rPr>
          <w:rFonts w:ascii="Arial Narrow" w:hAnsi="Arial Narrow"/>
        </w:rPr>
      </w:pPr>
    </w:p>
    <w:p w14:paraId="1C54EDF7" w14:textId="77777777" w:rsidR="004B013D" w:rsidRDefault="004B013D" w:rsidP="004B013D">
      <w:pPr>
        <w:rPr>
          <w:rFonts w:ascii="Arial Narrow" w:hAnsi="Arial Narrow"/>
        </w:rPr>
      </w:pPr>
    </w:p>
    <w:p w14:paraId="0139D202" w14:textId="77777777" w:rsidR="004B013D" w:rsidRDefault="004B013D" w:rsidP="004B013D">
      <w:pPr>
        <w:ind w:left="5664" w:firstLine="708"/>
        <w:rPr>
          <w:rFonts w:ascii="Arial Narrow" w:hAnsi="Arial Narrow"/>
        </w:rPr>
      </w:pPr>
    </w:p>
    <w:p w14:paraId="64F0561D" w14:textId="77777777" w:rsidR="00F05F00" w:rsidRDefault="00F05F00">
      <w:pPr>
        <w:spacing w:after="160" w:line="259" w:lineRule="auto"/>
        <w:rPr>
          <w:rFonts w:ascii="Arial Narrow" w:hAnsi="Arial Narrow"/>
        </w:rPr>
      </w:pPr>
      <w:r>
        <w:rPr>
          <w:rFonts w:ascii="Arial Narrow" w:hAnsi="Arial Narrow"/>
        </w:rPr>
        <w:br w:type="page"/>
      </w:r>
    </w:p>
    <w:p w14:paraId="223A4FD3" w14:textId="72132E9E" w:rsidR="004B013D" w:rsidRPr="00F05F00" w:rsidRDefault="004B013D" w:rsidP="004B013D">
      <w:pPr>
        <w:jc w:val="right"/>
        <w:rPr>
          <w:rFonts w:ascii="Arial" w:hAnsi="Arial" w:cs="Arial"/>
        </w:rPr>
      </w:pPr>
      <w:r w:rsidRPr="00F05F00">
        <w:rPr>
          <w:rFonts w:ascii="Arial" w:hAnsi="Arial" w:cs="Arial"/>
        </w:rPr>
        <w:lastRenderedPageBreak/>
        <w:t>Załącznik nr  4.17</w:t>
      </w:r>
    </w:p>
    <w:p w14:paraId="6DCE4500" w14:textId="5881DE57" w:rsidR="004B013D" w:rsidRPr="00F05F00" w:rsidRDefault="004B013D" w:rsidP="004B013D">
      <w:pPr>
        <w:rPr>
          <w:rFonts w:ascii="Arial" w:hAnsi="Arial" w:cs="Arial"/>
        </w:rPr>
      </w:pPr>
      <w:r w:rsidRPr="00F05F00">
        <w:rPr>
          <w:rFonts w:ascii="Arial" w:hAnsi="Arial" w:cs="Arial"/>
        </w:rPr>
        <w:t>Zadanie 17</w:t>
      </w:r>
      <w:r w:rsidR="00F05F00" w:rsidRPr="00F05F00">
        <w:rPr>
          <w:rFonts w:ascii="Arial" w:hAnsi="Arial" w:cs="Arial"/>
        </w:rPr>
        <w:t>.</w:t>
      </w:r>
      <w:r w:rsidRPr="00F05F00">
        <w:rPr>
          <w:rFonts w:ascii="Arial" w:hAnsi="Arial" w:cs="Arial"/>
        </w:rPr>
        <w:t xml:space="preserve"> </w:t>
      </w:r>
      <w:r w:rsidR="00C73EA5" w:rsidRPr="00C73EA5">
        <w:rPr>
          <w:rFonts w:ascii="Arial" w:hAnsi="Arial" w:cs="Arial"/>
        </w:rPr>
        <w:t>Odczynniki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5992572E"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A09F9"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D6627" w14:textId="77777777" w:rsidR="004B013D" w:rsidRPr="00F05F00" w:rsidRDefault="004B013D" w:rsidP="00E66AFD">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4D80E"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0AC194E3"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98F6C"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357FFC99"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A55AC"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49856407"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B316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2A2C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C1AF2"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4B013D" w:rsidRPr="00F05F00" w14:paraId="25DAF2DA"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5E27726D" w14:textId="77777777" w:rsidR="004B013D" w:rsidRPr="00F05F00" w:rsidRDefault="004B013D" w:rsidP="002E02E8">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bottom"/>
          </w:tcPr>
          <w:p w14:paraId="2239A483" w14:textId="77777777" w:rsidR="00C73EA5" w:rsidRPr="00F05F00" w:rsidRDefault="00C73EA5" w:rsidP="00C73EA5">
            <w:pPr>
              <w:rPr>
                <w:rFonts w:ascii="Calibri" w:hAnsi="Calibri" w:cs="Calibri"/>
                <w:color w:val="000000"/>
                <w:sz w:val="18"/>
                <w:szCs w:val="18"/>
              </w:rPr>
            </w:pPr>
            <w:proofErr w:type="spellStart"/>
            <w:r w:rsidRPr="00F05F00">
              <w:rPr>
                <w:rFonts w:ascii="Calibri" w:hAnsi="Calibri" w:cs="Calibri"/>
                <w:color w:val="000000"/>
                <w:sz w:val="18"/>
                <w:szCs w:val="18"/>
              </w:rPr>
              <w:t>Sepharose</w:t>
            </w:r>
            <w:proofErr w:type="spellEnd"/>
            <w:r w:rsidRPr="00F05F00">
              <w:rPr>
                <w:rFonts w:ascii="Calibri" w:hAnsi="Calibri" w:cs="Calibri"/>
                <w:color w:val="000000"/>
                <w:sz w:val="18"/>
                <w:szCs w:val="18"/>
              </w:rPr>
              <w:t xml:space="preserve">® CL-4B, matryca bazowa do filtracji żelowej, macierz: usieciowana </w:t>
            </w:r>
            <w:proofErr w:type="spellStart"/>
            <w:r w:rsidRPr="00F05F00">
              <w:rPr>
                <w:rFonts w:ascii="Calibri" w:hAnsi="Calibri" w:cs="Calibri"/>
                <w:color w:val="000000"/>
                <w:sz w:val="18"/>
                <w:szCs w:val="18"/>
              </w:rPr>
              <w:t>agaroza</w:t>
            </w:r>
            <w:proofErr w:type="spellEnd"/>
            <w:r w:rsidRPr="00F05F00">
              <w:rPr>
                <w:rFonts w:ascii="Calibri" w:hAnsi="Calibri" w:cs="Calibri"/>
                <w:color w:val="000000"/>
                <w:sz w:val="18"/>
                <w:szCs w:val="18"/>
              </w:rPr>
              <w:t xml:space="preserve"> 4%,  konserwant: 20% etanol, 1L</w:t>
            </w:r>
          </w:p>
          <w:p w14:paraId="2A5D9CF6" w14:textId="7E01BFDC" w:rsidR="004B013D" w:rsidRPr="00F05F00" w:rsidRDefault="009E0CCC" w:rsidP="002E02E8">
            <w:pPr>
              <w:spacing w:line="252" w:lineRule="auto"/>
              <w:rPr>
                <w:rFonts w:ascii="Calibri" w:hAnsi="Calibri" w:cs="Calibri"/>
                <w:b/>
                <w:bCs/>
                <w:color w:val="000000"/>
                <w:sz w:val="18"/>
                <w:szCs w:val="18"/>
                <w:lang w:eastAsia="en-US"/>
              </w:rPr>
            </w:pPr>
            <w:r w:rsidRPr="00F05F00">
              <w:rPr>
                <w:rFonts w:ascii="Calibri" w:hAnsi="Calibri" w:cs="Calibri"/>
                <w:b/>
                <w:bCs/>
                <w:color w:val="000000"/>
                <w:sz w:val="18"/>
                <w:szCs w:val="18"/>
                <w:lang w:eastAsia="en-US"/>
              </w:rPr>
              <w:t>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645B4947" w14:textId="77777777" w:rsidR="004B013D" w:rsidRPr="00F05F00" w:rsidRDefault="004B013D" w:rsidP="00E66AFD">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1D1726AD"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C337452"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D022D7A"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7978A4B"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A14B84" w14:textId="77777777" w:rsidR="004B013D" w:rsidRPr="00F05F00" w:rsidRDefault="004B013D" w:rsidP="002E02E8">
            <w:pPr>
              <w:spacing w:line="252" w:lineRule="auto"/>
              <w:jc w:val="center"/>
              <w:rPr>
                <w:rFonts w:ascii="Arial" w:hAnsi="Arial" w:cs="Arial"/>
                <w:color w:val="000000"/>
                <w:sz w:val="18"/>
                <w:szCs w:val="18"/>
                <w:lang w:eastAsia="en-US"/>
              </w:rPr>
            </w:pPr>
          </w:p>
        </w:tc>
      </w:tr>
    </w:tbl>
    <w:p w14:paraId="5BA35E40" w14:textId="77777777" w:rsidR="004B013D" w:rsidRPr="00F05F00" w:rsidRDefault="004B013D" w:rsidP="004B013D">
      <w:pPr>
        <w:ind w:left="4248" w:firstLine="708"/>
        <w:rPr>
          <w:rFonts w:ascii="Arial Narrow" w:hAnsi="Arial Narrow"/>
          <w:sz w:val="18"/>
          <w:szCs w:val="18"/>
        </w:rPr>
      </w:pPr>
    </w:p>
    <w:p w14:paraId="25639AEA" w14:textId="77777777" w:rsidR="004B013D" w:rsidRPr="00F05F00" w:rsidRDefault="004B013D" w:rsidP="004B013D">
      <w:pPr>
        <w:ind w:left="4248" w:firstLine="708"/>
        <w:rPr>
          <w:rFonts w:ascii="Arial Narrow" w:hAnsi="Arial Narrow"/>
          <w:sz w:val="18"/>
          <w:szCs w:val="18"/>
        </w:rPr>
      </w:pPr>
    </w:p>
    <w:p w14:paraId="793AB86E" w14:textId="77777777" w:rsidR="004B013D" w:rsidRPr="00F05F00" w:rsidRDefault="004B013D" w:rsidP="004B013D">
      <w:pPr>
        <w:ind w:left="4248" w:firstLine="708"/>
        <w:rPr>
          <w:rFonts w:ascii="Arial Narrow" w:hAnsi="Arial Narrow"/>
          <w:sz w:val="18"/>
          <w:szCs w:val="18"/>
        </w:rPr>
      </w:pPr>
    </w:p>
    <w:p w14:paraId="5CC2415B" w14:textId="77777777" w:rsidR="004B013D" w:rsidRPr="00F05F00" w:rsidRDefault="004B013D" w:rsidP="004B013D">
      <w:pPr>
        <w:ind w:left="4248" w:firstLine="708"/>
        <w:rPr>
          <w:rFonts w:ascii="Arial Narrow" w:hAnsi="Arial Narrow"/>
          <w:sz w:val="18"/>
          <w:szCs w:val="18"/>
        </w:rPr>
      </w:pPr>
    </w:p>
    <w:p w14:paraId="23522164" w14:textId="2F44C7A7" w:rsidR="004B013D" w:rsidRPr="00F05F00" w:rsidRDefault="004B013D" w:rsidP="00F05F00">
      <w:pPr>
        <w:ind w:left="4956" w:firstLine="708"/>
        <w:rPr>
          <w:rFonts w:ascii="Arial Narrow" w:hAnsi="Arial Narrow"/>
          <w:sz w:val="18"/>
          <w:szCs w:val="18"/>
        </w:rPr>
      </w:pPr>
      <w:r w:rsidRPr="00F05F00">
        <w:rPr>
          <w:rFonts w:ascii="Arial Narrow" w:hAnsi="Arial Narrow"/>
          <w:sz w:val="18"/>
          <w:szCs w:val="18"/>
        </w:rPr>
        <w:t>……………………………………………………</w:t>
      </w:r>
    </w:p>
    <w:p w14:paraId="20D7D14C" w14:textId="77777777" w:rsidR="004B013D" w:rsidRPr="00C30BD7" w:rsidRDefault="004B013D" w:rsidP="004B013D">
      <w:pPr>
        <w:ind w:left="5664"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12850D87" w14:textId="77777777" w:rsidR="004B013D" w:rsidRPr="00F05F00" w:rsidRDefault="004B013D" w:rsidP="004B013D">
      <w:pPr>
        <w:ind w:left="5664" w:firstLine="708"/>
        <w:rPr>
          <w:rFonts w:ascii="Calibri" w:hAnsi="Calibri" w:cs="Calibri"/>
          <w:color w:val="000000"/>
          <w:sz w:val="18"/>
          <w:szCs w:val="18"/>
          <w:highlight w:val="yellow"/>
        </w:rPr>
      </w:pPr>
    </w:p>
    <w:p w14:paraId="1564C15F" w14:textId="77777777" w:rsidR="004B013D" w:rsidRDefault="004B013D" w:rsidP="004B013D"/>
    <w:p w14:paraId="555B1E5F" w14:textId="77777777" w:rsidR="004B013D" w:rsidRDefault="004B013D" w:rsidP="004B013D"/>
    <w:p w14:paraId="23A8F995" w14:textId="77777777" w:rsidR="004B013D" w:rsidRDefault="004B013D" w:rsidP="004B013D"/>
    <w:p w14:paraId="247B7F27" w14:textId="77777777" w:rsidR="004B013D" w:rsidRDefault="004B013D" w:rsidP="004B013D"/>
    <w:p w14:paraId="30C9D396" w14:textId="77777777" w:rsidR="004B013D" w:rsidRDefault="004B013D" w:rsidP="004B013D"/>
    <w:p w14:paraId="49C6E1DB" w14:textId="77777777" w:rsidR="004B013D" w:rsidRDefault="004B013D" w:rsidP="004B013D"/>
    <w:p w14:paraId="6DD36985" w14:textId="77777777" w:rsidR="004B013D" w:rsidRDefault="004B013D" w:rsidP="004B013D"/>
    <w:p w14:paraId="628400C9" w14:textId="77777777" w:rsidR="004B013D" w:rsidRDefault="004B013D" w:rsidP="004B013D"/>
    <w:p w14:paraId="7D1F0764" w14:textId="77777777" w:rsidR="004B013D" w:rsidRDefault="004B013D" w:rsidP="004B013D"/>
    <w:p w14:paraId="2A6B8882" w14:textId="77777777" w:rsidR="004B013D" w:rsidRDefault="004B013D" w:rsidP="004B013D"/>
    <w:p w14:paraId="7A609C65" w14:textId="77777777" w:rsidR="004B013D" w:rsidRDefault="004B013D" w:rsidP="004B013D"/>
    <w:p w14:paraId="675CBF3B" w14:textId="77777777" w:rsidR="004B013D" w:rsidRDefault="004B013D" w:rsidP="004B013D"/>
    <w:p w14:paraId="6C21340A" w14:textId="77777777" w:rsidR="004B013D" w:rsidRDefault="004B013D" w:rsidP="004B013D"/>
    <w:p w14:paraId="50D65C44" w14:textId="77777777" w:rsidR="004B013D" w:rsidRDefault="004B013D" w:rsidP="004B013D"/>
    <w:p w14:paraId="4A9E87A0" w14:textId="77777777" w:rsidR="004B013D" w:rsidRDefault="004B013D" w:rsidP="004B013D"/>
    <w:p w14:paraId="3EC5E6AF" w14:textId="77777777" w:rsidR="004B013D" w:rsidRDefault="004B013D" w:rsidP="004B013D"/>
    <w:p w14:paraId="492F8E15" w14:textId="77777777" w:rsidR="004B013D" w:rsidRDefault="004B013D" w:rsidP="004B013D"/>
    <w:p w14:paraId="406A928C" w14:textId="77777777" w:rsidR="004B013D" w:rsidRDefault="004B013D" w:rsidP="004B013D"/>
    <w:p w14:paraId="5384D34F" w14:textId="77777777" w:rsidR="004B013D" w:rsidRDefault="004B013D" w:rsidP="004B013D"/>
    <w:p w14:paraId="29AB5E5C" w14:textId="77777777" w:rsidR="004B013D" w:rsidRDefault="004B013D" w:rsidP="004B013D"/>
    <w:p w14:paraId="2E4FAF0A" w14:textId="77777777" w:rsidR="004B013D" w:rsidRDefault="004B013D" w:rsidP="004B013D"/>
    <w:p w14:paraId="41FACE47" w14:textId="77777777" w:rsidR="004B013D" w:rsidRDefault="004B013D" w:rsidP="004B013D"/>
    <w:p w14:paraId="4DC843BF" w14:textId="77777777" w:rsidR="004B013D" w:rsidRDefault="004B013D" w:rsidP="004B013D"/>
    <w:p w14:paraId="16DBDAF1" w14:textId="77777777" w:rsidR="004B013D" w:rsidRDefault="004B013D" w:rsidP="004B013D"/>
    <w:p w14:paraId="0B6B2041" w14:textId="77777777" w:rsidR="004B013D" w:rsidRDefault="004B013D" w:rsidP="004B013D"/>
    <w:p w14:paraId="27C102C8" w14:textId="77777777" w:rsidR="004B013D" w:rsidRDefault="004B013D" w:rsidP="004B013D"/>
    <w:p w14:paraId="329469BB" w14:textId="77777777" w:rsidR="004B013D" w:rsidRDefault="004B013D" w:rsidP="004B013D"/>
    <w:p w14:paraId="02A8F1D2" w14:textId="77777777" w:rsidR="004B013D" w:rsidRDefault="004B013D" w:rsidP="004B013D"/>
    <w:p w14:paraId="2651B253" w14:textId="77777777" w:rsidR="004B013D" w:rsidRDefault="004B013D" w:rsidP="004B013D"/>
    <w:p w14:paraId="2732D400" w14:textId="10D6AA13" w:rsidR="004B013D" w:rsidRDefault="004B013D" w:rsidP="004B013D"/>
    <w:p w14:paraId="16474577" w14:textId="77777777" w:rsidR="00C73EA5" w:rsidRDefault="00C73EA5" w:rsidP="004B013D"/>
    <w:p w14:paraId="63FBD72B" w14:textId="77777777" w:rsidR="004B013D" w:rsidRDefault="004B013D" w:rsidP="004B013D"/>
    <w:p w14:paraId="4F7A7E49" w14:textId="77777777" w:rsidR="004B013D" w:rsidRDefault="004B013D" w:rsidP="004B013D"/>
    <w:p w14:paraId="294BA56A" w14:textId="77777777" w:rsidR="004B013D" w:rsidRDefault="004B013D" w:rsidP="004B013D"/>
    <w:p w14:paraId="5615A6C1" w14:textId="77777777" w:rsidR="004B013D" w:rsidRDefault="004B013D" w:rsidP="004B013D"/>
    <w:p w14:paraId="17AB0C63" w14:textId="77777777" w:rsidR="004B013D" w:rsidRDefault="004B013D" w:rsidP="004B013D"/>
    <w:p w14:paraId="1806F661" w14:textId="77777777" w:rsidR="004B013D" w:rsidRDefault="004B013D" w:rsidP="004B013D"/>
    <w:p w14:paraId="5E26947E" w14:textId="77777777" w:rsidR="004B013D" w:rsidRDefault="004B013D" w:rsidP="004B013D"/>
    <w:p w14:paraId="091B9AE4" w14:textId="77777777" w:rsidR="004B013D" w:rsidRDefault="004B013D" w:rsidP="004B013D"/>
    <w:p w14:paraId="73C8EF00" w14:textId="77777777" w:rsidR="00F05F00" w:rsidRDefault="00F05F00">
      <w:pPr>
        <w:spacing w:after="160" w:line="259" w:lineRule="auto"/>
        <w:rPr>
          <w:rFonts w:ascii="Arial Narrow" w:hAnsi="Arial Narrow"/>
        </w:rPr>
      </w:pPr>
      <w:r>
        <w:rPr>
          <w:rFonts w:ascii="Arial Narrow" w:hAnsi="Arial Narrow"/>
        </w:rPr>
        <w:br w:type="page"/>
      </w:r>
    </w:p>
    <w:p w14:paraId="0311CCA3" w14:textId="7CAC29B5" w:rsidR="004B013D" w:rsidRPr="00F05F00" w:rsidRDefault="004B013D" w:rsidP="004B013D">
      <w:pPr>
        <w:jc w:val="right"/>
        <w:rPr>
          <w:rFonts w:ascii="Arial" w:hAnsi="Arial" w:cs="Arial"/>
        </w:rPr>
      </w:pPr>
      <w:r w:rsidRPr="00F05F00">
        <w:rPr>
          <w:rFonts w:ascii="Arial" w:hAnsi="Arial" w:cs="Arial"/>
        </w:rPr>
        <w:lastRenderedPageBreak/>
        <w:t>Załącznik nr  4.18</w:t>
      </w:r>
    </w:p>
    <w:p w14:paraId="3A526B7A" w14:textId="6C8BE016" w:rsidR="004B013D" w:rsidRPr="00F05F00" w:rsidRDefault="004B013D" w:rsidP="004B013D">
      <w:pPr>
        <w:rPr>
          <w:rFonts w:ascii="Arial" w:hAnsi="Arial" w:cs="Arial"/>
        </w:rPr>
      </w:pPr>
      <w:r w:rsidRPr="00F05F00">
        <w:rPr>
          <w:rFonts w:ascii="Arial" w:hAnsi="Arial" w:cs="Arial"/>
        </w:rPr>
        <w:t>Zadanie 18</w:t>
      </w:r>
      <w:r w:rsidR="00F05F00" w:rsidRPr="00F05F00">
        <w:rPr>
          <w:rFonts w:ascii="Arial" w:hAnsi="Arial" w:cs="Arial"/>
        </w:rPr>
        <w:t>.</w:t>
      </w:r>
      <w:r w:rsidRPr="00F05F00">
        <w:rPr>
          <w:rFonts w:ascii="Arial" w:hAnsi="Arial" w:cs="Arial"/>
        </w:rPr>
        <w:t xml:space="preserve"> </w:t>
      </w:r>
      <w:r w:rsidR="00C73EA5" w:rsidRPr="00C73EA5">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rsidRPr="00F05F00" w14:paraId="1B09998F"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1FA32"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7FF99" w14:textId="77777777" w:rsidR="004B013D" w:rsidRPr="00F05F00" w:rsidRDefault="004B013D" w:rsidP="00F05F00">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5433D"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37E1268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082D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69F8D5A9"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9A6E3"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7AF41AE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99C0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2F5A2"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619D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4B013D" w:rsidRPr="00F05F00" w14:paraId="2E443E38"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5A54B79F" w14:textId="77777777" w:rsidR="004B013D" w:rsidRPr="00F05F00" w:rsidRDefault="004B013D" w:rsidP="002E02E8">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bottom"/>
          </w:tcPr>
          <w:p w14:paraId="7F154332" w14:textId="50ECDB6D" w:rsidR="004B013D" w:rsidRPr="00F05F00" w:rsidRDefault="00C73EA5" w:rsidP="00C73EA5">
            <w:pPr>
              <w:rPr>
                <w:rFonts w:ascii="Calibri" w:hAnsi="Calibri" w:cs="Calibri"/>
                <w:b/>
                <w:bCs/>
                <w:color w:val="000000"/>
                <w:sz w:val="18"/>
                <w:szCs w:val="18"/>
              </w:rPr>
            </w:pPr>
            <w:r w:rsidRPr="00F05F00">
              <w:rPr>
                <w:rFonts w:ascii="Calibri" w:hAnsi="Calibri" w:cs="Calibri"/>
                <w:color w:val="000000"/>
                <w:sz w:val="18"/>
                <w:szCs w:val="18"/>
              </w:rPr>
              <w:t>Kolumny chromatograficzne, wysokość: 9cm, pojemność złoża: 2ml (0,8 x 4 cm), pusta kolumna polipropylenowa, zbiornik 10 ml, zawiera zaślepki i zamknięcia, 1op=50szt</w:t>
            </w:r>
          </w:p>
        </w:tc>
        <w:tc>
          <w:tcPr>
            <w:tcW w:w="621" w:type="dxa"/>
            <w:tcBorders>
              <w:top w:val="single" w:sz="4" w:space="0" w:color="auto"/>
              <w:left w:val="single" w:sz="4" w:space="0" w:color="auto"/>
              <w:bottom w:val="single" w:sz="4" w:space="0" w:color="auto"/>
              <w:right w:val="single" w:sz="4" w:space="0" w:color="auto"/>
            </w:tcBorders>
            <w:vAlign w:val="center"/>
          </w:tcPr>
          <w:p w14:paraId="6DBFDFB4" w14:textId="77777777" w:rsidR="004B013D" w:rsidRPr="00F05F00" w:rsidRDefault="004B013D" w:rsidP="00E66AFD">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74F5F70C"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B136E8A"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3845C41"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7D40554"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BDD2794" w14:textId="77777777" w:rsidR="004B013D" w:rsidRPr="00F05F00" w:rsidRDefault="004B013D" w:rsidP="002E02E8">
            <w:pPr>
              <w:spacing w:line="252" w:lineRule="auto"/>
              <w:jc w:val="center"/>
              <w:rPr>
                <w:rFonts w:ascii="Arial" w:hAnsi="Arial" w:cs="Arial"/>
                <w:color w:val="000000"/>
                <w:sz w:val="18"/>
                <w:szCs w:val="18"/>
                <w:lang w:eastAsia="en-US"/>
              </w:rPr>
            </w:pPr>
          </w:p>
        </w:tc>
      </w:tr>
    </w:tbl>
    <w:p w14:paraId="0B13C1F0" w14:textId="77777777" w:rsidR="004B013D" w:rsidRPr="00F05F00" w:rsidRDefault="004B013D" w:rsidP="004B013D">
      <w:pPr>
        <w:ind w:left="4248" w:firstLine="708"/>
        <w:rPr>
          <w:rFonts w:ascii="Arial Narrow" w:hAnsi="Arial Narrow"/>
          <w:sz w:val="18"/>
          <w:szCs w:val="18"/>
        </w:rPr>
      </w:pPr>
    </w:p>
    <w:p w14:paraId="1003D4A1" w14:textId="77777777" w:rsidR="004B013D" w:rsidRDefault="004B013D" w:rsidP="004B013D">
      <w:pPr>
        <w:ind w:left="4248" w:firstLine="708"/>
        <w:rPr>
          <w:rFonts w:ascii="Arial Narrow" w:hAnsi="Arial Narrow"/>
        </w:rPr>
      </w:pPr>
    </w:p>
    <w:p w14:paraId="7E00E00E" w14:textId="77777777" w:rsidR="004B013D" w:rsidRDefault="004B013D" w:rsidP="004B013D">
      <w:pPr>
        <w:ind w:left="4248" w:firstLine="708"/>
        <w:rPr>
          <w:rFonts w:ascii="Arial Narrow" w:hAnsi="Arial Narrow"/>
        </w:rPr>
      </w:pPr>
    </w:p>
    <w:p w14:paraId="02A06270" w14:textId="77777777" w:rsidR="004B013D" w:rsidRDefault="004B013D" w:rsidP="004B013D">
      <w:pPr>
        <w:ind w:left="4248" w:firstLine="708"/>
        <w:rPr>
          <w:rFonts w:ascii="Arial Narrow" w:hAnsi="Arial Narrow"/>
        </w:rPr>
      </w:pPr>
    </w:p>
    <w:p w14:paraId="5DED2526" w14:textId="77777777" w:rsidR="004B013D" w:rsidRDefault="004B013D" w:rsidP="00F05F00">
      <w:pPr>
        <w:ind w:left="4956" w:firstLine="708"/>
        <w:rPr>
          <w:rFonts w:ascii="Arial Narrow" w:hAnsi="Arial Narrow"/>
        </w:rPr>
      </w:pPr>
      <w:r>
        <w:rPr>
          <w:rFonts w:ascii="Arial Narrow" w:hAnsi="Arial Narrow"/>
        </w:rPr>
        <w:t>……………………………………………………</w:t>
      </w:r>
    </w:p>
    <w:p w14:paraId="6DB70110" w14:textId="77777777" w:rsidR="004B013D" w:rsidRPr="00C30BD7" w:rsidRDefault="004B013D" w:rsidP="004B013D">
      <w:pPr>
        <w:ind w:left="5664"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20B0C6FD" w14:textId="77777777" w:rsidR="004B013D" w:rsidRDefault="004B013D" w:rsidP="004B013D">
      <w:pPr>
        <w:ind w:left="5664" w:firstLine="708"/>
      </w:pPr>
    </w:p>
    <w:p w14:paraId="38CE9B45" w14:textId="77777777" w:rsidR="004B013D" w:rsidRDefault="004B013D" w:rsidP="004B013D"/>
    <w:p w14:paraId="69278B38" w14:textId="77777777" w:rsidR="004B013D" w:rsidRDefault="004B013D" w:rsidP="004B013D"/>
    <w:p w14:paraId="2D14C56D" w14:textId="77777777" w:rsidR="004B013D" w:rsidRDefault="004B013D" w:rsidP="004B013D"/>
    <w:p w14:paraId="10E6B786" w14:textId="77777777" w:rsidR="004B013D" w:rsidRDefault="004B013D" w:rsidP="004B013D"/>
    <w:p w14:paraId="7E1B49BF" w14:textId="77777777" w:rsidR="004B013D" w:rsidRDefault="004B013D" w:rsidP="004B013D"/>
    <w:p w14:paraId="77E91BD2" w14:textId="77777777" w:rsidR="004B013D" w:rsidRDefault="004B013D" w:rsidP="004B013D"/>
    <w:p w14:paraId="44DD35CF" w14:textId="77777777" w:rsidR="004B013D" w:rsidRDefault="004B013D" w:rsidP="004B013D"/>
    <w:p w14:paraId="75661D0A" w14:textId="77777777" w:rsidR="004B013D" w:rsidRDefault="004B013D" w:rsidP="004B013D"/>
    <w:p w14:paraId="6974F67A" w14:textId="77777777" w:rsidR="004B013D" w:rsidRDefault="004B013D" w:rsidP="004B013D"/>
    <w:p w14:paraId="47208B40" w14:textId="77777777" w:rsidR="004B013D" w:rsidRDefault="004B013D" w:rsidP="004B013D"/>
    <w:p w14:paraId="468AE36D" w14:textId="77777777" w:rsidR="004B013D" w:rsidRDefault="004B013D" w:rsidP="004B013D"/>
    <w:p w14:paraId="5943A9E2" w14:textId="77777777" w:rsidR="004B013D" w:rsidRDefault="004B013D" w:rsidP="004B013D"/>
    <w:p w14:paraId="13D9226A" w14:textId="77777777" w:rsidR="004B013D" w:rsidRDefault="004B013D" w:rsidP="004B013D"/>
    <w:p w14:paraId="0C09F1C9" w14:textId="77777777" w:rsidR="004B013D" w:rsidRDefault="004B013D" w:rsidP="004B013D"/>
    <w:p w14:paraId="748D651D" w14:textId="77777777" w:rsidR="004B013D" w:rsidRDefault="004B013D" w:rsidP="004B013D"/>
    <w:p w14:paraId="6F6CF31B" w14:textId="77777777" w:rsidR="004B013D" w:rsidRDefault="004B013D" w:rsidP="004B013D"/>
    <w:p w14:paraId="41B75077" w14:textId="77777777" w:rsidR="004B013D" w:rsidRDefault="004B013D" w:rsidP="004B013D"/>
    <w:p w14:paraId="3096B03C" w14:textId="77777777" w:rsidR="004B013D" w:rsidRDefault="004B013D" w:rsidP="004B013D"/>
    <w:p w14:paraId="1FF3C0D2" w14:textId="77777777" w:rsidR="004B013D" w:rsidRDefault="004B013D" w:rsidP="004B013D"/>
    <w:p w14:paraId="6538F5A7" w14:textId="77777777" w:rsidR="004B013D" w:rsidRDefault="004B013D" w:rsidP="004B013D"/>
    <w:p w14:paraId="5534FECE" w14:textId="77777777" w:rsidR="004B013D" w:rsidRDefault="004B013D" w:rsidP="004B013D"/>
    <w:p w14:paraId="6D1FF754" w14:textId="77777777" w:rsidR="004B013D" w:rsidRDefault="004B013D" w:rsidP="004B013D"/>
    <w:p w14:paraId="7E605131" w14:textId="77777777" w:rsidR="004B013D" w:rsidRDefault="004B013D" w:rsidP="004B013D"/>
    <w:p w14:paraId="5017B26C" w14:textId="77777777" w:rsidR="004B013D" w:rsidRDefault="004B013D" w:rsidP="004B013D"/>
    <w:p w14:paraId="3824A92F" w14:textId="77777777" w:rsidR="004B013D" w:rsidRDefault="004B013D" w:rsidP="004B013D"/>
    <w:p w14:paraId="717B42A4" w14:textId="77777777" w:rsidR="004B013D" w:rsidRDefault="004B013D" w:rsidP="004B013D"/>
    <w:p w14:paraId="20B8943A" w14:textId="77777777" w:rsidR="004B013D" w:rsidRDefault="004B013D" w:rsidP="004B013D"/>
    <w:p w14:paraId="641B3847" w14:textId="77777777" w:rsidR="004B013D" w:rsidRDefault="004B013D" w:rsidP="004B013D"/>
    <w:p w14:paraId="034AF960" w14:textId="77777777" w:rsidR="004B013D" w:rsidRDefault="004B013D" w:rsidP="004B013D"/>
    <w:p w14:paraId="6E4D9BD5" w14:textId="77777777" w:rsidR="004B013D" w:rsidRDefault="004B013D" w:rsidP="004B013D"/>
    <w:p w14:paraId="326030EB" w14:textId="77777777" w:rsidR="004B013D" w:rsidRDefault="004B013D" w:rsidP="004B013D"/>
    <w:p w14:paraId="2F417F90" w14:textId="77777777" w:rsidR="004B013D" w:rsidRDefault="004B013D" w:rsidP="004B013D"/>
    <w:p w14:paraId="7EC78921" w14:textId="77777777" w:rsidR="004B013D" w:rsidRDefault="004B013D" w:rsidP="004B013D"/>
    <w:p w14:paraId="47E4C4AD" w14:textId="77777777" w:rsidR="004B013D" w:rsidRDefault="004B013D" w:rsidP="004B013D"/>
    <w:p w14:paraId="2E5A0D45" w14:textId="77777777" w:rsidR="004B013D" w:rsidRDefault="004B013D" w:rsidP="004B013D"/>
    <w:p w14:paraId="4FBBE389" w14:textId="77777777" w:rsidR="004B013D" w:rsidRDefault="004B013D" w:rsidP="004B013D"/>
    <w:p w14:paraId="7614E5F1" w14:textId="77777777" w:rsidR="004B013D" w:rsidRDefault="004B013D" w:rsidP="004B013D"/>
    <w:p w14:paraId="1AC65354" w14:textId="77777777" w:rsidR="004B013D" w:rsidRDefault="004B013D" w:rsidP="004B013D"/>
    <w:p w14:paraId="45776BE5" w14:textId="77777777" w:rsidR="004B013D" w:rsidRDefault="004B013D" w:rsidP="004B013D"/>
    <w:p w14:paraId="11731ABE" w14:textId="77777777" w:rsidR="004B013D" w:rsidRDefault="004B013D" w:rsidP="004B013D"/>
    <w:p w14:paraId="07D5A9BE" w14:textId="77777777" w:rsidR="004B013D" w:rsidRDefault="004B013D" w:rsidP="004B013D"/>
    <w:p w14:paraId="2ADD92C6" w14:textId="77777777" w:rsidR="004B013D" w:rsidRDefault="004B013D" w:rsidP="004B013D"/>
    <w:p w14:paraId="11548AFA" w14:textId="77777777" w:rsidR="004B013D" w:rsidRPr="00F05F00" w:rsidRDefault="004B013D" w:rsidP="004B013D">
      <w:pPr>
        <w:jc w:val="right"/>
        <w:rPr>
          <w:rFonts w:ascii="Arial" w:hAnsi="Arial" w:cs="Arial"/>
        </w:rPr>
      </w:pPr>
      <w:r w:rsidRPr="00F05F00">
        <w:rPr>
          <w:rFonts w:ascii="Arial" w:hAnsi="Arial" w:cs="Arial"/>
        </w:rPr>
        <w:t>Załącznik nr  4.19</w:t>
      </w:r>
    </w:p>
    <w:p w14:paraId="6ABE668B" w14:textId="0E534A00" w:rsidR="004B013D" w:rsidRPr="00F05F00" w:rsidRDefault="004B013D" w:rsidP="004B013D">
      <w:pPr>
        <w:rPr>
          <w:rFonts w:ascii="Arial" w:hAnsi="Arial" w:cs="Arial"/>
        </w:rPr>
      </w:pPr>
      <w:r w:rsidRPr="00F05F00">
        <w:rPr>
          <w:rFonts w:ascii="Arial" w:hAnsi="Arial" w:cs="Arial"/>
        </w:rPr>
        <w:t>Zadanie 19</w:t>
      </w:r>
      <w:r w:rsidR="00F05F00" w:rsidRPr="00F05F00">
        <w:rPr>
          <w:rFonts w:ascii="Arial" w:hAnsi="Arial" w:cs="Arial"/>
        </w:rPr>
        <w:t>.</w:t>
      </w:r>
      <w:r w:rsidRPr="00F05F00">
        <w:rPr>
          <w:rFonts w:ascii="Arial" w:hAnsi="Arial" w:cs="Arial"/>
        </w:rPr>
        <w:t xml:space="preserve"> </w:t>
      </w:r>
      <w:r w:rsidR="00C73EA5" w:rsidRPr="00C73EA5">
        <w:rPr>
          <w:rFonts w:ascii="Arial" w:hAnsi="Arial" w:cs="Arial"/>
        </w:rPr>
        <w:t>Odczynniki laboratoryjne - do hodowli komórkowych</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0553A88A"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70E58C" w14:textId="77777777" w:rsidR="004B013D" w:rsidRPr="00F05F00" w:rsidRDefault="004B013D" w:rsidP="002E02E8">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2F9C8" w14:textId="77777777" w:rsidR="004B013D" w:rsidRPr="00F05F00" w:rsidRDefault="004B013D" w:rsidP="00F05F00">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56A44"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7D5A68DF"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63FBB"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2377A135"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0318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4E295951"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45EA1"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F1708"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3983A" w14:textId="77777777" w:rsidR="004B013D" w:rsidRPr="00F05F00" w:rsidRDefault="004B013D" w:rsidP="002E02E8">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4B013D" w14:paraId="20605121"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757563D6" w14:textId="77777777" w:rsidR="004B013D" w:rsidRPr="00F05F00" w:rsidRDefault="004B013D" w:rsidP="002E02E8">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lang w:eastAsia="en-US"/>
              </w:rPr>
              <w:t>1</w:t>
            </w:r>
          </w:p>
        </w:tc>
        <w:tc>
          <w:tcPr>
            <w:tcW w:w="3134" w:type="dxa"/>
            <w:tcBorders>
              <w:top w:val="single" w:sz="4" w:space="0" w:color="auto"/>
              <w:left w:val="single" w:sz="4" w:space="0" w:color="auto"/>
              <w:bottom w:val="single" w:sz="4" w:space="0" w:color="auto"/>
              <w:right w:val="single" w:sz="4" w:space="0" w:color="auto"/>
            </w:tcBorders>
            <w:vAlign w:val="bottom"/>
          </w:tcPr>
          <w:p w14:paraId="3384014E" w14:textId="13220D0C" w:rsidR="004B013D" w:rsidRPr="00F05F00" w:rsidRDefault="00C73EA5" w:rsidP="00C73EA5">
            <w:pPr>
              <w:rPr>
                <w:rFonts w:ascii="Calibri" w:hAnsi="Calibri" w:cs="Calibri"/>
                <w:color w:val="000000"/>
                <w:sz w:val="18"/>
                <w:szCs w:val="18"/>
                <w:lang w:eastAsia="en-US"/>
              </w:rPr>
            </w:pPr>
            <w:r w:rsidRPr="00F05F00">
              <w:rPr>
                <w:rFonts w:ascii="Calibri" w:hAnsi="Calibri" w:cs="Calibri"/>
                <w:color w:val="000000"/>
                <w:sz w:val="18"/>
                <w:szCs w:val="18"/>
              </w:rPr>
              <w:t xml:space="preserve">Barwnik fluorescencyjny nadający się do monitorowania ruchu i lokalizacji komórek, nietoksyczny, pozwalający na monitorowanie przez 48-72h, dobrze zatrzymywany w komórkach, z maksimum wzbudzenia około 350 </w:t>
            </w:r>
            <w:proofErr w:type="spellStart"/>
            <w:r w:rsidRPr="00F05F00">
              <w:rPr>
                <w:rFonts w:ascii="Calibri" w:hAnsi="Calibri" w:cs="Calibri"/>
                <w:color w:val="000000"/>
                <w:sz w:val="18"/>
                <w:szCs w:val="18"/>
              </w:rPr>
              <w:t>nm</w:t>
            </w:r>
            <w:proofErr w:type="spellEnd"/>
            <w:r w:rsidRPr="00F05F00">
              <w:rPr>
                <w:rFonts w:ascii="Calibri" w:hAnsi="Calibri" w:cs="Calibri"/>
                <w:color w:val="000000"/>
                <w:sz w:val="18"/>
                <w:szCs w:val="18"/>
              </w:rPr>
              <w:t xml:space="preserve"> oraz maksimum emisji około 460-470 </w:t>
            </w:r>
            <w:proofErr w:type="spellStart"/>
            <w:r w:rsidRPr="00F05F00">
              <w:rPr>
                <w:rFonts w:ascii="Calibri" w:hAnsi="Calibri" w:cs="Calibri"/>
                <w:color w:val="000000"/>
                <w:sz w:val="18"/>
                <w:szCs w:val="18"/>
              </w:rPr>
              <w:t>nm</w:t>
            </w:r>
            <w:proofErr w:type="spellEnd"/>
            <w:r w:rsidRPr="00F05F00">
              <w:rPr>
                <w:rFonts w:ascii="Calibri" w:hAnsi="Calibri" w:cs="Calibri"/>
                <w:color w:val="000000"/>
                <w:sz w:val="18"/>
                <w:szCs w:val="18"/>
              </w:rPr>
              <w:t>, nie gorszy niż: C2110</w:t>
            </w:r>
            <w:r w:rsidR="00D15FED" w:rsidRPr="00F05F00">
              <w:rPr>
                <w:rFonts w:ascii="Calibri" w:hAnsi="Calibri" w:cs="Calibri"/>
                <w:color w:val="000000"/>
                <w:sz w:val="18"/>
                <w:szCs w:val="18"/>
              </w:rPr>
              <w:t xml:space="preserve"> lub równoważny</w:t>
            </w:r>
            <w:r w:rsidRPr="00F05F00">
              <w:rPr>
                <w:rFonts w:ascii="Calibri" w:hAnsi="Calibri" w:cs="Calibri"/>
                <w:color w:val="000000"/>
                <w:sz w:val="18"/>
                <w:szCs w:val="18"/>
              </w:rPr>
              <w:t>, 1 op. = 5 mg.</w:t>
            </w:r>
          </w:p>
        </w:tc>
        <w:tc>
          <w:tcPr>
            <w:tcW w:w="621" w:type="dxa"/>
            <w:tcBorders>
              <w:top w:val="single" w:sz="4" w:space="0" w:color="auto"/>
              <w:left w:val="single" w:sz="4" w:space="0" w:color="auto"/>
              <w:bottom w:val="single" w:sz="4" w:space="0" w:color="auto"/>
              <w:right w:val="single" w:sz="4" w:space="0" w:color="auto"/>
            </w:tcBorders>
            <w:vAlign w:val="center"/>
          </w:tcPr>
          <w:p w14:paraId="6A32CADA" w14:textId="77777777" w:rsidR="004B013D" w:rsidRPr="00F05F00" w:rsidRDefault="004B013D" w:rsidP="00E66AFD">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lang w:eastAsia="en-US"/>
              </w:rPr>
              <w:t>1</w:t>
            </w:r>
          </w:p>
        </w:tc>
        <w:tc>
          <w:tcPr>
            <w:tcW w:w="1358" w:type="dxa"/>
            <w:tcBorders>
              <w:top w:val="single" w:sz="4" w:space="0" w:color="auto"/>
              <w:left w:val="single" w:sz="4" w:space="0" w:color="auto"/>
              <w:bottom w:val="single" w:sz="4" w:space="0" w:color="auto"/>
              <w:right w:val="single" w:sz="4" w:space="0" w:color="auto"/>
            </w:tcBorders>
            <w:vAlign w:val="center"/>
          </w:tcPr>
          <w:p w14:paraId="399CEBE8"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412ED89"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52F7AD5"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98823F5" w14:textId="77777777" w:rsidR="004B013D" w:rsidRPr="00F05F00" w:rsidRDefault="004B013D" w:rsidP="002E02E8">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6D83B1B" w14:textId="77777777" w:rsidR="004B013D" w:rsidRPr="00F05F00" w:rsidRDefault="004B013D" w:rsidP="002E02E8">
            <w:pPr>
              <w:spacing w:line="252" w:lineRule="auto"/>
              <w:jc w:val="center"/>
              <w:rPr>
                <w:rFonts w:ascii="Arial" w:hAnsi="Arial" w:cs="Arial"/>
                <w:color w:val="000000"/>
                <w:sz w:val="18"/>
                <w:szCs w:val="18"/>
                <w:lang w:eastAsia="en-US"/>
              </w:rPr>
            </w:pPr>
          </w:p>
        </w:tc>
      </w:tr>
    </w:tbl>
    <w:p w14:paraId="2A151C0E" w14:textId="77777777" w:rsidR="004B013D" w:rsidRDefault="004B013D" w:rsidP="004B013D">
      <w:pPr>
        <w:ind w:left="4248" w:firstLine="708"/>
        <w:rPr>
          <w:rFonts w:ascii="Arial Narrow" w:hAnsi="Arial Narrow"/>
        </w:rPr>
      </w:pPr>
    </w:p>
    <w:p w14:paraId="06E2205A" w14:textId="77777777" w:rsidR="004B013D" w:rsidRDefault="004B013D" w:rsidP="004B013D">
      <w:pPr>
        <w:ind w:left="4248" w:firstLine="708"/>
        <w:rPr>
          <w:rFonts w:ascii="Arial Narrow" w:hAnsi="Arial Narrow"/>
        </w:rPr>
      </w:pPr>
    </w:p>
    <w:p w14:paraId="2BFFD950" w14:textId="77777777" w:rsidR="004B013D" w:rsidRDefault="004B013D" w:rsidP="004B013D">
      <w:pPr>
        <w:ind w:left="4248" w:firstLine="708"/>
        <w:rPr>
          <w:rFonts w:ascii="Arial Narrow" w:hAnsi="Arial Narrow"/>
        </w:rPr>
      </w:pPr>
    </w:p>
    <w:p w14:paraId="1140A9E2" w14:textId="77777777" w:rsidR="004B013D" w:rsidRDefault="004B013D" w:rsidP="004B013D">
      <w:pPr>
        <w:ind w:left="4248" w:firstLine="708"/>
        <w:rPr>
          <w:rFonts w:ascii="Arial Narrow" w:hAnsi="Arial Narrow"/>
        </w:rPr>
      </w:pPr>
    </w:p>
    <w:p w14:paraId="78C1F214" w14:textId="77777777" w:rsidR="004B013D" w:rsidRDefault="004B013D" w:rsidP="00F05F00">
      <w:pPr>
        <w:ind w:left="4956" w:firstLine="708"/>
        <w:rPr>
          <w:rFonts w:ascii="Arial Narrow" w:hAnsi="Arial Narrow"/>
        </w:rPr>
      </w:pPr>
      <w:r>
        <w:rPr>
          <w:rFonts w:ascii="Arial Narrow" w:hAnsi="Arial Narrow"/>
        </w:rPr>
        <w:t>……………………………………………………</w:t>
      </w:r>
    </w:p>
    <w:p w14:paraId="4370E532" w14:textId="77777777" w:rsidR="004B013D" w:rsidRPr="00C30BD7" w:rsidRDefault="004B013D" w:rsidP="004B013D">
      <w:pPr>
        <w:ind w:left="5664"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5D1599C9" w14:textId="77777777" w:rsidR="004B013D" w:rsidRDefault="004B013D" w:rsidP="004B013D">
      <w:pPr>
        <w:ind w:left="5664" w:firstLine="708"/>
      </w:pPr>
    </w:p>
    <w:p w14:paraId="20B9A012" w14:textId="77777777" w:rsidR="004B013D" w:rsidRDefault="004B013D" w:rsidP="004B013D"/>
    <w:p w14:paraId="0C3E832C" w14:textId="77777777" w:rsidR="004B013D" w:rsidRDefault="004B013D" w:rsidP="004B013D"/>
    <w:p w14:paraId="553ADE0A" w14:textId="77777777" w:rsidR="004B013D" w:rsidRDefault="004B013D" w:rsidP="004B013D"/>
    <w:p w14:paraId="4E65022B" w14:textId="77777777" w:rsidR="004B013D" w:rsidRDefault="004B013D" w:rsidP="004B013D"/>
    <w:p w14:paraId="141111FA" w14:textId="77777777" w:rsidR="004B013D" w:rsidRDefault="004B013D" w:rsidP="004B013D"/>
    <w:p w14:paraId="6DEB5BF0" w14:textId="77777777" w:rsidR="004B013D" w:rsidRDefault="004B013D" w:rsidP="004B013D"/>
    <w:p w14:paraId="79330843" w14:textId="77777777" w:rsidR="004B013D" w:rsidRDefault="004B013D" w:rsidP="004B013D"/>
    <w:p w14:paraId="35D0D8C5" w14:textId="77777777" w:rsidR="004B013D" w:rsidRDefault="004B013D" w:rsidP="004B013D"/>
    <w:p w14:paraId="2818BCBC" w14:textId="77777777" w:rsidR="004B013D" w:rsidRDefault="004B013D" w:rsidP="004B013D"/>
    <w:p w14:paraId="580D307E" w14:textId="77777777" w:rsidR="004B013D" w:rsidRDefault="004B013D" w:rsidP="004B013D"/>
    <w:p w14:paraId="0D0A3475" w14:textId="77777777" w:rsidR="004B013D" w:rsidRDefault="004B013D" w:rsidP="004B013D"/>
    <w:p w14:paraId="5B8B2872" w14:textId="77777777" w:rsidR="004B013D" w:rsidRDefault="004B013D" w:rsidP="004B013D"/>
    <w:p w14:paraId="049B833F" w14:textId="77777777" w:rsidR="004B013D" w:rsidRDefault="004B013D" w:rsidP="004B013D"/>
    <w:p w14:paraId="5D06B597" w14:textId="77777777" w:rsidR="004B013D" w:rsidRDefault="004B013D" w:rsidP="004B013D"/>
    <w:p w14:paraId="65715A6A" w14:textId="77777777" w:rsidR="004B013D" w:rsidRDefault="004B013D" w:rsidP="004B013D"/>
    <w:p w14:paraId="48A67850" w14:textId="77777777" w:rsidR="004B013D" w:rsidRDefault="004B013D" w:rsidP="004B013D"/>
    <w:p w14:paraId="35626CCE" w14:textId="77777777" w:rsidR="004B013D" w:rsidRDefault="004B013D" w:rsidP="004B013D"/>
    <w:p w14:paraId="1BF4E937" w14:textId="77777777" w:rsidR="004B013D" w:rsidRDefault="004B013D" w:rsidP="004B013D"/>
    <w:p w14:paraId="1DA3964F" w14:textId="77777777" w:rsidR="004B013D" w:rsidRDefault="004B013D" w:rsidP="004B013D"/>
    <w:p w14:paraId="27CA1870" w14:textId="77777777" w:rsidR="004B013D" w:rsidRDefault="004B013D" w:rsidP="004B013D"/>
    <w:p w14:paraId="0F183BF6" w14:textId="77777777" w:rsidR="004B013D" w:rsidRDefault="004B013D" w:rsidP="004B013D"/>
    <w:p w14:paraId="2FC0F37B" w14:textId="77777777" w:rsidR="004B013D" w:rsidRDefault="004B013D" w:rsidP="004B013D"/>
    <w:p w14:paraId="1849887B" w14:textId="77777777" w:rsidR="004B013D" w:rsidRDefault="004B013D" w:rsidP="004B013D"/>
    <w:p w14:paraId="5805A582" w14:textId="77777777" w:rsidR="004B013D" w:rsidRDefault="004B013D" w:rsidP="004B013D"/>
    <w:p w14:paraId="6BAB495C" w14:textId="77777777" w:rsidR="004B013D" w:rsidRDefault="004B013D" w:rsidP="004B013D"/>
    <w:p w14:paraId="252A4629" w14:textId="77777777" w:rsidR="004B013D" w:rsidRDefault="004B013D" w:rsidP="004B013D"/>
    <w:p w14:paraId="61D2508F" w14:textId="77777777" w:rsidR="004B013D" w:rsidRDefault="004B013D" w:rsidP="004B013D"/>
    <w:p w14:paraId="5C696A98" w14:textId="77777777" w:rsidR="004B013D" w:rsidRDefault="004B013D" w:rsidP="004B013D"/>
    <w:p w14:paraId="34DDA6FC" w14:textId="77777777" w:rsidR="00F05F00" w:rsidRDefault="00F05F00">
      <w:pPr>
        <w:spacing w:after="160" w:line="259" w:lineRule="auto"/>
        <w:rPr>
          <w:rFonts w:ascii="Arial Narrow" w:hAnsi="Arial Narrow"/>
        </w:rPr>
      </w:pPr>
      <w:r>
        <w:rPr>
          <w:rFonts w:ascii="Arial Narrow" w:hAnsi="Arial Narrow"/>
        </w:rPr>
        <w:br w:type="page"/>
      </w:r>
    </w:p>
    <w:p w14:paraId="7C3F7921" w14:textId="0CEE8129" w:rsidR="004B013D" w:rsidRPr="00F05F00" w:rsidRDefault="004B013D" w:rsidP="004B013D">
      <w:pPr>
        <w:jc w:val="right"/>
        <w:rPr>
          <w:rFonts w:ascii="Arial" w:hAnsi="Arial" w:cs="Arial"/>
        </w:rPr>
      </w:pPr>
      <w:r w:rsidRPr="00F05F00">
        <w:rPr>
          <w:rFonts w:ascii="Arial" w:hAnsi="Arial" w:cs="Arial"/>
        </w:rPr>
        <w:lastRenderedPageBreak/>
        <w:t>Załącznik nr  4.20</w:t>
      </w:r>
    </w:p>
    <w:p w14:paraId="4C4E2D82" w14:textId="365BE804" w:rsidR="004B013D" w:rsidRPr="00F05F00" w:rsidRDefault="004B013D" w:rsidP="004B013D">
      <w:pPr>
        <w:rPr>
          <w:rFonts w:ascii="Arial" w:hAnsi="Arial" w:cs="Arial"/>
        </w:rPr>
      </w:pPr>
      <w:r w:rsidRPr="00F05F00">
        <w:rPr>
          <w:rFonts w:ascii="Arial" w:hAnsi="Arial" w:cs="Arial"/>
        </w:rPr>
        <w:t>Zadanie 20</w:t>
      </w:r>
      <w:r w:rsidR="00F05F00" w:rsidRPr="00F05F00">
        <w:rPr>
          <w:rFonts w:ascii="Arial" w:hAnsi="Arial" w:cs="Arial"/>
        </w:rPr>
        <w:t>.</w:t>
      </w:r>
      <w:r w:rsidRPr="00F05F00">
        <w:rPr>
          <w:rFonts w:ascii="Arial" w:hAnsi="Arial" w:cs="Arial"/>
        </w:rPr>
        <w:t xml:space="preserve"> </w:t>
      </w:r>
      <w:r w:rsidR="007D29FD" w:rsidRPr="007D29FD">
        <w:rPr>
          <w:rFonts w:ascii="Arial" w:hAnsi="Arial" w:cs="Arial"/>
        </w:rPr>
        <w:t>Odczynniki laboratoryjne,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4B013D" w14:paraId="360AFF02"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4BF12" w14:textId="77777777" w:rsidR="004B013D" w:rsidRPr="00E66AFD" w:rsidRDefault="004B013D" w:rsidP="002E02E8">
            <w:pPr>
              <w:spacing w:line="252" w:lineRule="auto"/>
              <w:rPr>
                <w:rFonts w:ascii="Arial" w:hAnsi="Arial" w:cs="Arial"/>
                <w:color w:val="000000"/>
                <w:sz w:val="18"/>
                <w:szCs w:val="18"/>
                <w:lang w:eastAsia="en-US"/>
              </w:rPr>
            </w:pPr>
            <w:r w:rsidRPr="00E66AFD">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3167D" w14:textId="77777777" w:rsidR="004B013D" w:rsidRPr="00E66AFD" w:rsidRDefault="004B013D" w:rsidP="00E66AFD">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2AA7A"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Ilość</w:t>
            </w:r>
          </w:p>
          <w:p w14:paraId="55E2E7E8"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78419"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Cena jednostkowa  netto PLN</w:t>
            </w:r>
          </w:p>
          <w:p w14:paraId="58C3A499"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E629D"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Wartość netto</w:t>
            </w:r>
          </w:p>
          <w:p w14:paraId="456A037E"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4C62D"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3782D"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6294B" w14:textId="77777777" w:rsidR="004B013D" w:rsidRPr="00E66AFD" w:rsidRDefault="004B013D" w:rsidP="002E02E8">
            <w:pPr>
              <w:spacing w:line="252" w:lineRule="auto"/>
              <w:jc w:val="center"/>
              <w:rPr>
                <w:rFonts w:ascii="Arial" w:hAnsi="Arial" w:cs="Arial"/>
                <w:color w:val="000000"/>
                <w:sz w:val="18"/>
                <w:szCs w:val="18"/>
                <w:lang w:eastAsia="en-US"/>
              </w:rPr>
            </w:pPr>
            <w:r w:rsidRPr="00E66AFD">
              <w:rPr>
                <w:rFonts w:ascii="Arial" w:hAnsi="Arial" w:cs="Arial"/>
                <w:color w:val="000000"/>
                <w:sz w:val="18"/>
                <w:szCs w:val="18"/>
                <w:lang w:eastAsia="en-US"/>
              </w:rPr>
              <w:t>Określenie oferowanego przedmiotu zamówienia (min. Nazwa Producenta i nr katalogowy)</w:t>
            </w:r>
          </w:p>
        </w:tc>
      </w:tr>
      <w:tr w:rsidR="007D29FD" w14:paraId="54502119" w14:textId="77777777" w:rsidTr="00625F21">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5EE5C49E" w14:textId="77777777" w:rsidR="007D29FD" w:rsidRPr="00E66AFD" w:rsidRDefault="007D29FD" w:rsidP="007D29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lang w:eastAsia="en-US"/>
              </w:rPr>
              <w:t>1</w:t>
            </w:r>
          </w:p>
        </w:tc>
        <w:tc>
          <w:tcPr>
            <w:tcW w:w="3134" w:type="dxa"/>
            <w:tcBorders>
              <w:top w:val="single" w:sz="4" w:space="0" w:color="auto"/>
              <w:left w:val="single" w:sz="4" w:space="0" w:color="auto"/>
              <w:bottom w:val="single" w:sz="4" w:space="0" w:color="auto"/>
              <w:right w:val="single" w:sz="4" w:space="0" w:color="auto"/>
            </w:tcBorders>
            <w:vAlign w:val="center"/>
          </w:tcPr>
          <w:p w14:paraId="48178FF0" w14:textId="3EA103C6" w:rsidR="007D29FD" w:rsidRPr="00E66AFD" w:rsidRDefault="007D29FD" w:rsidP="007D29FD">
            <w:pPr>
              <w:spacing w:line="252" w:lineRule="auto"/>
              <w:rPr>
                <w:rFonts w:ascii="Calibri" w:hAnsi="Calibri" w:cs="Calibri"/>
                <w:b/>
                <w:bCs/>
                <w:color w:val="000000"/>
                <w:sz w:val="18"/>
                <w:szCs w:val="18"/>
                <w:lang w:eastAsia="en-US"/>
              </w:rPr>
            </w:pPr>
            <w:r w:rsidRPr="00E66AFD">
              <w:rPr>
                <w:rFonts w:ascii="Calibri" w:hAnsi="Calibri" w:cs="Calibri"/>
                <w:color w:val="000000"/>
                <w:sz w:val="18"/>
                <w:szCs w:val="18"/>
              </w:rPr>
              <w:t xml:space="preserve">Potasu chlorek </w:t>
            </w:r>
            <w:proofErr w:type="spellStart"/>
            <w:r w:rsidRPr="00E66AFD">
              <w:rPr>
                <w:rFonts w:ascii="Calibri" w:hAnsi="Calibri" w:cs="Calibri"/>
                <w:color w:val="000000"/>
                <w:sz w:val="18"/>
                <w:szCs w:val="18"/>
              </w:rPr>
              <w:t>czda</w:t>
            </w:r>
            <w:proofErr w:type="spellEnd"/>
            <w:r w:rsidRPr="00E66AFD">
              <w:rPr>
                <w:rFonts w:ascii="Calibri" w:hAnsi="Calibri" w:cs="Calibri"/>
                <w:color w:val="000000"/>
                <w:sz w:val="18"/>
                <w:szCs w:val="18"/>
              </w:rPr>
              <w:t xml:space="preserve"> ≥ 99,5% CAS:7447-40-7, 1kg</w:t>
            </w:r>
          </w:p>
        </w:tc>
        <w:tc>
          <w:tcPr>
            <w:tcW w:w="621" w:type="dxa"/>
            <w:tcBorders>
              <w:top w:val="single" w:sz="4" w:space="0" w:color="auto"/>
              <w:left w:val="single" w:sz="4" w:space="0" w:color="auto"/>
              <w:bottom w:val="single" w:sz="4" w:space="0" w:color="auto"/>
              <w:right w:val="single" w:sz="4" w:space="0" w:color="auto"/>
            </w:tcBorders>
            <w:vAlign w:val="center"/>
          </w:tcPr>
          <w:p w14:paraId="4AF9C60D" w14:textId="13199670" w:rsidR="007D29FD" w:rsidRPr="00E66AFD" w:rsidRDefault="007D29FD" w:rsidP="00E66A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6B2FAEB8"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F4ECC6C"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D04FD37"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372E060"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916A1F5" w14:textId="77777777" w:rsidR="007D29FD" w:rsidRPr="00E66AFD" w:rsidRDefault="007D29FD" w:rsidP="007D29FD">
            <w:pPr>
              <w:spacing w:line="252" w:lineRule="auto"/>
              <w:jc w:val="center"/>
              <w:rPr>
                <w:rFonts w:ascii="Arial" w:hAnsi="Arial" w:cs="Arial"/>
                <w:color w:val="000000"/>
                <w:sz w:val="18"/>
                <w:szCs w:val="18"/>
                <w:lang w:eastAsia="en-US"/>
              </w:rPr>
            </w:pPr>
          </w:p>
        </w:tc>
      </w:tr>
      <w:tr w:rsidR="007D29FD" w14:paraId="502B4285" w14:textId="77777777" w:rsidTr="00625F21">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2422A607" w14:textId="1D1E589B" w:rsidR="007D29FD" w:rsidRPr="00E66AFD" w:rsidRDefault="007D29FD" w:rsidP="007D29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lang w:eastAsia="en-US"/>
              </w:rPr>
              <w:t>2</w:t>
            </w:r>
          </w:p>
        </w:tc>
        <w:tc>
          <w:tcPr>
            <w:tcW w:w="3134" w:type="dxa"/>
            <w:tcBorders>
              <w:top w:val="single" w:sz="4" w:space="0" w:color="auto"/>
              <w:left w:val="single" w:sz="4" w:space="0" w:color="auto"/>
              <w:bottom w:val="single" w:sz="4" w:space="0" w:color="auto"/>
              <w:right w:val="single" w:sz="4" w:space="0" w:color="auto"/>
            </w:tcBorders>
            <w:vAlign w:val="center"/>
          </w:tcPr>
          <w:p w14:paraId="60483355" w14:textId="57AD07B9" w:rsidR="007D29FD" w:rsidRPr="00E66AFD" w:rsidRDefault="007D29FD" w:rsidP="007D29FD">
            <w:pPr>
              <w:rPr>
                <w:rFonts w:ascii="Calibri" w:hAnsi="Calibri" w:cs="Calibri"/>
                <w:b/>
                <w:bCs/>
                <w:color w:val="000000"/>
                <w:sz w:val="18"/>
                <w:szCs w:val="18"/>
              </w:rPr>
            </w:pPr>
            <w:r w:rsidRPr="00E66AFD">
              <w:rPr>
                <w:rFonts w:ascii="Calibri" w:hAnsi="Calibri" w:cs="Calibri"/>
                <w:color w:val="000000"/>
                <w:sz w:val="18"/>
                <w:szCs w:val="18"/>
              </w:rPr>
              <w:t xml:space="preserve">Magnezu chlorek sześciowodny CZDA; MgCl2 x 6 H2O; CAS: 7791-18-6; </w:t>
            </w:r>
            <w:proofErr w:type="spellStart"/>
            <w:r w:rsidRPr="00E66AFD">
              <w:rPr>
                <w:rFonts w:ascii="Calibri" w:hAnsi="Calibri" w:cs="Calibri"/>
                <w:color w:val="000000"/>
                <w:sz w:val="18"/>
                <w:szCs w:val="18"/>
              </w:rPr>
              <w:t>BioXtra</w:t>
            </w:r>
            <w:proofErr w:type="spellEnd"/>
            <w:r w:rsidRPr="00E66AFD">
              <w:rPr>
                <w:rFonts w:ascii="Calibri" w:hAnsi="Calibri" w:cs="Calibri"/>
                <w:color w:val="000000"/>
                <w:sz w:val="18"/>
                <w:szCs w:val="18"/>
              </w:rPr>
              <w:t>, ≥99.0%, 100g</w:t>
            </w:r>
          </w:p>
        </w:tc>
        <w:tc>
          <w:tcPr>
            <w:tcW w:w="621" w:type="dxa"/>
            <w:tcBorders>
              <w:top w:val="single" w:sz="4" w:space="0" w:color="auto"/>
              <w:left w:val="single" w:sz="4" w:space="0" w:color="auto"/>
              <w:bottom w:val="single" w:sz="4" w:space="0" w:color="auto"/>
              <w:right w:val="single" w:sz="4" w:space="0" w:color="auto"/>
            </w:tcBorders>
            <w:vAlign w:val="center"/>
          </w:tcPr>
          <w:p w14:paraId="4CE62715" w14:textId="240E3786" w:rsidR="007D29FD" w:rsidRPr="00E66AFD" w:rsidRDefault="007D29FD" w:rsidP="00E66A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rPr>
              <w:t>2</w:t>
            </w:r>
          </w:p>
        </w:tc>
        <w:tc>
          <w:tcPr>
            <w:tcW w:w="1358" w:type="dxa"/>
            <w:tcBorders>
              <w:top w:val="single" w:sz="4" w:space="0" w:color="auto"/>
              <w:left w:val="single" w:sz="4" w:space="0" w:color="auto"/>
              <w:bottom w:val="single" w:sz="4" w:space="0" w:color="auto"/>
              <w:right w:val="single" w:sz="4" w:space="0" w:color="auto"/>
            </w:tcBorders>
            <w:vAlign w:val="center"/>
          </w:tcPr>
          <w:p w14:paraId="34763D5A"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1C6EAD"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8CEB98A"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DB0C30B"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13743A7" w14:textId="77777777" w:rsidR="007D29FD" w:rsidRPr="00E66AFD" w:rsidRDefault="007D29FD" w:rsidP="007D29FD">
            <w:pPr>
              <w:spacing w:line="252" w:lineRule="auto"/>
              <w:jc w:val="center"/>
              <w:rPr>
                <w:rFonts w:ascii="Arial" w:hAnsi="Arial" w:cs="Arial"/>
                <w:color w:val="000000"/>
                <w:sz w:val="18"/>
                <w:szCs w:val="18"/>
                <w:lang w:eastAsia="en-US"/>
              </w:rPr>
            </w:pPr>
          </w:p>
        </w:tc>
      </w:tr>
      <w:tr w:rsidR="007D29FD" w14:paraId="47EC37E1" w14:textId="77777777" w:rsidTr="00625F21">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51E04C05" w14:textId="3039EC4E" w:rsidR="007D29FD" w:rsidRPr="00E66AFD" w:rsidRDefault="007D29FD" w:rsidP="007D29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lang w:eastAsia="en-US"/>
              </w:rPr>
              <w:t>3</w:t>
            </w:r>
          </w:p>
        </w:tc>
        <w:tc>
          <w:tcPr>
            <w:tcW w:w="3134" w:type="dxa"/>
            <w:tcBorders>
              <w:top w:val="single" w:sz="4" w:space="0" w:color="auto"/>
              <w:left w:val="single" w:sz="4" w:space="0" w:color="auto"/>
              <w:bottom w:val="single" w:sz="4" w:space="0" w:color="auto"/>
              <w:right w:val="single" w:sz="4" w:space="0" w:color="auto"/>
            </w:tcBorders>
            <w:vAlign w:val="center"/>
          </w:tcPr>
          <w:p w14:paraId="24D13116" w14:textId="5074D80F" w:rsidR="007D29FD" w:rsidRPr="00E66AFD" w:rsidRDefault="007D29FD" w:rsidP="007D29FD">
            <w:pPr>
              <w:rPr>
                <w:rFonts w:ascii="Calibri" w:hAnsi="Calibri" w:cs="Calibri"/>
                <w:b/>
                <w:bCs/>
                <w:color w:val="000000"/>
                <w:sz w:val="18"/>
                <w:szCs w:val="18"/>
              </w:rPr>
            </w:pPr>
            <w:r w:rsidRPr="00E66AFD">
              <w:rPr>
                <w:rFonts w:ascii="Calibri" w:hAnsi="Calibri" w:cs="Calibri"/>
                <w:color w:val="000000"/>
                <w:sz w:val="18"/>
                <w:szCs w:val="18"/>
              </w:rPr>
              <w:t xml:space="preserve">Wapnia chlorek bezwodny </w:t>
            </w:r>
            <w:proofErr w:type="spellStart"/>
            <w:r w:rsidRPr="00E66AFD">
              <w:rPr>
                <w:rFonts w:ascii="Calibri" w:hAnsi="Calibri" w:cs="Calibri"/>
                <w:color w:val="000000"/>
                <w:sz w:val="18"/>
                <w:szCs w:val="18"/>
              </w:rPr>
              <w:t>czda</w:t>
            </w:r>
            <w:proofErr w:type="spellEnd"/>
            <w:r w:rsidRPr="00E66AFD">
              <w:rPr>
                <w:rFonts w:ascii="Calibri" w:hAnsi="Calibri" w:cs="Calibri"/>
                <w:color w:val="000000"/>
                <w:sz w:val="18"/>
                <w:szCs w:val="18"/>
              </w:rPr>
              <w:t xml:space="preserve"> ≥ 98%, CAS: 10043-52-4, 1kg </w:t>
            </w:r>
          </w:p>
        </w:tc>
        <w:tc>
          <w:tcPr>
            <w:tcW w:w="621" w:type="dxa"/>
            <w:tcBorders>
              <w:top w:val="single" w:sz="4" w:space="0" w:color="auto"/>
              <w:left w:val="single" w:sz="4" w:space="0" w:color="auto"/>
              <w:bottom w:val="single" w:sz="4" w:space="0" w:color="auto"/>
              <w:right w:val="single" w:sz="4" w:space="0" w:color="auto"/>
            </w:tcBorders>
            <w:vAlign w:val="center"/>
          </w:tcPr>
          <w:p w14:paraId="0854E798" w14:textId="2D91A31F" w:rsidR="007D29FD" w:rsidRPr="00E66AFD" w:rsidRDefault="007D29FD" w:rsidP="00E66A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3C457A73"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0776B83"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0646359"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644103D"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C2FFC3B" w14:textId="77777777" w:rsidR="007D29FD" w:rsidRPr="00E66AFD" w:rsidRDefault="007D29FD" w:rsidP="007D29FD">
            <w:pPr>
              <w:spacing w:line="252" w:lineRule="auto"/>
              <w:jc w:val="center"/>
              <w:rPr>
                <w:rFonts w:ascii="Arial" w:hAnsi="Arial" w:cs="Arial"/>
                <w:color w:val="000000"/>
                <w:sz w:val="18"/>
                <w:szCs w:val="18"/>
                <w:lang w:eastAsia="en-US"/>
              </w:rPr>
            </w:pPr>
          </w:p>
        </w:tc>
      </w:tr>
      <w:tr w:rsidR="007D29FD" w14:paraId="35F7DEFB" w14:textId="77777777" w:rsidTr="00625F21">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15D0B785" w14:textId="392B3671" w:rsidR="007D29FD" w:rsidRPr="00E66AFD" w:rsidRDefault="007D29FD" w:rsidP="007D29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lang w:eastAsia="en-US"/>
              </w:rPr>
              <w:t>4</w:t>
            </w:r>
          </w:p>
        </w:tc>
        <w:tc>
          <w:tcPr>
            <w:tcW w:w="3134" w:type="dxa"/>
            <w:tcBorders>
              <w:top w:val="single" w:sz="4" w:space="0" w:color="auto"/>
              <w:left w:val="single" w:sz="4" w:space="0" w:color="auto"/>
              <w:bottom w:val="single" w:sz="4" w:space="0" w:color="auto"/>
              <w:right w:val="single" w:sz="4" w:space="0" w:color="auto"/>
            </w:tcBorders>
            <w:vAlign w:val="center"/>
          </w:tcPr>
          <w:p w14:paraId="031D2650" w14:textId="472BB6C6" w:rsidR="007D29FD" w:rsidRPr="00E66AFD" w:rsidRDefault="007D29FD" w:rsidP="007D29FD">
            <w:pPr>
              <w:rPr>
                <w:rFonts w:ascii="Calibri" w:hAnsi="Calibri" w:cs="Calibri"/>
                <w:b/>
                <w:bCs/>
                <w:color w:val="000000"/>
                <w:sz w:val="18"/>
                <w:szCs w:val="18"/>
              </w:rPr>
            </w:pPr>
            <w:r w:rsidRPr="00E66AFD">
              <w:rPr>
                <w:rFonts w:ascii="Calibri" w:hAnsi="Calibri" w:cs="Calibri"/>
                <w:color w:val="000000"/>
                <w:sz w:val="18"/>
                <w:szCs w:val="18"/>
              </w:rPr>
              <w:t xml:space="preserve"> EDTA di-sodu wersenian 2 hydrat, czysty do analiz, CAS: 6381-92-6, 1kg</w:t>
            </w:r>
          </w:p>
        </w:tc>
        <w:tc>
          <w:tcPr>
            <w:tcW w:w="621" w:type="dxa"/>
            <w:tcBorders>
              <w:top w:val="single" w:sz="4" w:space="0" w:color="auto"/>
              <w:left w:val="single" w:sz="4" w:space="0" w:color="auto"/>
              <w:bottom w:val="single" w:sz="4" w:space="0" w:color="auto"/>
              <w:right w:val="single" w:sz="4" w:space="0" w:color="auto"/>
            </w:tcBorders>
            <w:vAlign w:val="center"/>
          </w:tcPr>
          <w:p w14:paraId="105378FF" w14:textId="730FB3F3" w:rsidR="007D29FD" w:rsidRPr="00E66AFD" w:rsidRDefault="007D29FD" w:rsidP="00E66AFD">
            <w:pPr>
              <w:spacing w:line="252" w:lineRule="auto"/>
              <w:jc w:val="center"/>
              <w:rPr>
                <w:rFonts w:ascii="Calibri" w:hAnsi="Calibri" w:cs="Calibri"/>
                <w:color w:val="000000"/>
                <w:sz w:val="18"/>
                <w:szCs w:val="18"/>
                <w:lang w:eastAsia="en-US"/>
              </w:rPr>
            </w:pPr>
            <w:r w:rsidRPr="00E66AFD">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6D558F60"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66A4453"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5CBCDBD"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6A09E3B" w14:textId="77777777" w:rsidR="007D29FD" w:rsidRPr="00E66AFD" w:rsidRDefault="007D29FD" w:rsidP="007D29FD">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AE31DB8" w14:textId="77777777" w:rsidR="007D29FD" w:rsidRPr="00E66AFD" w:rsidRDefault="007D29FD" w:rsidP="007D29FD">
            <w:pPr>
              <w:spacing w:line="252" w:lineRule="auto"/>
              <w:jc w:val="center"/>
              <w:rPr>
                <w:rFonts w:ascii="Arial" w:hAnsi="Arial" w:cs="Arial"/>
                <w:color w:val="000000"/>
                <w:sz w:val="18"/>
                <w:szCs w:val="18"/>
                <w:lang w:eastAsia="en-US"/>
              </w:rPr>
            </w:pPr>
          </w:p>
        </w:tc>
      </w:tr>
      <w:tr w:rsidR="007D29FD" w14:paraId="3CC97D5C" w14:textId="77777777" w:rsidTr="007D29FD">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hideMark/>
          </w:tcPr>
          <w:p w14:paraId="16266B0E" w14:textId="77777777" w:rsidR="007D29FD" w:rsidRPr="00E66AFD" w:rsidRDefault="007D29FD">
            <w:pPr>
              <w:spacing w:line="252" w:lineRule="auto"/>
              <w:jc w:val="right"/>
              <w:rPr>
                <w:rFonts w:ascii="Arial" w:hAnsi="Arial" w:cs="Arial"/>
                <w:color w:val="000000" w:themeColor="text1"/>
                <w:sz w:val="18"/>
                <w:szCs w:val="18"/>
                <w:lang w:eastAsia="en-US"/>
              </w:rPr>
            </w:pPr>
            <w:r w:rsidRPr="00E66AFD">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5AE5C662" w14:textId="77777777" w:rsidR="007D29FD" w:rsidRPr="00E66AFD" w:rsidRDefault="007D29FD">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BF896B0" w14:textId="77777777" w:rsidR="007D29FD" w:rsidRPr="00E66AFD" w:rsidRDefault="007D29F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AB9A5CB" w14:textId="77777777" w:rsidR="007D29FD" w:rsidRPr="00E66AFD" w:rsidRDefault="007D29FD">
            <w:pPr>
              <w:spacing w:line="252" w:lineRule="auto"/>
              <w:jc w:val="center"/>
              <w:rPr>
                <w:rFonts w:ascii="Arial" w:hAnsi="Arial" w:cs="Arial"/>
                <w:color w:val="000000" w:themeColor="text1"/>
                <w:sz w:val="18"/>
                <w:szCs w:val="18"/>
                <w:lang w:eastAsia="en-US"/>
              </w:rPr>
            </w:pPr>
          </w:p>
          <w:p w14:paraId="4F1A3E01" w14:textId="77777777" w:rsidR="007D29FD" w:rsidRPr="00E66AFD" w:rsidRDefault="007D29FD">
            <w:pPr>
              <w:spacing w:line="252" w:lineRule="auto"/>
              <w:jc w:val="center"/>
              <w:rPr>
                <w:rFonts w:ascii="Arial" w:hAnsi="Arial" w:cs="Arial"/>
                <w:color w:val="000000" w:themeColor="text1"/>
                <w:sz w:val="18"/>
                <w:szCs w:val="18"/>
                <w:lang w:eastAsia="en-US"/>
              </w:rPr>
            </w:pPr>
            <w:r w:rsidRPr="00E66AFD">
              <w:rPr>
                <w:rFonts w:ascii="Arial" w:hAnsi="Arial" w:cs="Arial"/>
                <w:color w:val="000000" w:themeColor="text1"/>
                <w:sz w:val="18"/>
                <w:szCs w:val="18"/>
                <w:lang w:eastAsia="en-US"/>
              </w:rPr>
              <w:t>-</w:t>
            </w:r>
          </w:p>
        </w:tc>
      </w:tr>
    </w:tbl>
    <w:p w14:paraId="2112A7E8" w14:textId="77777777" w:rsidR="004B013D" w:rsidRDefault="004B013D" w:rsidP="004B013D">
      <w:pPr>
        <w:ind w:left="4248" w:firstLine="708"/>
        <w:rPr>
          <w:rFonts w:ascii="Arial Narrow" w:hAnsi="Arial Narrow"/>
        </w:rPr>
      </w:pPr>
    </w:p>
    <w:p w14:paraId="63C0315E" w14:textId="77777777" w:rsidR="004B013D" w:rsidRDefault="004B013D" w:rsidP="004B013D">
      <w:pPr>
        <w:ind w:left="4248" w:firstLine="708"/>
        <w:rPr>
          <w:rFonts w:ascii="Arial Narrow" w:hAnsi="Arial Narrow"/>
        </w:rPr>
      </w:pPr>
    </w:p>
    <w:p w14:paraId="5F32C4EE" w14:textId="77777777" w:rsidR="004B013D" w:rsidRDefault="004B013D" w:rsidP="004B013D">
      <w:pPr>
        <w:ind w:left="4248" w:firstLine="708"/>
        <w:rPr>
          <w:rFonts w:ascii="Arial Narrow" w:hAnsi="Arial Narrow"/>
        </w:rPr>
      </w:pPr>
    </w:p>
    <w:p w14:paraId="39B9B9E0" w14:textId="77777777" w:rsidR="004B013D" w:rsidRDefault="004B013D" w:rsidP="004B013D">
      <w:pPr>
        <w:ind w:left="4248" w:firstLine="708"/>
        <w:rPr>
          <w:rFonts w:ascii="Arial Narrow" w:hAnsi="Arial Narrow"/>
        </w:rPr>
      </w:pPr>
    </w:p>
    <w:p w14:paraId="251C90EE" w14:textId="77777777" w:rsidR="004B013D" w:rsidRDefault="004B013D" w:rsidP="00E66AFD">
      <w:pPr>
        <w:ind w:left="4956" w:firstLine="708"/>
        <w:rPr>
          <w:rFonts w:ascii="Arial Narrow" w:hAnsi="Arial Narrow"/>
        </w:rPr>
      </w:pPr>
      <w:r>
        <w:rPr>
          <w:rFonts w:ascii="Arial Narrow" w:hAnsi="Arial Narrow"/>
        </w:rPr>
        <w:t>……………………………………………………</w:t>
      </w:r>
    </w:p>
    <w:p w14:paraId="53F0CA09" w14:textId="77777777" w:rsidR="004B013D" w:rsidRPr="00C30BD7" w:rsidRDefault="004B013D" w:rsidP="004B013D">
      <w:pPr>
        <w:ind w:left="5664" w:firstLine="708"/>
        <w:rPr>
          <w:rFonts w:ascii="Arial" w:hAnsi="Arial" w:cs="Arial"/>
          <w:color w:val="000000" w:themeColor="text1"/>
          <w:sz w:val="18"/>
          <w:szCs w:val="18"/>
          <w:lang w:eastAsia="en-US"/>
        </w:rPr>
      </w:pPr>
      <w:r w:rsidRPr="00C30BD7">
        <w:rPr>
          <w:rFonts w:ascii="Arial" w:hAnsi="Arial" w:cs="Arial"/>
          <w:color w:val="000000" w:themeColor="text1"/>
          <w:sz w:val="18"/>
          <w:szCs w:val="18"/>
          <w:lang w:eastAsia="en-US"/>
        </w:rPr>
        <w:t xml:space="preserve">Podpis Wykonawcy </w:t>
      </w:r>
    </w:p>
    <w:p w14:paraId="5783915C" w14:textId="77777777" w:rsidR="004B013D" w:rsidRPr="00C30BD7" w:rsidRDefault="004B013D" w:rsidP="004B013D">
      <w:pPr>
        <w:ind w:left="5664" w:firstLine="708"/>
        <w:rPr>
          <w:rFonts w:ascii="Arial" w:hAnsi="Arial" w:cs="Arial"/>
          <w:color w:val="000000" w:themeColor="text1"/>
          <w:sz w:val="18"/>
          <w:szCs w:val="18"/>
          <w:lang w:eastAsia="en-US"/>
        </w:rPr>
      </w:pPr>
    </w:p>
    <w:p w14:paraId="6D6C6B4F" w14:textId="77777777" w:rsidR="004B013D" w:rsidRDefault="004B013D" w:rsidP="004B013D"/>
    <w:p w14:paraId="735D9D52" w14:textId="77777777" w:rsidR="004B013D" w:rsidRDefault="004B013D" w:rsidP="004B013D"/>
    <w:p w14:paraId="43404AE4" w14:textId="17CCADE4" w:rsidR="00F42FCC" w:rsidRDefault="00F42FCC"/>
    <w:p w14:paraId="2237C1B9" w14:textId="500F8B08" w:rsidR="00BD75E2" w:rsidRDefault="00BD75E2"/>
    <w:p w14:paraId="7F558DEA" w14:textId="10324C50" w:rsidR="00BD75E2" w:rsidRDefault="00BD75E2"/>
    <w:p w14:paraId="74A647BD" w14:textId="2A1B2415" w:rsidR="00BD75E2" w:rsidRDefault="00BD75E2"/>
    <w:p w14:paraId="6E440E5F" w14:textId="43E83D0F" w:rsidR="00BD75E2" w:rsidRDefault="00BD75E2"/>
    <w:p w14:paraId="3F7B4DAD" w14:textId="785FCEE5" w:rsidR="00BD75E2" w:rsidRDefault="00BD75E2"/>
    <w:p w14:paraId="0E911A5C" w14:textId="6FACF5F0" w:rsidR="00BD75E2" w:rsidRDefault="00BD75E2"/>
    <w:p w14:paraId="5963F312" w14:textId="6A70CF2E" w:rsidR="00BD75E2" w:rsidRDefault="00BD75E2"/>
    <w:p w14:paraId="04C90928" w14:textId="2F70F728" w:rsidR="00BD75E2" w:rsidRDefault="00BD75E2"/>
    <w:p w14:paraId="1BC69924" w14:textId="2CEDCB3A" w:rsidR="00BD75E2" w:rsidRDefault="00BD75E2"/>
    <w:p w14:paraId="399A3F0C" w14:textId="6D717411" w:rsidR="00BD75E2" w:rsidRDefault="00BD75E2"/>
    <w:p w14:paraId="347E9FAC" w14:textId="78C047BF" w:rsidR="00BD75E2" w:rsidRDefault="00BD75E2"/>
    <w:p w14:paraId="038D686C" w14:textId="62EB986D" w:rsidR="00BD75E2" w:rsidRDefault="00BD75E2"/>
    <w:p w14:paraId="03437959" w14:textId="4E930673" w:rsidR="00BD75E2" w:rsidRDefault="00BD75E2"/>
    <w:p w14:paraId="796B4FAE" w14:textId="24DCB841" w:rsidR="00BD75E2" w:rsidRDefault="00BD75E2"/>
    <w:p w14:paraId="42955AC6" w14:textId="76C82A81" w:rsidR="00BD75E2" w:rsidRDefault="00BD75E2"/>
    <w:p w14:paraId="78138920" w14:textId="208090FB" w:rsidR="00BD75E2" w:rsidRDefault="00BD75E2"/>
    <w:p w14:paraId="7F46A680" w14:textId="546E7AFA" w:rsidR="00BD75E2" w:rsidRDefault="00BD75E2"/>
    <w:p w14:paraId="2D70BA0A" w14:textId="589DD6B7" w:rsidR="00BD75E2" w:rsidRDefault="00BD75E2"/>
    <w:p w14:paraId="3A431674" w14:textId="3AC1302A" w:rsidR="00BD75E2" w:rsidRDefault="00BD75E2"/>
    <w:p w14:paraId="206194CD" w14:textId="5A963245" w:rsidR="00BD75E2" w:rsidRDefault="00BD75E2"/>
    <w:p w14:paraId="4F136AF1" w14:textId="36FA6C47" w:rsidR="00BD75E2" w:rsidRDefault="00BD75E2"/>
    <w:p w14:paraId="4018B9A2" w14:textId="0F964D87" w:rsidR="00BD75E2" w:rsidRDefault="00BD75E2"/>
    <w:p w14:paraId="1428E712" w14:textId="00356BC5" w:rsidR="00BD75E2" w:rsidRDefault="00BD75E2"/>
    <w:p w14:paraId="1C7409F5" w14:textId="2AAEC7FC" w:rsidR="00BD75E2" w:rsidRDefault="00BD75E2"/>
    <w:p w14:paraId="0E3AD775" w14:textId="02684CDE" w:rsidR="00BD75E2" w:rsidRDefault="00BD75E2"/>
    <w:p w14:paraId="76599E50" w14:textId="671B4FB5" w:rsidR="00BD75E2" w:rsidRDefault="00BD75E2"/>
    <w:p w14:paraId="1DCDD236" w14:textId="7C0613F7" w:rsidR="00BD75E2" w:rsidRDefault="00BD75E2"/>
    <w:p w14:paraId="1038ED55" w14:textId="72F5A06E" w:rsidR="00BD75E2" w:rsidRDefault="00BD75E2"/>
    <w:p w14:paraId="0A2A8B55" w14:textId="77777777" w:rsidR="00E66AFD" w:rsidRDefault="00E66AFD">
      <w:pPr>
        <w:spacing w:after="160" w:line="259" w:lineRule="auto"/>
        <w:rPr>
          <w:rFonts w:ascii="Arial Narrow" w:hAnsi="Arial Narrow"/>
        </w:rPr>
      </w:pPr>
      <w:r>
        <w:rPr>
          <w:rFonts w:ascii="Arial Narrow" w:hAnsi="Arial Narrow"/>
        </w:rPr>
        <w:br w:type="page"/>
      </w:r>
    </w:p>
    <w:p w14:paraId="4DA1FACC" w14:textId="6B85E18B" w:rsidR="00BD75E2" w:rsidRPr="009538C4" w:rsidRDefault="00BD75E2" w:rsidP="00BD75E2">
      <w:pPr>
        <w:jc w:val="right"/>
        <w:rPr>
          <w:rFonts w:ascii="Arial" w:hAnsi="Arial" w:cs="Arial"/>
        </w:rPr>
      </w:pPr>
      <w:r w:rsidRPr="009538C4">
        <w:rPr>
          <w:rFonts w:ascii="Arial" w:hAnsi="Arial" w:cs="Arial"/>
        </w:rPr>
        <w:lastRenderedPageBreak/>
        <w:t>Załącznik nr  4.21</w:t>
      </w:r>
    </w:p>
    <w:p w14:paraId="5A1F4092" w14:textId="07BBC36A" w:rsidR="00BD75E2" w:rsidRPr="009538C4" w:rsidRDefault="00BD75E2" w:rsidP="00BD75E2">
      <w:pPr>
        <w:rPr>
          <w:rFonts w:ascii="Arial" w:hAnsi="Arial" w:cs="Arial"/>
        </w:rPr>
      </w:pPr>
      <w:r w:rsidRPr="009538C4">
        <w:rPr>
          <w:rFonts w:ascii="Arial" w:hAnsi="Arial" w:cs="Arial"/>
        </w:rPr>
        <w:t>Zadanie 21</w:t>
      </w:r>
      <w:r w:rsidR="009538C4" w:rsidRPr="009538C4">
        <w:rPr>
          <w:rFonts w:ascii="Arial" w:hAnsi="Arial" w:cs="Arial"/>
        </w:rPr>
        <w:t>.</w:t>
      </w:r>
      <w:r w:rsidRPr="009538C4">
        <w:rPr>
          <w:rFonts w:ascii="Arial" w:hAnsi="Arial" w:cs="Arial"/>
        </w:rPr>
        <w:t xml:space="preserve"> </w:t>
      </w:r>
      <w:r w:rsidRPr="00BD75E2">
        <w:rPr>
          <w:rFonts w:ascii="Arial" w:hAnsi="Arial" w:cs="Arial"/>
        </w:rPr>
        <w:t>Akcesoria laboratoryjne - Aparat i akcesoria do elektroforezy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BD75E2" w:rsidRPr="009538C4" w14:paraId="4B39F6DD"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D006B" w14:textId="77777777" w:rsidR="00BD75E2" w:rsidRPr="009538C4" w:rsidRDefault="00BD75E2" w:rsidP="002E02E8">
            <w:pPr>
              <w:spacing w:line="252" w:lineRule="auto"/>
              <w:rPr>
                <w:rFonts w:ascii="Arial" w:hAnsi="Arial" w:cs="Arial"/>
                <w:color w:val="000000"/>
                <w:sz w:val="18"/>
                <w:szCs w:val="18"/>
                <w:lang w:eastAsia="en-US"/>
              </w:rPr>
            </w:pPr>
            <w:r w:rsidRPr="009538C4">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611D7" w14:textId="77777777" w:rsidR="00BD75E2" w:rsidRPr="009538C4" w:rsidRDefault="00BD75E2" w:rsidP="009538C4">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74071"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Ilość</w:t>
            </w:r>
          </w:p>
          <w:p w14:paraId="2DA01900"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BE8B1"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Cena jednostkowa  netto PLN</w:t>
            </w:r>
          </w:p>
          <w:p w14:paraId="024ACA63"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2E3A7"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Wartość netto</w:t>
            </w:r>
          </w:p>
          <w:p w14:paraId="43242D2D"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5E7F6"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0A401"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099D3"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Określenie oferowanego przedmiotu zamówienia (min. Nazwa Producenta i nr katalogowy)</w:t>
            </w:r>
          </w:p>
        </w:tc>
      </w:tr>
      <w:tr w:rsidR="00BD75E2" w:rsidRPr="009538C4" w14:paraId="551883A0" w14:textId="77777777" w:rsidTr="00F26A8A">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09C05381" w14:textId="77777777" w:rsidR="00BD75E2" w:rsidRPr="009538C4" w:rsidRDefault="00BD75E2" w:rsidP="00BD75E2">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lang w:eastAsia="en-US"/>
              </w:rPr>
              <w:t>1</w:t>
            </w:r>
          </w:p>
        </w:tc>
        <w:tc>
          <w:tcPr>
            <w:tcW w:w="3134" w:type="dxa"/>
            <w:tcBorders>
              <w:top w:val="single" w:sz="4" w:space="0" w:color="auto"/>
              <w:left w:val="single" w:sz="4" w:space="0" w:color="auto"/>
              <w:bottom w:val="single" w:sz="4" w:space="0" w:color="auto"/>
              <w:right w:val="single" w:sz="4" w:space="0" w:color="auto"/>
            </w:tcBorders>
          </w:tcPr>
          <w:p w14:paraId="32503FD3" w14:textId="2AF63DE9" w:rsidR="00BD75E2" w:rsidRPr="009538C4" w:rsidRDefault="00BD75E2" w:rsidP="00BD75E2">
            <w:pPr>
              <w:spacing w:line="252" w:lineRule="auto"/>
              <w:rPr>
                <w:rFonts w:ascii="Calibri" w:hAnsi="Calibri" w:cs="Calibri"/>
                <w:b/>
                <w:bCs/>
                <w:color w:val="000000"/>
                <w:sz w:val="18"/>
                <w:szCs w:val="18"/>
                <w:lang w:eastAsia="en-US"/>
              </w:rPr>
            </w:pPr>
            <w:r w:rsidRPr="009538C4">
              <w:rPr>
                <w:rFonts w:ascii="Calibri" w:hAnsi="Calibri" w:cs="Calibri"/>
                <w:color w:val="000000"/>
                <w:sz w:val="18"/>
                <w:szCs w:val="18"/>
              </w:rPr>
              <w:t>Aparat do elektroforezy horyzontalnej (</w:t>
            </w:r>
            <w:proofErr w:type="spellStart"/>
            <w:r w:rsidRPr="009538C4">
              <w:rPr>
                <w:rFonts w:ascii="Calibri" w:hAnsi="Calibri" w:cs="Calibri"/>
                <w:color w:val="000000"/>
                <w:sz w:val="18"/>
                <w:szCs w:val="18"/>
              </w:rPr>
              <w:t>agarozowa</w:t>
            </w:r>
            <w:proofErr w:type="spellEnd"/>
            <w:r w:rsidRPr="009538C4">
              <w:rPr>
                <w:rFonts w:ascii="Calibri" w:hAnsi="Calibri" w:cs="Calibri"/>
                <w:color w:val="000000"/>
                <w:sz w:val="18"/>
                <w:szCs w:val="18"/>
              </w:rPr>
              <w:t xml:space="preserve">) - aparat mieszczący żel o wymiarach 15x15 cm, zawierający grzebień na 15/20 studzienek, ograniczniki na żel, </w:t>
            </w:r>
            <w:proofErr w:type="spellStart"/>
            <w:r w:rsidRPr="009538C4">
              <w:rPr>
                <w:rFonts w:ascii="Calibri" w:hAnsi="Calibri" w:cs="Calibri"/>
                <w:color w:val="000000"/>
                <w:sz w:val="18"/>
                <w:szCs w:val="18"/>
              </w:rPr>
              <w:t>pokrywe</w:t>
            </w:r>
            <w:proofErr w:type="spellEnd"/>
            <w:r w:rsidRPr="009538C4">
              <w:rPr>
                <w:rFonts w:ascii="Calibri" w:hAnsi="Calibri" w:cs="Calibri"/>
                <w:color w:val="000000"/>
                <w:sz w:val="18"/>
                <w:szCs w:val="18"/>
              </w:rPr>
              <w:t xml:space="preserve"> z kablami do zasilacza, poziomice oraz </w:t>
            </w:r>
            <w:proofErr w:type="spellStart"/>
            <w:r w:rsidRPr="009538C4">
              <w:rPr>
                <w:rFonts w:ascii="Calibri" w:hAnsi="Calibri" w:cs="Calibri"/>
                <w:color w:val="000000"/>
                <w:sz w:val="18"/>
                <w:szCs w:val="18"/>
              </w:rPr>
              <w:t>tacke</w:t>
            </w:r>
            <w:proofErr w:type="spellEnd"/>
            <w:r w:rsidRPr="009538C4">
              <w:rPr>
                <w:rFonts w:ascii="Calibri" w:hAnsi="Calibri" w:cs="Calibri"/>
                <w:color w:val="000000"/>
                <w:sz w:val="18"/>
                <w:szCs w:val="18"/>
              </w:rPr>
              <w:t xml:space="preserve"> na żel </w:t>
            </w:r>
            <w:proofErr w:type="spellStart"/>
            <w:r w:rsidRPr="009538C4">
              <w:rPr>
                <w:rFonts w:ascii="Calibri" w:hAnsi="Calibri" w:cs="Calibri"/>
                <w:color w:val="000000"/>
                <w:sz w:val="18"/>
                <w:szCs w:val="18"/>
              </w:rPr>
              <w:t>agarozowy</w:t>
            </w:r>
            <w:proofErr w:type="spellEnd"/>
            <w:r w:rsidRPr="009538C4">
              <w:rPr>
                <w:rFonts w:ascii="Calibri" w:hAnsi="Calibri" w:cs="Calibri"/>
                <w:color w:val="000000"/>
                <w:sz w:val="18"/>
                <w:szCs w:val="18"/>
              </w:rPr>
              <w:t xml:space="preserve"> wykonaną z plastiku nieabsorbującego UV. Produkt kompatybilny z zasilaczem </w:t>
            </w:r>
            <w:proofErr w:type="spellStart"/>
            <w:r w:rsidRPr="009538C4">
              <w:rPr>
                <w:rFonts w:ascii="Calibri" w:hAnsi="Calibri" w:cs="Calibri"/>
                <w:color w:val="000000"/>
                <w:sz w:val="18"/>
                <w:szCs w:val="18"/>
              </w:rPr>
              <w:t>PowerPac</w:t>
            </w:r>
            <w:proofErr w:type="spellEnd"/>
            <w:r w:rsidRPr="009538C4">
              <w:rPr>
                <w:rFonts w:ascii="Calibri" w:hAnsi="Calibri" w:cs="Calibri"/>
                <w:color w:val="000000"/>
                <w:sz w:val="18"/>
                <w:szCs w:val="18"/>
              </w:rPr>
              <w:t xml:space="preserve"> firmy </w:t>
            </w:r>
            <w:proofErr w:type="spellStart"/>
            <w:r w:rsidRPr="009538C4">
              <w:rPr>
                <w:rFonts w:ascii="Calibri" w:hAnsi="Calibri" w:cs="Calibri"/>
                <w:color w:val="000000"/>
                <w:sz w:val="18"/>
                <w:szCs w:val="18"/>
              </w:rPr>
              <w:t>Bio</w:t>
            </w:r>
            <w:proofErr w:type="spellEnd"/>
            <w:r w:rsidRPr="009538C4">
              <w:rPr>
                <w:rFonts w:ascii="Calibri" w:hAnsi="Calibri" w:cs="Calibri"/>
                <w:color w:val="000000"/>
                <w:sz w:val="18"/>
                <w:szCs w:val="18"/>
              </w:rPr>
              <w:t xml:space="preserve">-Rad. Produkt </w:t>
            </w:r>
            <w:proofErr w:type="spellStart"/>
            <w:r w:rsidRPr="009538C4">
              <w:rPr>
                <w:rFonts w:ascii="Calibri" w:hAnsi="Calibri" w:cs="Calibri"/>
                <w:color w:val="000000"/>
                <w:sz w:val="18"/>
                <w:szCs w:val="18"/>
              </w:rPr>
              <w:t>Bio</w:t>
            </w:r>
            <w:proofErr w:type="spellEnd"/>
            <w:r w:rsidRPr="009538C4">
              <w:rPr>
                <w:rFonts w:ascii="Calibri" w:hAnsi="Calibri" w:cs="Calibri"/>
                <w:color w:val="000000"/>
                <w:sz w:val="18"/>
                <w:szCs w:val="18"/>
              </w:rPr>
              <w:t>-Rad o numerze katalogowym 1704402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4BAD51D3" w14:textId="1A1914EE" w:rsidR="00BD75E2" w:rsidRPr="009538C4" w:rsidRDefault="00BD75E2" w:rsidP="009538C4">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5328F321"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040CE8"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7700AE7"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05F2BF7"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E2679B8" w14:textId="77777777" w:rsidR="00BD75E2" w:rsidRPr="009538C4" w:rsidRDefault="00BD75E2" w:rsidP="00BD75E2">
            <w:pPr>
              <w:spacing w:line="252" w:lineRule="auto"/>
              <w:jc w:val="center"/>
              <w:rPr>
                <w:rFonts w:ascii="Arial" w:hAnsi="Arial" w:cs="Arial"/>
                <w:color w:val="000000"/>
                <w:sz w:val="18"/>
                <w:szCs w:val="18"/>
                <w:lang w:eastAsia="en-US"/>
              </w:rPr>
            </w:pPr>
          </w:p>
        </w:tc>
      </w:tr>
      <w:tr w:rsidR="00BD75E2" w:rsidRPr="009538C4" w14:paraId="72489644"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287E6DAA" w14:textId="77777777" w:rsidR="00BD75E2" w:rsidRPr="009538C4" w:rsidRDefault="00BD75E2" w:rsidP="00BD75E2">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lang w:eastAsia="en-US"/>
              </w:rPr>
              <w:t>2</w:t>
            </w:r>
          </w:p>
        </w:tc>
        <w:tc>
          <w:tcPr>
            <w:tcW w:w="3134" w:type="dxa"/>
            <w:tcBorders>
              <w:top w:val="single" w:sz="4" w:space="0" w:color="auto"/>
              <w:left w:val="single" w:sz="4" w:space="0" w:color="auto"/>
              <w:bottom w:val="single" w:sz="4" w:space="0" w:color="auto"/>
              <w:right w:val="single" w:sz="4" w:space="0" w:color="auto"/>
            </w:tcBorders>
            <w:vAlign w:val="center"/>
          </w:tcPr>
          <w:p w14:paraId="1541D2C0" w14:textId="1A805DC5" w:rsidR="00BD75E2" w:rsidRPr="009538C4" w:rsidRDefault="00BD75E2" w:rsidP="00BD75E2">
            <w:pPr>
              <w:rPr>
                <w:rFonts w:ascii="Calibri" w:hAnsi="Calibri" w:cs="Calibri"/>
                <w:b/>
                <w:bCs/>
                <w:color w:val="000000"/>
                <w:sz w:val="18"/>
                <w:szCs w:val="18"/>
              </w:rPr>
            </w:pPr>
            <w:r w:rsidRPr="009538C4">
              <w:rPr>
                <w:rFonts w:ascii="Calibri" w:hAnsi="Calibri" w:cs="Calibri"/>
                <w:color w:val="000000"/>
                <w:sz w:val="18"/>
                <w:szCs w:val="18"/>
              </w:rPr>
              <w:t xml:space="preserve">Zasilacz do elektroforezy - urządzenie o mocy maksymalnej min. 300W, zawierające 4 wyjścia, funkcję zatrzymania i wznawiania, zgodne z normą EN-61010 oraz CE. Urządzenie musi być zgodne z aparatem do elektroforezy horyzontalnej oraz pionowej firmy </w:t>
            </w:r>
            <w:proofErr w:type="spellStart"/>
            <w:r w:rsidRPr="009538C4">
              <w:rPr>
                <w:rFonts w:ascii="Calibri" w:hAnsi="Calibri" w:cs="Calibri"/>
                <w:color w:val="000000"/>
                <w:sz w:val="18"/>
                <w:szCs w:val="18"/>
              </w:rPr>
              <w:t>Bio</w:t>
            </w:r>
            <w:proofErr w:type="spellEnd"/>
            <w:r w:rsidRPr="009538C4">
              <w:rPr>
                <w:rFonts w:ascii="Calibri" w:hAnsi="Calibri" w:cs="Calibri"/>
                <w:color w:val="000000"/>
                <w:sz w:val="18"/>
                <w:szCs w:val="18"/>
              </w:rPr>
              <w:t xml:space="preserve">-Rad. Urządzenie </w:t>
            </w:r>
            <w:proofErr w:type="spellStart"/>
            <w:r w:rsidRPr="009538C4">
              <w:rPr>
                <w:rFonts w:ascii="Calibri" w:hAnsi="Calibri" w:cs="Calibri"/>
                <w:color w:val="000000"/>
                <w:sz w:val="18"/>
                <w:szCs w:val="18"/>
              </w:rPr>
              <w:t>PowerPac</w:t>
            </w:r>
            <w:proofErr w:type="spellEnd"/>
            <w:r w:rsidRPr="009538C4">
              <w:rPr>
                <w:rFonts w:ascii="Calibri" w:hAnsi="Calibri" w:cs="Calibri"/>
                <w:color w:val="000000"/>
                <w:sz w:val="18"/>
                <w:szCs w:val="18"/>
              </w:rPr>
              <w:t xml:space="preserve"> HC o numerze katalogowym 1645052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193EC7E0" w14:textId="38410425" w:rsidR="00BD75E2" w:rsidRPr="009538C4" w:rsidRDefault="00BD75E2" w:rsidP="009538C4">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rPr>
              <w:t>1</w:t>
            </w:r>
          </w:p>
        </w:tc>
        <w:tc>
          <w:tcPr>
            <w:tcW w:w="1358" w:type="dxa"/>
            <w:tcBorders>
              <w:top w:val="single" w:sz="4" w:space="0" w:color="auto"/>
              <w:left w:val="single" w:sz="4" w:space="0" w:color="auto"/>
              <w:bottom w:val="single" w:sz="4" w:space="0" w:color="auto"/>
              <w:right w:val="single" w:sz="4" w:space="0" w:color="auto"/>
            </w:tcBorders>
            <w:vAlign w:val="center"/>
          </w:tcPr>
          <w:p w14:paraId="188691BA"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D914CA1"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A35C84E"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C523015" w14:textId="77777777" w:rsidR="00BD75E2" w:rsidRPr="009538C4" w:rsidRDefault="00BD75E2" w:rsidP="00BD75E2">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80B3DA4" w14:textId="77777777" w:rsidR="00BD75E2" w:rsidRPr="009538C4" w:rsidRDefault="00BD75E2" w:rsidP="00BD75E2">
            <w:pPr>
              <w:spacing w:line="252" w:lineRule="auto"/>
              <w:jc w:val="center"/>
              <w:rPr>
                <w:rFonts w:ascii="Arial" w:hAnsi="Arial" w:cs="Arial"/>
                <w:color w:val="000000"/>
                <w:sz w:val="18"/>
                <w:szCs w:val="18"/>
                <w:lang w:eastAsia="en-US"/>
              </w:rPr>
            </w:pPr>
          </w:p>
        </w:tc>
      </w:tr>
      <w:tr w:rsidR="00BD75E2" w:rsidRPr="009538C4" w14:paraId="71C7EFED" w14:textId="77777777" w:rsidTr="002E02E8">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hideMark/>
          </w:tcPr>
          <w:p w14:paraId="758135E6" w14:textId="77777777" w:rsidR="00BD75E2" w:rsidRPr="009538C4" w:rsidRDefault="00BD75E2" w:rsidP="002E02E8">
            <w:pPr>
              <w:spacing w:line="252" w:lineRule="auto"/>
              <w:jc w:val="right"/>
              <w:rPr>
                <w:rFonts w:ascii="Arial" w:hAnsi="Arial" w:cs="Arial"/>
                <w:color w:val="000000" w:themeColor="text1"/>
                <w:sz w:val="18"/>
                <w:szCs w:val="18"/>
                <w:lang w:eastAsia="en-US"/>
              </w:rPr>
            </w:pPr>
            <w:r w:rsidRPr="009538C4">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8FD9FBA" w14:textId="77777777" w:rsidR="00BD75E2" w:rsidRPr="009538C4" w:rsidRDefault="00BD75E2" w:rsidP="002E02E8">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4E5A76B" w14:textId="77777777" w:rsidR="00BD75E2" w:rsidRPr="009538C4" w:rsidRDefault="00BD75E2" w:rsidP="002E02E8">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9548FA8" w14:textId="77777777" w:rsidR="00BD75E2" w:rsidRPr="009538C4" w:rsidRDefault="00BD75E2" w:rsidP="002E02E8">
            <w:pPr>
              <w:spacing w:line="252" w:lineRule="auto"/>
              <w:jc w:val="center"/>
              <w:rPr>
                <w:rFonts w:ascii="Arial" w:hAnsi="Arial" w:cs="Arial"/>
                <w:color w:val="000000" w:themeColor="text1"/>
                <w:sz w:val="18"/>
                <w:szCs w:val="18"/>
                <w:lang w:eastAsia="en-US"/>
              </w:rPr>
            </w:pPr>
          </w:p>
          <w:p w14:paraId="6C180D6D" w14:textId="77777777" w:rsidR="00BD75E2" w:rsidRPr="009538C4" w:rsidRDefault="00BD75E2" w:rsidP="002E02E8">
            <w:pPr>
              <w:spacing w:line="252" w:lineRule="auto"/>
              <w:jc w:val="center"/>
              <w:rPr>
                <w:rFonts w:ascii="Arial" w:hAnsi="Arial" w:cs="Arial"/>
                <w:color w:val="000000" w:themeColor="text1"/>
                <w:sz w:val="18"/>
                <w:szCs w:val="18"/>
                <w:lang w:eastAsia="en-US"/>
              </w:rPr>
            </w:pPr>
            <w:r w:rsidRPr="009538C4">
              <w:rPr>
                <w:rFonts w:ascii="Arial" w:hAnsi="Arial" w:cs="Arial"/>
                <w:color w:val="000000" w:themeColor="text1"/>
                <w:sz w:val="18"/>
                <w:szCs w:val="18"/>
                <w:lang w:eastAsia="en-US"/>
              </w:rPr>
              <w:t>-</w:t>
            </w:r>
          </w:p>
        </w:tc>
      </w:tr>
    </w:tbl>
    <w:p w14:paraId="1E4C5581" w14:textId="77777777" w:rsidR="00BD75E2" w:rsidRPr="009538C4" w:rsidRDefault="00BD75E2" w:rsidP="00BD75E2">
      <w:pPr>
        <w:ind w:left="4248" w:firstLine="708"/>
        <w:rPr>
          <w:rFonts w:ascii="Arial Narrow" w:hAnsi="Arial Narrow"/>
          <w:sz w:val="18"/>
          <w:szCs w:val="18"/>
        </w:rPr>
      </w:pPr>
    </w:p>
    <w:p w14:paraId="7178F9D2" w14:textId="77777777" w:rsidR="00BD75E2" w:rsidRPr="009538C4" w:rsidRDefault="00BD75E2" w:rsidP="00BD75E2">
      <w:pPr>
        <w:ind w:left="4248" w:firstLine="708"/>
        <w:rPr>
          <w:rFonts w:ascii="Arial Narrow" w:hAnsi="Arial Narrow"/>
          <w:sz w:val="18"/>
          <w:szCs w:val="18"/>
        </w:rPr>
      </w:pPr>
    </w:p>
    <w:p w14:paraId="4914E3D3" w14:textId="77777777" w:rsidR="00BD75E2" w:rsidRPr="009538C4" w:rsidRDefault="00BD75E2" w:rsidP="00BD75E2">
      <w:pPr>
        <w:ind w:left="4248" w:firstLine="708"/>
        <w:rPr>
          <w:rFonts w:ascii="Arial Narrow" w:hAnsi="Arial Narrow"/>
          <w:sz w:val="18"/>
          <w:szCs w:val="18"/>
        </w:rPr>
      </w:pPr>
    </w:p>
    <w:p w14:paraId="4174FD47" w14:textId="77777777" w:rsidR="00BD75E2" w:rsidRPr="009538C4" w:rsidRDefault="00BD75E2" w:rsidP="00BD75E2">
      <w:pPr>
        <w:ind w:left="4248" w:firstLine="708"/>
        <w:rPr>
          <w:rFonts w:ascii="Arial Narrow" w:hAnsi="Arial Narrow"/>
          <w:sz w:val="18"/>
          <w:szCs w:val="18"/>
        </w:rPr>
      </w:pPr>
    </w:p>
    <w:p w14:paraId="40256EA6" w14:textId="77777777" w:rsidR="00BD75E2" w:rsidRPr="009538C4" w:rsidRDefault="00BD75E2" w:rsidP="009538C4">
      <w:pPr>
        <w:ind w:left="4956" w:firstLine="708"/>
        <w:rPr>
          <w:rFonts w:ascii="Arial Narrow" w:hAnsi="Arial Narrow"/>
          <w:sz w:val="18"/>
          <w:szCs w:val="18"/>
        </w:rPr>
      </w:pPr>
      <w:r w:rsidRPr="009538C4">
        <w:rPr>
          <w:rFonts w:ascii="Arial Narrow" w:hAnsi="Arial Narrow"/>
          <w:sz w:val="18"/>
          <w:szCs w:val="18"/>
        </w:rPr>
        <w:t>……………………………………………………</w:t>
      </w:r>
    </w:p>
    <w:p w14:paraId="7712B8AF" w14:textId="77777777" w:rsidR="00BD75E2" w:rsidRPr="009538C4" w:rsidRDefault="00BD75E2" w:rsidP="00BD75E2">
      <w:pPr>
        <w:ind w:left="5664" w:firstLine="708"/>
        <w:rPr>
          <w:rFonts w:ascii="Arial" w:hAnsi="Arial" w:cs="Arial"/>
          <w:color w:val="000000" w:themeColor="text1"/>
          <w:sz w:val="18"/>
          <w:szCs w:val="18"/>
          <w:lang w:eastAsia="en-US"/>
        </w:rPr>
      </w:pPr>
      <w:r w:rsidRPr="009538C4">
        <w:rPr>
          <w:rFonts w:ascii="Arial" w:hAnsi="Arial" w:cs="Arial"/>
          <w:color w:val="000000" w:themeColor="text1"/>
          <w:sz w:val="18"/>
          <w:szCs w:val="18"/>
          <w:lang w:eastAsia="en-US"/>
        </w:rPr>
        <w:t xml:space="preserve">Podpis Wykonawcy </w:t>
      </w:r>
    </w:p>
    <w:p w14:paraId="2443FE5F" w14:textId="77777777" w:rsidR="00BD75E2" w:rsidRPr="009538C4" w:rsidRDefault="00BD75E2" w:rsidP="00BD75E2">
      <w:pPr>
        <w:ind w:left="5664" w:firstLine="708"/>
        <w:rPr>
          <w:rFonts w:ascii="Arial" w:hAnsi="Arial" w:cs="Arial"/>
          <w:color w:val="000000" w:themeColor="text1"/>
          <w:sz w:val="18"/>
          <w:szCs w:val="18"/>
          <w:lang w:eastAsia="en-US"/>
        </w:rPr>
      </w:pPr>
    </w:p>
    <w:p w14:paraId="5F825275" w14:textId="77777777" w:rsidR="00BD75E2" w:rsidRDefault="00BD75E2" w:rsidP="00BD75E2"/>
    <w:p w14:paraId="25A24B71" w14:textId="77777777" w:rsidR="00BD75E2" w:rsidRDefault="00BD75E2" w:rsidP="00BD75E2"/>
    <w:p w14:paraId="541891E6" w14:textId="51836B4B" w:rsidR="00BD75E2" w:rsidRDefault="00BD75E2"/>
    <w:p w14:paraId="39B81016" w14:textId="654DEEC9" w:rsidR="00BD75E2" w:rsidRDefault="00BD75E2"/>
    <w:p w14:paraId="79CE8A34" w14:textId="0398F065" w:rsidR="00BD75E2" w:rsidRDefault="00BD75E2"/>
    <w:p w14:paraId="1D4AFDC7" w14:textId="60F67FC7" w:rsidR="00BD75E2" w:rsidRDefault="00BD75E2"/>
    <w:p w14:paraId="6B90CFE1" w14:textId="2D83DBBB" w:rsidR="00BD75E2" w:rsidRDefault="00BD75E2"/>
    <w:p w14:paraId="36916B7A" w14:textId="03D4F94C" w:rsidR="00BD75E2" w:rsidRDefault="00BD75E2"/>
    <w:p w14:paraId="1C6C8126" w14:textId="09A34C8D" w:rsidR="00BD75E2" w:rsidRDefault="00BD75E2"/>
    <w:p w14:paraId="58BC641C" w14:textId="4E596A6D" w:rsidR="00BD75E2" w:rsidRDefault="00BD75E2"/>
    <w:p w14:paraId="5754B2C9" w14:textId="675BA508" w:rsidR="00BD75E2" w:rsidRDefault="00BD75E2"/>
    <w:p w14:paraId="41D6FFD8" w14:textId="7021D66F" w:rsidR="00BD75E2" w:rsidRDefault="00BD75E2"/>
    <w:p w14:paraId="5D2C5FC7" w14:textId="0A632E16" w:rsidR="00BD75E2" w:rsidRDefault="00BD75E2"/>
    <w:p w14:paraId="19EBBED6" w14:textId="0404DE1B" w:rsidR="00BD75E2" w:rsidRDefault="00BD75E2"/>
    <w:p w14:paraId="19D4E78E" w14:textId="77777777" w:rsidR="009538C4" w:rsidRDefault="009538C4">
      <w:pPr>
        <w:spacing w:after="160" w:line="259" w:lineRule="auto"/>
        <w:rPr>
          <w:rFonts w:ascii="Arial Narrow" w:hAnsi="Arial Narrow"/>
        </w:rPr>
      </w:pPr>
      <w:r>
        <w:rPr>
          <w:rFonts w:ascii="Arial Narrow" w:hAnsi="Arial Narrow"/>
        </w:rPr>
        <w:br w:type="page"/>
      </w:r>
    </w:p>
    <w:p w14:paraId="678A0527" w14:textId="723296ED" w:rsidR="00BD75E2" w:rsidRPr="009538C4" w:rsidRDefault="00BD75E2" w:rsidP="00BD75E2">
      <w:pPr>
        <w:jc w:val="right"/>
        <w:rPr>
          <w:rFonts w:ascii="Arial" w:hAnsi="Arial" w:cs="Arial"/>
        </w:rPr>
      </w:pPr>
      <w:r w:rsidRPr="009538C4">
        <w:rPr>
          <w:rFonts w:ascii="Arial" w:hAnsi="Arial" w:cs="Arial"/>
        </w:rPr>
        <w:lastRenderedPageBreak/>
        <w:t>Załącznik nr  4.22</w:t>
      </w:r>
    </w:p>
    <w:p w14:paraId="34F49704" w14:textId="17C3E3F7" w:rsidR="00BD75E2" w:rsidRPr="009538C4" w:rsidRDefault="00BD75E2" w:rsidP="00BD75E2">
      <w:pPr>
        <w:rPr>
          <w:rFonts w:ascii="Arial" w:hAnsi="Arial" w:cs="Arial"/>
        </w:rPr>
      </w:pPr>
      <w:r w:rsidRPr="009538C4">
        <w:rPr>
          <w:rFonts w:ascii="Arial" w:hAnsi="Arial" w:cs="Arial"/>
        </w:rPr>
        <w:t>Zadanie 2</w:t>
      </w:r>
      <w:r w:rsidR="00C83D20" w:rsidRPr="009538C4">
        <w:rPr>
          <w:rFonts w:ascii="Arial" w:hAnsi="Arial" w:cs="Arial"/>
        </w:rPr>
        <w:t>2</w:t>
      </w:r>
      <w:r w:rsidR="009538C4" w:rsidRPr="009538C4">
        <w:rPr>
          <w:rFonts w:ascii="Arial" w:hAnsi="Arial" w:cs="Arial"/>
        </w:rPr>
        <w:t>.</w:t>
      </w:r>
      <w:r w:rsidRPr="009538C4">
        <w:rPr>
          <w:rFonts w:ascii="Arial" w:hAnsi="Arial" w:cs="Arial"/>
        </w:rPr>
        <w:t xml:space="preserve"> </w:t>
      </w:r>
      <w:r w:rsidRPr="007D29FD">
        <w:rPr>
          <w:rFonts w:ascii="Arial" w:hAnsi="Arial" w:cs="Arial"/>
        </w:rPr>
        <w:t>Odczynniki laboratoryjne,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BD75E2" w:rsidRPr="009538C4" w14:paraId="0DAB4313"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232DF" w14:textId="77777777" w:rsidR="00BD75E2" w:rsidRPr="009538C4" w:rsidRDefault="00BD75E2" w:rsidP="002E02E8">
            <w:pPr>
              <w:spacing w:line="252" w:lineRule="auto"/>
              <w:rPr>
                <w:rFonts w:ascii="Arial" w:hAnsi="Arial" w:cs="Arial"/>
                <w:color w:val="000000"/>
                <w:sz w:val="18"/>
                <w:szCs w:val="18"/>
                <w:lang w:eastAsia="en-US"/>
              </w:rPr>
            </w:pPr>
            <w:r w:rsidRPr="009538C4">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65440" w14:textId="77777777" w:rsidR="00BD75E2" w:rsidRPr="009538C4" w:rsidRDefault="00BD75E2" w:rsidP="009538C4">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B00C7"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Ilość</w:t>
            </w:r>
          </w:p>
          <w:p w14:paraId="37A9B0DA"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7DE1"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Cena jednostkowa  netto PLN</w:t>
            </w:r>
          </w:p>
          <w:p w14:paraId="08D3DCAF"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C5E50A"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Wartość netto</w:t>
            </w:r>
          </w:p>
          <w:p w14:paraId="3CF084B4"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FBF96"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5C14C"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5585A" w14:textId="77777777" w:rsidR="00BD75E2" w:rsidRPr="009538C4" w:rsidRDefault="00BD75E2" w:rsidP="002E02E8">
            <w:pPr>
              <w:spacing w:line="252" w:lineRule="auto"/>
              <w:jc w:val="center"/>
              <w:rPr>
                <w:rFonts w:ascii="Arial" w:hAnsi="Arial" w:cs="Arial"/>
                <w:color w:val="000000"/>
                <w:sz w:val="18"/>
                <w:szCs w:val="18"/>
                <w:lang w:eastAsia="en-US"/>
              </w:rPr>
            </w:pPr>
            <w:r w:rsidRPr="009538C4">
              <w:rPr>
                <w:rFonts w:ascii="Arial" w:hAnsi="Arial" w:cs="Arial"/>
                <w:color w:val="000000"/>
                <w:sz w:val="18"/>
                <w:szCs w:val="18"/>
                <w:lang w:eastAsia="en-US"/>
              </w:rPr>
              <w:t>Określenie oferowanego przedmiotu zamówienia (min. Nazwa Producenta i nr katalogowy)</w:t>
            </w:r>
          </w:p>
        </w:tc>
      </w:tr>
      <w:tr w:rsidR="00C83D20" w:rsidRPr="009538C4" w14:paraId="6AAAD0D5" w14:textId="77777777" w:rsidTr="002E02E8">
        <w:trPr>
          <w:cantSplit/>
          <w:trHeight w:val="624"/>
        </w:trPr>
        <w:tc>
          <w:tcPr>
            <w:tcW w:w="459" w:type="dxa"/>
            <w:tcBorders>
              <w:top w:val="single" w:sz="4" w:space="0" w:color="auto"/>
              <w:left w:val="single" w:sz="4" w:space="0" w:color="auto"/>
              <w:bottom w:val="single" w:sz="4" w:space="0" w:color="auto"/>
              <w:right w:val="single" w:sz="4" w:space="0" w:color="auto"/>
            </w:tcBorders>
            <w:vAlign w:val="bottom"/>
          </w:tcPr>
          <w:p w14:paraId="7E38E33A" w14:textId="77777777" w:rsidR="00C83D20" w:rsidRPr="009538C4" w:rsidRDefault="00C83D20" w:rsidP="00C83D20">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lang w:eastAsia="en-US"/>
              </w:rPr>
              <w:t>1</w:t>
            </w:r>
          </w:p>
        </w:tc>
        <w:tc>
          <w:tcPr>
            <w:tcW w:w="3134" w:type="dxa"/>
            <w:tcBorders>
              <w:top w:val="single" w:sz="4" w:space="0" w:color="auto"/>
              <w:left w:val="single" w:sz="4" w:space="0" w:color="auto"/>
              <w:bottom w:val="single" w:sz="4" w:space="0" w:color="auto"/>
              <w:right w:val="single" w:sz="4" w:space="0" w:color="auto"/>
            </w:tcBorders>
            <w:vAlign w:val="center"/>
          </w:tcPr>
          <w:p w14:paraId="6772122B" w14:textId="28D250D6" w:rsidR="00C83D20" w:rsidRPr="009538C4" w:rsidRDefault="00C83D20" w:rsidP="00C83D20">
            <w:pPr>
              <w:spacing w:line="252" w:lineRule="auto"/>
              <w:rPr>
                <w:rFonts w:ascii="Calibri" w:hAnsi="Calibri" w:cs="Calibri"/>
                <w:b/>
                <w:bCs/>
                <w:color w:val="000000"/>
                <w:sz w:val="18"/>
                <w:szCs w:val="18"/>
                <w:lang w:eastAsia="en-US"/>
              </w:rPr>
            </w:pPr>
            <w:r w:rsidRPr="009538C4">
              <w:rPr>
                <w:rFonts w:ascii="Calibri" w:hAnsi="Calibri" w:cs="Calibri"/>
                <w:b/>
                <w:bCs/>
                <w:color w:val="000000"/>
                <w:sz w:val="18"/>
                <w:szCs w:val="18"/>
              </w:rPr>
              <w:t>Kolorymetryczny test do oznaczania proliferacji komórek</w:t>
            </w:r>
            <w:r w:rsidRPr="009538C4">
              <w:rPr>
                <w:rFonts w:ascii="Calibri" w:hAnsi="Calibri" w:cs="Calibri"/>
                <w:color w:val="000000"/>
                <w:sz w:val="18"/>
                <w:szCs w:val="18"/>
              </w:rPr>
              <w:t xml:space="preserve">, oparty na redukcji soli </w:t>
            </w:r>
            <w:proofErr w:type="spellStart"/>
            <w:r w:rsidRPr="009538C4">
              <w:rPr>
                <w:rFonts w:ascii="Calibri" w:hAnsi="Calibri" w:cs="Calibri"/>
                <w:color w:val="000000"/>
                <w:sz w:val="18"/>
                <w:szCs w:val="18"/>
              </w:rPr>
              <w:t>tetrazolowej</w:t>
            </w:r>
            <w:proofErr w:type="spellEnd"/>
            <w:r w:rsidRPr="009538C4">
              <w:rPr>
                <w:rFonts w:ascii="Calibri" w:hAnsi="Calibri" w:cs="Calibri"/>
                <w:color w:val="000000"/>
                <w:sz w:val="18"/>
                <w:szCs w:val="18"/>
              </w:rPr>
              <w:t xml:space="preserve"> WST-8, zastosowanie do określania żywotności oraz cytotoksyczności, 480-500 testów, nie gorszy niż 10010199</w:t>
            </w:r>
            <w:r w:rsidR="006078EB" w:rsidRPr="009538C4">
              <w:rPr>
                <w:rFonts w:ascii="Calibri" w:hAnsi="Calibri" w:cs="Calibri"/>
                <w:color w:val="000000"/>
                <w:sz w:val="18"/>
                <w:szCs w:val="18"/>
              </w:rPr>
              <w:t xml:space="preserve">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1E2FDD41" w14:textId="0FC4675E" w:rsidR="00C83D20" w:rsidRPr="009538C4" w:rsidRDefault="00C83D20" w:rsidP="009538C4">
            <w:pPr>
              <w:spacing w:line="252" w:lineRule="auto"/>
              <w:jc w:val="center"/>
              <w:rPr>
                <w:rFonts w:ascii="Calibri" w:hAnsi="Calibri" w:cs="Calibri"/>
                <w:color w:val="000000"/>
                <w:sz w:val="18"/>
                <w:szCs w:val="18"/>
                <w:lang w:eastAsia="en-US"/>
              </w:rPr>
            </w:pPr>
            <w:r w:rsidRPr="009538C4">
              <w:rPr>
                <w:rFonts w:ascii="Calibri" w:hAnsi="Calibri" w:cs="Calibri"/>
                <w:color w:val="000000"/>
                <w:sz w:val="18"/>
                <w:szCs w:val="18"/>
              </w:rPr>
              <w:t>5</w:t>
            </w:r>
          </w:p>
        </w:tc>
        <w:tc>
          <w:tcPr>
            <w:tcW w:w="1358" w:type="dxa"/>
            <w:tcBorders>
              <w:top w:val="single" w:sz="4" w:space="0" w:color="auto"/>
              <w:left w:val="single" w:sz="4" w:space="0" w:color="auto"/>
              <w:bottom w:val="single" w:sz="4" w:space="0" w:color="auto"/>
              <w:right w:val="single" w:sz="4" w:space="0" w:color="auto"/>
            </w:tcBorders>
            <w:vAlign w:val="center"/>
          </w:tcPr>
          <w:p w14:paraId="2D47D417" w14:textId="77777777" w:rsidR="00C83D20" w:rsidRPr="009538C4" w:rsidRDefault="00C83D20" w:rsidP="00C83D20">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A04927" w14:textId="77777777" w:rsidR="00C83D20" w:rsidRPr="009538C4" w:rsidRDefault="00C83D20" w:rsidP="00C83D20">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B232BFF" w14:textId="77777777" w:rsidR="00C83D20" w:rsidRPr="009538C4" w:rsidRDefault="00C83D20" w:rsidP="00C83D20">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F5B8C69" w14:textId="77777777" w:rsidR="00C83D20" w:rsidRPr="009538C4" w:rsidRDefault="00C83D20" w:rsidP="00C83D20">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6266984" w14:textId="77777777" w:rsidR="00C83D20" w:rsidRPr="009538C4" w:rsidRDefault="00C83D20" w:rsidP="00C83D20">
            <w:pPr>
              <w:spacing w:line="252" w:lineRule="auto"/>
              <w:jc w:val="center"/>
              <w:rPr>
                <w:rFonts w:ascii="Arial" w:hAnsi="Arial" w:cs="Arial"/>
                <w:color w:val="000000"/>
                <w:sz w:val="18"/>
                <w:szCs w:val="18"/>
                <w:lang w:eastAsia="en-US"/>
              </w:rPr>
            </w:pPr>
          </w:p>
        </w:tc>
      </w:tr>
    </w:tbl>
    <w:p w14:paraId="1A905972" w14:textId="77777777" w:rsidR="00BD75E2" w:rsidRPr="009538C4" w:rsidRDefault="00BD75E2" w:rsidP="00BD75E2">
      <w:pPr>
        <w:ind w:left="4248" w:firstLine="708"/>
        <w:rPr>
          <w:rFonts w:ascii="Arial Narrow" w:hAnsi="Arial Narrow"/>
          <w:sz w:val="18"/>
          <w:szCs w:val="18"/>
        </w:rPr>
      </w:pPr>
    </w:p>
    <w:p w14:paraId="2EC42F59" w14:textId="77777777" w:rsidR="00BD75E2" w:rsidRPr="009538C4" w:rsidRDefault="00BD75E2" w:rsidP="00BD75E2">
      <w:pPr>
        <w:ind w:left="4248" w:firstLine="708"/>
        <w:rPr>
          <w:rFonts w:ascii="Arial Narrow" w:hAnsi="Arial Narrow"/>
          <w:sz w:val="18"/>
          <w:szCs w:val="18"/>
        </w:rPr>
      </w:pPr>
    </w:p>
    <w:p w14:paraId="3759475E" w14:textId="77777777" w:rsidR="00BD75E2" w:rsidRPr="009538C4" w:rsidRDefault="00BD75E2" w:rsidP="00BD75E2">
      <w:pPr>
        <w:ind w:left="4248" w:firstLine="708"/>
        <w:rPr>
          <w:rFonts w:ascii="Arial Narrow" w:hAnsi="Arial Narrow"/>
          <w:sz w:val="18"/>
          <w:szCs w:val="18"/>
        </w:rPr>
      </w:pPr>
    </w:p>
    <w:p w14:paraId="7713B969" w14:textId="77777777" w:rsidR="00BD75E2" w:rsidRPr="009538C4" w:rsidRDefault="00BD75E2" w:rsidP="00BD75E2">
      <w:pPr>
        <w:ind w:left="4248" w:firstLine="708"/>
        <w:rPr>
          <w:rFonts w:ascii="Arial Narrow" w:hAnsi="Arial Narrow"/>
          <w:sz w:val="18"/>
          <w:szCs w:val="18"/>
        </w:rPr>
      </w:pPr>
    </w:p>
    <w:p w14:paraId="4ABCF04C" w14:textId="77777777" w:rsidR="00BD75E2" w:rsidRPr="009538C4" w:rsidRDefault="00BD75E2" w:rsidP="00BD75E2">
      <w:pPr>
        <w:ind w:left="4248" w:firstLine="708"/>
        <w:rPr>
          <w:rFonts w:ascii="Arial" w:hAnsi="Arial" w:cs="Arial"/>
          <w:color w:val="000000" w:themeColor="text1"/>
          <w:sz w:val="18"/>
          <w:szCs w:val="18"/>
          <w:lang w:eastAsia="en-US"/>
        </w:rPr>
      </w:pPr>
      <w:r w:rsidRPr="009538C4">
        <w:rPr>
          <w:rFonts w:ascii="Arial" w:hAnsi="Arial" w:cs="Arial"/>
          <w:color w:val="000000" w:themeColor="text1"/>
          <w:sz w:val="18"/>
          <w:szCs w:val="18"/>
          <w:lang w:eastAsia="en-US"/>
        </w:rPr>
        <w:t>……………………………………………………</w:t>
      </w:r>
    </w:p>
    <w:p w14:paraId="4D5B76E4" w14:textId="77777777" w:rsidR="00BD75E2" w:rsidRPr="009538C4" w:rsidRDefault="00BD75E2" w:rsidP="00BD75E2">
      <w:pPr>
        <w:ind w:left="5664" w:firstLine="708"/>
        <w:rPr>
          <w:rFonts w:ascii="Arial" w:hAnsi="Arial" w:cs="Arial"/>
          <w:color w:val="000000" w:themeColor="text1"/>
          <w:sz w:val="18"/>
          <w:szCs w:val="18"/>
          <w:lang w:eastAsia="en-US"/>
        </w:rPr>
      </w:pPr>
      <w:r w:rsidRPr="009538C4">
        <w:rPr>
          <w:rFonts w:ascii="Arial" w:hAnsi="Arial" w:cs="Arial"/>
          <w:color w:val="000000" w:themeColor="text1"/>
          <w:sz w:val="18"/>
          <w:szCs w:val="18"/>
          <w:lang w:eastAsia="en-US"/>
        </w:rPr>
        <w:t xml:space="preserve">Podpis Wykonawcy </w:t>
      </w:r>
    </w:p>
    <w:p w14:paraId="48ECD627" w14:textId="77777777" w:rsidR="00BD75E2" w:rsidRDefault="00BD75E2" w:rsidP="00BD75E2">
      <w:pPr>
        <w:ind w:left="5664" w:firstLine="708"/>
      </w:pPr>
    </w:p>
    <w:p w14:paraId="40E08164" w14:textId="77777777" w:rsidR="00BD75E2" w:rsidRDefault="00BD75E2" w:rsidP="00BD75E2"/>
    <w:p w14:paraId="7FD0B064" w14:textId="77777777" w:rsidR="00BD75E2" w:rsidRDefault="00BD75E2" w:rsidP="00BD75E2"/>
    <w:p w14:paraId="3AA9BBB1" w14:textId="1C923C43" w:rsidR="00BD75E2" w:rsidRDefault="00BD75E2"/>
    <w:p w14:paraId="311E8A57" w14:textId="7BAE07B0" w:rsidR="00BD75E2" w:rsidRDefault="00BD75E2"/>
    <w:p w14:paraId="5E69F434" w14:textId="21CA661B" w:rsidR="00BD75E2" w:rsidRDefault="00BD75E2"/>
    <w:p w14:paraId="6CBBCCE8" w14:textId="7BB0DBD6" w:rsidR="00BD75E2" w:rsidRDefault="00BD75E2"/>
    <w:p w14:paraId="4AEE8ED0" w14:textId="3CE994F5" w:rsidR="00BD75E2" w:rsidRDefault="00BD75E2"/>
    <w:p w14:paraId="68045B36" w14:textId="0A2C0927" w:rsidR="00BD75E2" w:rsidRDefault="00BD75E2"/>
    <w:p w14:paraId="5667CB2C" w14:textId="66EA450D" w:rsidR="00BD75E2" w:rsidRDefault="00BD75E2"/>
    <w:p w14:paraId="4467FD68" w14:textId="64715805" w:rsidR="00BD75E2" w:rsidRDefault="00BD75E2"/>
    <w:p w14:paraId="6B4A9E77" w14:textId="28AE3597" w:rsidR="00BD75E2" w:rsidRDefault="00BD75E2"/>
    <w:p w14:paraId="3E4AAD29" w14:textId="51E1C66D" w:rsidR="00BD75E2" w:rsidRDefault="00BD75E2"/>
    <w:p w14:paraId="5D8616D7" w14:textId="7C272EBD" w:rsidR="00BD75E2" w:rsidRDefault="00BD75E2"/>
    <w:p w14:paraId="0638F370" w14:textId="51DFBD05" w:rsidR="00BD75E2" w:rsidRDefault="00BD75E2"/>
    <w:p w14:paraId="0F633E8A" w14:textId="6D62DFD0" w:rsidR="00BD75E2" w:rsidRDefault="00BD75E2"/>
    <w:p w14:paraId="05312ACC" w14:textId="4A438DE1" w:rsidR="00BD75E2" w:rsidRDefault="00BD75E2"/>
    <w:p w14:paraId="1CA6CC4E" w14:textId="45F87E77" w:rsidR="00BD75E2" w:rsidRDefault="00BD75E2"/>
    <w:p w14:paraId="6918628F" w14:textId="77777777" w:rsidR="00BD75E2" w:rsidRDefault="00BD75E2"/>
    <w:sectPr w:rsidR="00BD75E2">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9A5C" w14:textId="77777777" w:rsidR="00BF56BD" w:rsidRDefault="00BF56BD" w:rsidP="004B013D">
      <w:r>
        <w:separator/>
      </w:r>
    </w:p>
  </w:endnote>
  <w:endnote w:type="continuationSeparator" w:id="0">
    <w:p w14:paraId="57B3F184" w14:textId="77777777" w:rsidR="00BF56BD" w:rsidRDefault="00BF56BD" w:rsidP="004B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font256">
    <w:altName w:val="Times New Roman"/>
    <w:panose1 w:val="00000000000000000000"/>
    <w:charset w:val="00"/>
    <w:family w:val="roman"/>
    <w:notTrueType/>
    <w:pitch w:val="default"/>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5174" w14:textId="77777777" w:rsidR="00131D8E" w:rsidRDefault="00C30B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A8E14" w14:textId="77777777" w:rsidR="00131D8E" w:rsidRDefault="00C30BD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05CD" w14:textId="77777777" w:rsidR="00BF56BD" w:rsidRDefault="00BF56BD" w:rsidP="004B013D">
      <w:r>
        <w:separator/>
      </w:r>
    </w:p>
  </w:footnote>
  <w:footnote w:type="continuationSeparator" w:id="0">
    <w:p w14:paraId="08BEFCAF" w14:textId="77777777" w:rsidR="00BF56BD" w:rsidRDefault="00BF56BD" w:rsidP="004B013D">
      <w:r>
        <w:continuationSeparator/>
      </w:r>
    </w:p>
  </w:footnote>
  <w:footnote w:id="1">
    <w:p w14:paraId="475664B0" w14:textId="77777777" w:rsidR="004B013D" w:rsidRDefault="004B013D" w:rsidP="004B013D">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861817D" w14:textId="77777777" w:rsidR="004B013D" w:rsidRDefault="004B013D" w:rsidP="004B013D">
      <w:pPr>
        <w:pStyle w:val="Tekstprzypisudolnego"/>
        <w:numPr>
          <w:ilvl w:val="0"/>
          <w:numId w:val="1"/>
        </w:numPr>
        <w:ind w:left="284" w:hanging="284"/>
      </w:pPr>
      <w:r>
        <w:t>uczestniczeniu w spółce jako wspólnik spółki cywilnej lub spółki osobowej,</w:t>
      </w:r>
    </w:p>
    <w:p w14:paraId="2FB1722D" w14:textId="77777777" w:rsidR="004B013D" w:rsidRDefault="004B013D" w:rsidP="004B013D">
      <w:pPr>
        <w:pStyle w:val="Tekstprzypisudolnego"/>
        <w:numPr>
          <w:ilvl w:val="0"/>
          <w:numId w:val="1"/>
        </w:numPr>
        <w:ind w:left="284" w:hanging="284"/>
        <w:jc w:val="both"/>
      </w:pPr>
      <w:r>
        <w:t>posiadaniu co najmniej 10% udziałów lub akcji, o ile niższy próg nie wynika z przepisów prawa,</w:t>
      </w:r>
    </w:p>
    <w:p w14:paraId="4575F30D" w14:textId="77777777" w:rsidR="004B013D" w:rsidRDefault="004B013D" w:rsidP="004B013D">
      <w:pPr>
        <w:pStyle w:val="Tekstprzypisudolnego"/>
        <w:numPr>
          <w:ilvl w:val="0"/>
          <w:numId w:val="1"/>
        </w:numPr>
        <w:ind w:left="284" w:hanging="284"/>
      </w:pPr>
      <w:r>
        <w:t>pełnieniu funkcji członka organu nadzorczego lub zarządzającego, prokurenta, pełnomocnika,</w:t>
      </w:r>
    </w:p>
    <w:p w14:paraId="58FA173B" w14:textId="77777777" w:rsidR="004B013D" w:rsidRDefault="004B013D" w:rsidP="004B013D">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D5A26A7" w14:textId="77777777" w:rsidR="004B013D" w:rsidRDefault="004B013D" w:rsidP="004B013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7D94" w14:textId="77777777" w:rsidR="00131D8E" w:rsidRDefault="00C30BD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37758" w14:textId="77777777" w:rsidR="00131D8E" w:rsidRDefault="00C30BD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9FBC" w14:textId="77777777" w:rsidR="00131D8E" w:rsidRDefault="00C30BD7">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7"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60E2958"/>
    <w:multiLevelType w:val="singleLevel"/>
    <w:tmpl w:val="260E2958"/>
    <w:lvl w:ilvl="0">
      <w:numFmt w:val="bullet"/>
      <w:lvlText w:val="-"/>
      <w:lvlJc w:val="left"/>
      <w:pPr>
        <w:tabs>
          <w:tab w:val="left" w:pos="360"/>
        </w:tabs>
        <w:ind w:left="360" w:hanging="360"/>
      </w:pPr>
    </w:lvl>
  </w:abstractNum>
  <w:abstractNum w:abstractNumId="9"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0"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004589"/>
    <w:multiLevelType w:val="multilevel"/>
    <w:tmpl w:val="720045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43220579">
    <w:abstractNumId w:val="19"/>
  </w:num>
  <w:num w:numId="2" w16cid:durableId="418865060">
    <w:abstractNumId w:val="8"/>
  </w:num>
  <w:num w:numId="3" w16cid:durableId="42562287">
    <w:abstractNumId w:val="23"/>
    <w:lvlOverride w:ilvl="0">
      <w:startOverride w:val="1"/>
    </w:lvlOverride>
  </w:num>
  <w:num w:numId="4" w16cid:durableId="1542328468">
    <w:abstractNumId w:val="33"/>
  </w:num>
  <w:num w:numId="5" w16cid:durableId="13131738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495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8596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746010">
    <w:abstractNumId w:val="1"/>
  </w:num>
  <w:num w:numId="9" w16cid:durableId="5034024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2720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15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4367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775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9627510">
    <w:abstractNumId w:val="6"/>
    <w:lvlOverride w:ilvl="0">
      <w:startOverride w:val="1"/>
    </w:lvlOverride>
  </w:num>
  <w:num w:numId="15" w16cid:durableId="2543679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19113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058115">
    <w:abstractNumId w:val="35"/>
  </w:num>
  <w:num w:numId="18" w16cid:durableId="803742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9187935">
    <w:abstractNumId w:val="15"/>
  </w:num>
  <w:num w:numId="20" w16cid:durableId="178204588">
    <w:abstractNumId w:val="12"/>
  </w:num>
  <w:num w:numId="21" w16cid:durableId="358435195">
    <w:abstractNumId w:val="25"/>
  </w:num>
  <w:num w:numId="22" w16cid:durableId="658729601">
    <w:abstractNumId w:val="20"/>
  </w:num>
  <w:num w:numId="23" w16cid:durableId="664213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2033107">
    <w:abstractNumId w:val="11"/>
  </w:num>
  <w:num w:numId="25" w16cid:durableId="838426122">
    <w:abstractNumId w:val="9"/>
  </w:num>
  <w:num w:numId="26" w16cid:durableId="1991713206">
    <w:abstractNumId w:val="27"/>
  </w:num>
  <w:num w:numId="27" w16cid:durableId="1781366143">
    <w:abstractNumId w:val="0"/>
  </w:num>
  <w:num w:numId="28" w16cid:durableId="1085566421">
    <w:abstractNumId w:val="21"/>
  </w:num>
  <w:num w:numId="29" w16cid:durableId="1132020936">
    <w:abstractNumId w:val="16"/>
  </w:num>
  <w:num w:numId="30" w16cid:durableId="43213726">
    <w:abstractNumId w:val="37"/>
  </w:num>
  <w:num w:numId="31" w16cid:durableId="1814902519">
    <w:abstractNumId w:val="31"/>
  </w:num>
  <w:num w:numId="32" w16cid:durableId="1612475730">
    <w:abstractNumId w:val="30"/>
  </w:num>
  <w:num w:numId="33" w16cid:durableId="1139690390">
    <w:abstractNumId w:val="5"/>
  </w:num>
  <w:num w:numId="34" w16cid:durableId="1876043326">
    <w:abstractNumId w:val="14"/>
  </w:num>
  <w:num w:numId="35" w16cid:durableId="1500733356">
    <w:abstractNumId w:val="26"/>
  </w:num>
  <w:num w:numId="36" w16cid:durableId="523636752">
    <w:abstractNumId w:val="4"/>
  </w:num>
  <w:num w:numId="37" w16cid:durableId="1678189782">
    <w:abstractNumId w:val="18"/>
  </w:num>
  <w:num w:numId="38" w16cid:durableId="1746147448">
    <w:abstractNumId w:val="36"/>
  </w:num>
  <w:num w:numId="39" w16cid:durableId="17000863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3D"/>
    <w:rsid w:val="000570DC"/>
    <w:rsid w:val="000A7A29"/>
    <w:rsid w:val="0013267F"/>
    <w:rsid w:val="002D69E7"/>
    <w:rsid w:val="0033670B"/>
    <w:rsid w:val="00381941"/>
    <w:rsid w:val="003A04AD"/>
    <w:rsid w:val="004A3F09"/>
    <w:rsid w:val="004B013D"/>
    <w:rsid w:val="00535023"/>
    <w:rsid w:val="005F07F5"/>
    <w:rsid w:val="006078EB"/>
    <w:rsid w:val="006371A4"/>
    <w:rsid w:val="007D29FD"/>
    <w:rsid w:val="007D72E3"/>
    <w:rsid w:val="008A22C2"/>
    <w:rsid w:val="009538C4"/>
    <w:rsid w:val="009E0CCC"/>
    <w:rsid w:val="00A60A5A"/>
    <w:rsid w:val="00AE6659"/>
    <w:rsid w:val="00B8045E"/>
    <w:rsid w:val="00BD75E2"/>
    <w:rsid w:val="00BF56BD"/>
    <w:rsid w:val="00C30BD7"/>
    <w:rsid w:val="00C6109C"/>
    <w:rsid w:val="00C73EA5"/>
    <w:rsid w:val="00C83D20"/>
    <w:rsid w:val="00CF4F66"/>
    <w:rsid w:val="00D15FED"/>
    <w:rsid w:val="00DA1C9C"/>
    <w:rsid w:val="00E66AFD"/>
    <w:rsid w:val="00F05F00"/>
    <w:rsid w:val="00F16A7F"/>
    <w:rsid w:val="00F4277F"/>
    <w:rsid w:val="00F42FCC"/>
    <w:rsid w:val="00F9672B"/>
    <w:rsid w:val="00FF1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FFCA"/>
  <w15:chartTrackingRefBased/>
  <w15:docId w15:val="{459A637C-0E4C-46C2-9C33-4987E7A1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5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B013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B013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4B013D"/>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4B013D"/>
    <w:pPr>
      <w:keepNext/>
      <w:jc w:val="center"/>
      <w:outlineLvl w:val="5"/>
    </w:pPr>
    <w:rPr>
      <w:sz w:val="28"/>
    </w:rPr>
  </w:style>
  <w:style w:type="paragraph" w:styleId="Nagwek7">
    <w:name w:val="heading 7"/>
    <w:basedOn w:val="Normalny"/>
    <w:next w:val="Normalny"/>
    <w:link w:val="Nagwek7Znak"/>
    <w:uiPriority w:val="9"/>
    <w:semiHidden/>
    <w:unhideWhenUsed/>
    <w:qFormat/>
    <w:rsid w:val="004B013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B013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4B013D"/>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4B013D"/>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4B013D"/>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4B013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4B013D"/>
    <w:pPr>
      <w:jc w:val="center"/>
    </w:pPr>
    <w:rPr>
      <w:sz w:val="28"/>
    </w:rPr>
  </w:style>
  <w:style w:type="character" w:customStyle="1" w:styleId="TekstpodstawowyZnak">
    <w:name w:val="Tekst podstawowy Znak"/>
    <w:basedOn w:val="Domylnaczcionkaakapitu"/>
    <w:link w:val="Tekstpodstawowy"/>
    <w:uiPriority w:val="99"/>
    <w:qFormat/>
    <w:rsid w:val="004B013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4B013D"/>
    <w:pPr>
      <w:spacing w:after="120"/>
      <w:ind w:left="283"/>
    </w:pPr>
  </w:style>
  <w:style w:type="character" w:customStyle="1" w:styleId="TekstpodstawowywcityZnak">
    <w:name w:val="Tekst podstawowy wcięty Znak"/>
    <w:basedOn w:val="Domylnaczcionkaakapitu"/>
    <w:link w:val="Tekstpodstawowywcity"/>
    <w:uiPriority w:val="99"/>
    <w:semiHidden/>
    <w:qFormat/>
    <w:rsid w:val="004B013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4B01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4B013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4B013D"/>
    <w:rPr>
      <w:sz w:val="16"/>
      <w:szCs w:val="16"/>
    </w:rPr>
  </w:style>
  <w:style w:type="paragraph" w:styleId="Tekstkomentarza">
    <w:name w:val="annotation text"/>
    <w:basedOn w:val="Normalny"/>
    <w:link w:val="TekstkomentarzaZnak"/>
    <w:uiPriority w:val="99"/>
    <w:unhideWhenUsed/>
    <w:qFormat/>
    <w:rsid w:val="004B013D"/>
  </w:style>
  <w:style w:type="character" w:customStyle="1" w:styleId="TekstkomentarzaZnak">
    <w:name w:val="Tekst komentarza Znak"/>
    <w:basedOn w:val="Domylnaczcionkaakapitu"/>
    <w:link w:val="Tekstkomentarza"/>
    <w:uiPriority w:val="99"/>
    <w:rsid w:val="004B01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4B013D"/>
    <w:rPr>
      <w:b/>
      <w:bCs/>
    </w:rPr>
  </w:style>
  <w:style w:type="character" w:customStyle="1" w:styleId="TematkomentarzaZnak">
    <w:name w:val="Temat komentarza Znak"/>
    <w:basedOn w:val="TekstkomentarzaZnak"/>
    <w:link w:val="Tematkomentarza"/>
    <w:uiPriority w:val="99"/>
    <w:semiHidden/>
    <w:rsid w:val="004B013D"/>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4B013D"/>
    <w:pPr>
      <w:tabs>
        <w:tab w:val="center" w:pos="4536"/>
        <w:tab w:val="right" w:pos="9072"/>
      </w:tabs>
    </w:pPr>
  </w:style>
  <w:style w:type="character" w:customStyle="1" w:styleId="StopkaZnak">
    <w:name w:val="Stopka Znak"/>
    <w:basedOn w:val="Domylnaczcionkaakapitu"/>
    <w:link w:val="Stopka"/>
    <w:qFormat/>
    <w:rsid w:val="004B013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4B013D"/>
    <w:rPr>
      <w:vertAlign w:val="superscript"/>
    </w:rPr>
  </w:style>
  <w:style w:type="paragraph" w:styleId="Tekstprzypisudolnego">
    <w:name w:val="footnote text"/>
    <w:basedOn w:val="Normalny"/>
    <w:link w:val="TekstprzypisudolnegoZnak"/>
    <w:uiPriority w:val="99"/>
    <w:semiHidden/>
    <w:unhideWhenUsed/>
    <w:qFormat/>
    <w:rsid w:val="004B013D"/>
  </w:style>
  <w:style w:type="character" w:customStyle="1" w:styleId="TekstprzypisudolnegoZnak">
    <w:name w:val="Tekst przypisu dolnego Znak"/>
    <w:basedOn w:val="Domylnaczcionkaakapitu"/>
    <w:link w:val="Tekstprzypisudolnego"/>
    <w:uiPriority w:val="99"/>
    <w:semiHidden/>
    <w:qFormat/>
    <w:rsid w:val="004B013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4B013D"/>
    <w:pPr>
      <w:tabs>
        <w:tab w:val="center" w:pos="4536"/>
        <w:tab w:val="right" w:pos="9072"/>
      </w:tabs>
    </w:pPr>
  </w:style>
  <w:style w:type="character" w:customStyle="1" w:styleId="NagwekZnak">
    <w:name w:val="Nagłówek Znak"/>
    <w:basedOn w:val="Domylnaczcionkaakapitu"/>
    <w:link w:val="Nagwek"/>
    <w:uiPriority w:val="99"/>
    <w:qFormat/>
    <w:rsid w:val="004B013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4B013D"/>
    <w:rPr>
      <w:rFonts w:ascii="Times New Roman" w:hAnsi="Times New Roman" w:cs="Times New Roman" w:hint="default"/>
      <w:color w:val="0000FF"/>
      <w:u w:val="single"/>
    </w:rPr>
  </w:style>
  <w:style w:type="character" w:styleId="Numerstrony">
    <w:name w:val="page number"/>
    <w:basedOn w:val="Domylnaczcionkaakapitu"/>
    <w:qFormat/>
    <w:rsid w:val="004B013D"/>
    <w:rPr>
      <w:rFonts w:cs="Times New Roman"/>
    </w:rPr>
  </w:style>
  <w:style w:type="table" w:styleId="Tabela-Siatka">
    <w:name w:val="Table Grid"/>
    <w:basedOn w:val="Standardowy"/>
    <w:uiPriority w:val="39"/>
    <w:qFormat/>
    <w:rsid w:val="004B013D"/>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4B013D"/>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4B013D"/>
    <w:rPr>
      <w:rFonts w:ascii="Times New Roman" w:eastAsia="Times New Roman" w:hAnsi="Times New Roman" w:cs="Times New Roman"/>
      <w:sz w:val="24"/>
      <w:szCs w:val="24"/>
      <w:lang w:eastAsia="pl-PL"/>
    </w:rPr>
  </w:style>
  <w:style w:type="paragraph" w:customStyle="1" w:styleId="Default">
    <w:name w:val="Default"/>
    <w:qFormat/>
    <w:rsid w:val="004B01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4B013D"/>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4B013D"/>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4B013D"/>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FF1CB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80">
      <w:bodyDiv w:val="1"/>
      <w:marLeft w:val="0"/>
      <w:marRight w:val="0"/>
      <w:marTop w:val="0"/>
      <w:marBottom w:val="0"/>
      <w:divBdr>
        <w:top w:val="none" w:sz="0" w:space="0" w:color="auto"/>
        <w:left w:val="none" w:sz="0" w:space="0" w:color="auto"/>
        <w:bottom w:val="none" w:sz="0" w:space="0" w:color="auto"/>
        <w:right w:val="none" w:sz="0" w:space="0" w:color="auto"/>
      </w:divBdr>
    </w:div>
    <w:div w:id="129784860">
      <w:bodyDiv w:val="1"/>
      <w:marLeft w:val="0"/>
      <w:marRight w:val="0"/>
      <w:marTop w:val="0"/>
      <w:marBottom w:val="0"/>
      <w:divBdr>
        <w:top w:val="none" w:sz="0" w:space="0" w:color="auto"/>
        <w:left w:val="none" w:sz="0" w:space="0" w:color="auto"/>
        <w:bottom w:val="none" w:sz="0" w:space="0" w:color="auto"/>
        <w:right w:val="none" w:sz="0" w:space="0" w:color="auto"/>
      </w:divBdr>
    </w:div>
    <w:div w:id="360056165">
      <w:bodyDiv w:val="1"/>
      <w:marLeft w:val="0"/>
      <w:marRight w:val="0"/>
      <w:marTop w:val="0"/>
      <w:marBottom w:val="0"/>
      <w:divBdr>
        <w:top w:val="none" w:sz="0" w:space="0" w:color="auto"/>
        <w:left w:val="none" w:sz="0" w:space="0" w:color="auto"/>
        <w:bottom w:val="none" w:sz="0" w:space="0" w:color="auto"/>
        <w:right w:val="none" w:sz="0" w:space="0" w:color="auto"/>
      </w:divBdr>
    </w:div>
    <w:div w:id="923614062">
      <w:bodyDiv w:val="1"/>
      <w:marLeft w:val="0"/>
      <w:marRight w:val="0"/>
      <w:marTop w:val="0"/>
      <w:marBottom w:val="0"/>
      <w:divBdr>
        <w:top w:val="none" w:sz="0" w:space="0" w:color="auto"/>
        <w:left w:val="none" w:sz="0" w:space="0" w:color="auto"/>
        <w:bottom w:val="none" w:sz="0" w:space="0" w:color="auto"/>
        <w:right w:val="none" w:sz="0" w:space="0" w:color="auto"/>
      </w:divBdr>
    </w:div>
    <w:div w:id="1213227119">
      <w:bodyDiv w:val="1"/>
      <w:marLeft w:val="0"/>
      <w:marRight w:val="0"/>
      <w:marTop w:val="0"/>
      <w:marBottom w:val="0"/>
      <w:divBdr>
        <w:top w:val="none" w:sz="0" w:space="0" w:color="auto"/>
        <w:left w:val="none" w:sz="0" w:space="0" w:color="auto"/>
        <w:bottom w:val="none" w:sz="0" w:space="0" w:color="auto"/>
        <w:right w:val="none" w:sz="0" w:space="0" w:color="auto"/>
      </w:divBdr>
    </w:div>
    <w:div w:id="1276524489">
      <w:bodyDiv w:val="1"/>
      <w:marLeft w:val="0"/>
      <w:marRight w:val="0"/>
      <w:marTop w:val="0"/>
      <w:marBottom w:val="0"/>
      <w:divBdr>
        <w:top w:val="none" w:sz="0" w:space="0" w:color="auto"/>
        <w:left w:val="none" w:sz="0" w:space="0" w:color="auto"/>
        <w:bottom w:val="none" w:sz="0" w:space="0" w:color="auto"/>
        <w:right w:val="none" w:sz="0" w:space="0" w:color="auto"/>
      </w:divBdr>
    </w:div>
    <w:div w:id="1578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golec@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45</Pages>
  <Words>8427</Words>
  <Characters>53261</Characters>
  <Application>Microsoft Office Word</Application>
  <DocSecurity>0</DocSecurity>
  <Lines>3550</Lines>
  <Paragraphs>1233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Marlena Golec</cp:lastModifiedBy>
  <cp:revision>6</cp:revision>
  <cp:lastPrinted>2022-10-06T07:32:00Z</cp:lastPrinted>
  <dcterms:created xsi:type="dcterms:W3CDTF">2022-10-04T17:29:00Z</dcterms:created>
  <dcterms:modified xsi:type="dcterms:W3CDTF">2022-10-06T09:25:00Z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