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E1D8" w14:textId="77777777" w:rsidR="00D25D09" w:rsidRDefault="00DB4B28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</w:rPr>
        <w:fldChar w:fldCharType="begin"/>
      </w:r>
      <w:r>
        <w:instrText xml:space="preserve"> INCLUDEPICTURE "../Downloads/cid:image008.png@01D398F3.BB1CAD50"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instrText xml:space="preserve"> INCLUDEPICTURE "../Downloads/cid:image008.png@01D398F3.BB1CAD50"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instrText xml:space="preserve"> INCLUDEPICTURE "../Downloads/cid:image008.png@01D398F3.BB1CAD50" \* MERGEFORMAT </w:instrText>
      </w:r>
      <w:r>
        <w:rPr>
          <w:rFonts w:cs="Calibri"/>
        </w:rPr>
        <w:fldChar w:fldCharType="separate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INCLUDEPICTURE  "cid:image008.png@01D398F3.BB1CAD50" \* MERGEFORMATINET </w:instrText>
      </w:r>
      <w:r>
        <w:rPr>
          <w:rFonts w:cs="Calibri"/>
        </w:rPr>
        <w:fldChar w:fldCharType="separate"/>
      </w:r>
      <w:r w:rsidR="00363165">
        <w:rPr>
          <w:rFonts w:cs="Calibri"/>
        </w:rPr>
        <w:fldChar w:fldCharType="begin"/>
      </w:r>
      <w:r w:rsidR="00363165">
        <w:rPr>
          <w:rFonts w:cs="Calibri"/>
        </w:rPr>
        <w:instrText xml:space="preserve"> INCLUDEPICTURE  "cid:image008.png@01D398F3.BB1CAD50" \* MERGEFORMATINET </w:instrText>
      </w:r>
      <w:r w:rsidR="00363165">
        <w:rPr>
          <w:rFonts w:cs="Calibri"/>
        </w:rPr>
        <w:fldChar w:fldCharType="separate"/>
      </w:r>
      <w:r w:rsidR="00AD2035">
        <w:rPr>
          <w:rFonts w:cs="Calibri"/>
        </w:rPr>
        <w:fldChar w:fldCharType="begin"/>
      </w:r>
      <w:r w:rsidR="00AD2035">
        <w:rPr>
          <w:rFonts w:cs="Calibri"/>
        </w:rPr>
        <w:instrText xml:space="preserve"> INCLUDEPICTURE  "cid:image008.png@01D398F3.BB1CAD50" \* MERGEFORMATINET </w:instrText>
      </w:r>
      <w:r w:rsidR="00AD2035">
        <w:rPr>
          <w:rFonts w:cs="Calibri"/>
        </w:rPr>
        <w:fldChar w:fldCharType="separate"/>
      </w:r>
      <w:r w:rsidR="00AD2035">
        <w:rPr>
          <w:rFonts w:cs="Calibri"/>
        </w:rPr>
        <w:pict w14:anchorId="68E76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.5pt">
            <v:imagedata r:id="rId8" r:href="rId9"/>
          </v:shape>
        </w:pict>
      </w:r>
      <w:r w:rsidR="00AD2035">
        <w:rPr>
          <w:rFonts w:cs="Calibri"/>
        </w:rPr>
        <w:fldChar w:fldCharType="end"/>
      </w:r>
      <w:r w:rsidR="00363165"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  <w:r>
        <w:rPr>
          <w:rFonts w:cs="Calibri"/>
        </w:rPr>
        <w:fldChar w:fldCharType="end"/>
      </w:r>
    </w:p>
    <w:p w14:paraId="5EB3DD54" w14:textId="77777777" w:rsidR="00D25D09" w:rsidRDefault="00D25D09">
      <w:pPr>
        <w:jc w:val="center"/>
        <w:rPr>
          <w:rFonts w:ascii="Arial" w:hAnsi="Arial" w:cs="Arial"/>
          <w:sz w:val="28"/>
          <w:szCs w:val="28"/>
        </w:rPr>
      </w:pPr>
    </w:p>
    <w:p w14:paraId="353ED2C2" w14:textId="77777777" w:rsidR="00D25D09" w:rsidRDefault="00DB4B28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6281DE4" w14:textId="77777777" w:rsidR="00D25D09" w:rsidRDefault="00DB4B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0C0F7D43" w14:textId="77777777" w:rsidR="00D25D09" w:rsidRDefault="00DB4B2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945271D" w14:textId="77777777" w:rsidR="00D25D09" w:rsidRDefault="00DB4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15/Z/21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17.06.2021 r.</w:t>
      </w:r>
    </w:p>
    <w:p w14:paraId="7CFA7114" w14:textId="77777777" w:rsidR="00D25D09" w:rsidRDefault="00D25D09">
      <w:pPr>
        <w:jc w:val="center"/>
        <w:rPr>
          <w:rFonts w:ascii="Arial" w:hAnsi="Arial" w:cs="Arial"/>
          <w:sz w:val="32"/>
        </w:rPr>
      </w:pPr>
    </w:p>
    <w:p w14:paraId="2ED0FB89" w14:textId="77777777" w:rsidR="00D25D09" w:rsidRDefault="00D25D09">
      <w:pPr>
        <w:jc w:val="both"/>
        <w:rPr>
          <w:rFonts w:ascii="Arial" w:hAnsi="Arial" w:cs="Arial"/>
          <w:sz w:val="32"/>
        </w:rPr>
      </w:pPr>
    </w:p>
    <w:p w14:paraId="224E8692" w14:textId="77777777" w:rsidR="00D25D09" w:rsidRDefault="00DB4B2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98D53AD" w14:textId="77777777" w:rsidR="00D25D09" w:rsidRDefault="00D25D09">
      <w:pPr>
        <w:jc w:val="center"/>
        <w:rPr>
          <w:rFonts w:ascii="Arial" w:hAnsi="Arial" w:cs="Arial"/>
          <w:sz w:val="28"/>
        </w:rPr>
      </w:pPr>
    </w:p>
    <w:p w14:paraId="7DCFD602" w14:textId="77777777" w:rsidR="00D25D09" w:rsidRDefault="00D25D09">
      <w:pPr>
        <w:jc w:val="center"/>
        <w:rPr>
          <w:rFonts w:ascii="Arial" w:hAnsi="Arial" w:cs="Arial"/>
          <w:sz w:val="28"/>
        </w:rPr>
      </w:pPr>
    </w:p>
    <w:p w14:paraId="2951F37A" w14:textId="77777777" w:rsidR="00D25D09" w:rsidRDefault="00DB4B28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7F666C3" w14:textId="77777777" w:rsidR="00D25D09" w:rsidRDefault="00DB4B28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52D11FB4" w14:textId="77777777" w:rsidR="00D25D09" w:rsidRDefault="00DB4B2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BBA2691" w14:textId="77777777" w:rsidR="00D25D09" w:rsidRDefault="00D25D09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6F664AE9" w14:textId="3CBC3804" w:rsidR="00D25D09" w:rsidRDefault="00DB4B2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  <w:r w:rsidR="00363165">
        <w:rPr>
          <w:rFonts w:ascii="Arial" w:hAnsi="Arial" w:cs="Arial"/>
          <w:b/>
          <w:sz w:val="24"/>
          <w:szCs w:val="24"/>
        </w:rPr>
        <w:t>.</w:t>
      </w:r>
    </w:p>
    <w:p w14:paraId="540C782D" w14:textId="2D6953AF" w:rsidR="00D25D09" w:rsidRDefault="00D25D09" w:rsidP="00363165">
      <w:pPr>
        <w:jc w:val="center"/>
        <w:rPr>
          <w:rFonts w:ascii="Arial" w:hAnsi="Arial" w:cs="Arial"/>
          <w:b/>
          <w:sz w:val="24"/>
          <w:szCs w:val="24"/>
        </w:rPr>
      </w:pPr>
    </w:p>
    <w:p w14:paraId="7D6B411E" w14:textId="77777777" w:rsidR="00D25D09" w:rsidRDefault="00D25D09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16AE15E2" w14:textId="77777777" w:rsidR="00D25D09" w:rsidRDefault="00D25D09">
      <w:pPr>
        <w:jc w:val="both"/>
        <w:rPr>
          <w:rFonts w:ascii="Arial" w:hAnsi="Arial" w:cs="Arial"/>
          <w:sz w:val="40"/>
        </w:rPr>
      </w:pPr>
    </w:p>
    <w:p w14:paraId="2F8A4DDA" w14:textId="77777777" w:rsidR="00D25D09" w:rsidRDefault="00DB4B2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67D97A5C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1D381748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0BE1E24D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3B35FD6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437099F7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51CF7112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1E319F4D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0B905B1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051C4466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2878C284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BCB040A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666D569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62161EEB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5AD0E4B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5B09FC75" w14:textId="77777777" w:rsidR="00D25D09" w:rsidRDefault="00D25D09">
      <w:pPr>
        <w:jc w:val="both"/>
        <w:rPr>
          <w:rFonts w:ascii="Arial" w:hAnsi="Arial" w:cs="Arial"/>
          <w:b/>
          <w:sz w:val="28"/>
        </w:rPr>
      </w:pPr>
    </w:p>
    <w:p w14:paraId="2926EA99" w14:textId="77777777" w:rsidR="00D25D09" w:rsidRDefault="00D25D09">
      <w:pPr>
        <w:jc w:val="both"/>
        <w:rPr>
          <w:rFonts w:ascii="Arial" w:hAnsi="Arial" w:cs="Arial"/>
          <w:b/>
          <w:sz w:val="28"/>
        </w:rPr>
      </w:pPr>
    </w:p>
    <w:p w14:paraId="5502BE1B" w14:textId="77777777" w:rsidR="00D25D09" w:rsidRDefault="00DB4B2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6543F96F" w14:textId="77777777" w:rsidR="00D25D09" w:rsidRDefault="00DB4B28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BC4F92D" w14:textId="77777777" w:rsidR="00D25D09" w:rsidRDefault="00DB4B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4E983C17" w14:textId="77777777" w:rsidR="00D25D09" w:rsidRDefault="00DB4B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41462B3A" w14:textId="77777777" w:rsidR="00D25D09" w:rsidRDefault="00DB4B28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(4.1-4.4) formularz cenowy/opis przedmiotu zamówienia/parametry </w:t>
      </w:r>
    </w:p>
    <w:p w14:paraId="3BF526FD" w14:textId="77777777" w:rsidR="00D25D09" w:rsidRDefault="00DB4B2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1BBDCA52" w14:textId="77777777" w:rsidR="00363165" w:rsidRDefault="00363165">
      <w:pPr>
        <w:ind w:left="284"/>
        <w:rPr>
          <w:rFonts w:ascii="Arial" w:hAnsi="Arial" w:cs="Arial"/>
        </w:rPr>
      </w:pPr>
    </w:p>
    <w:p w14:paraId="5B076F99" w14:textId="77777777" w:rsidR="00363165" w:rsidRDefault="00363165">
      <w:pPr>
        <w:ind w:left="284"/>
        <w:rPr>
          <w:rFonts w:ascii="Arial" w:hAnsi="Arial" w:cs="Arial"/>
        </w:rPr>
      </w:pPr>
    </w:p>
    <w:p w14:paraId="46E5865C" w14:textId="77777777" w:rsidR="00D25D09" w:rsidRDefault="00DB4B28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6E605814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011FDD3F" w14:textId="77777777" w:rsidR="00D25D09" w:rsidRDefault="00DB4B28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E77759B" w14:textId="77777777" w:rsidR="00D25D09" w:rsidRDefault="00DB4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07E78C3C" w14:textId="77777777" w:rsidR="00D25D09" w:rsidRDefault="00DB4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8FB9F54" w14:textId="77777777" w:rsidR="00D25D09" w:rsidRDefault="00DB4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481C48EF" w14:textId="77777777" w:rsidR="00D25D09" w:rsidRDefault="00DB4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026D67D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6CFF2ED5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14B48EC7" w14:textId="77777777" w:rsidR="00D25D09" w:rsidRDefault="00DB4B28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DD631A5" w14:textId="77777777" w:rsidR="00D25D09" w:rsidRDefault="00D25D0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D3B807A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4.1.- 4.4. do siwz: </w:t>
      </w:r>
      <w:bookmarkStart w:id="0" w:name="_Hlk51102763"/>
    </w:p>
    <w:p w14:paraId="7EBC93C5" w14:textId="77777777" w:rsidR="00D25D09" w:rsidRDefault="00DB4B28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Media hodowlane dla MSC oraz różnicowania osteogenicznego</w:t>
      </w:r>
    </w:p>
    <w:p w14:paraId="237DE966" w14:textId="77777777" w:rsidR="00D25D09" w:rsidRDefault="00DB4B28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Odczynniki do Western Blot</w:t>
      </w:r>
    </w:p>
    <w:p w14:paraId="306FB936" w14:textId="77777777" w:rsidR="00D25D09" w:rsidRDefault="00DB4B28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Odczynniki chemiczne</w:t>
      </w:r>
    </w:p>
    <w:p w14:paraId="49210736" w14:textId="77777777" w:rsidR="00D25D09" w:rsidRDefault="00DB4B28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Naczynia do hodowli i plastiki laboratoryjne</w:t>
      </w:r>
    </w:p>
    <w:bookmarkEnd w:id="0"/>
    <w:p w14:paraId="131E7E1C" w14:textId="77777777" w:rsidR="00D25D09" w:rsidRDefault="00DB4B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13D8A355" w14:textId="77777777" w:rsidR="00D25D09" w:rsidRDefault="00DB4B28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8FEBF54" w14:textId="77777777" w:rsidR="00D25D09" w:rsidRDefault="00DB4B2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5FFEF658" w14:textId="77777777" w:rsidR="00D25D09" w:rsidRDefault="00DB4B2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533D7F7C" w14:textId="77777777" w:rsidR="00D25D09" w:rsidRDefault="00DB4B2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79509900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240A96DA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składania ofert częściowych, tj. na poszczególne zadania. </w:t>
      </w:r>
    </w:p>
    <w:p w14:paraId="4549FACB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4227102B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FA413F7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49EDC7A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D7CDD9B" w14:textId="77777777" w:rsidR="00D25D09" w:rsidRDefault="00DB4B2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jest współfinansowane ze środków Unii Europejskiej w ramach 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1A4E605F" w14:textId="77777777" w:rsidR="00D25D09" w:rsidRDefault="00DB4B2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4BD3E6EA" w14:textId="77777777" w:rsidR="00D25D09" w:rsidRDefault="00D25D09">
      <w:pPr>
        <w:pStyle w:val="Default"/>
        <w:jc w:val="both"/>
        <w:rPr>
          <w:rFonts w:ascii="Arial" w:hAnsi="Arial" w:cs="Arial"/>
          <w:color w:val="auto"/>
        </w:rPr>
      </w:pPr>
    </w:p>
    <w:p w14:paraId="1B4E8703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2E9E3610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068CD198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63515629" w14:textId="77777777" w:rsidR="00D25D09" w:rsidRDefault="00DB4B2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2634799" w14:textId="77777777" w:rsidR="00D25D09" w:rsidRDefault="00DB4B28">
      <w:pPr>
        <w:pStyle w:val="Tekstpodstawowy"/>
        <w:numPr>
          <w:ilvl w:val="0"/>
          <w:numId w:val="5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Oferta składana przez Wykonawcę winna być sporządzona w języku polskim w formie pisemnej lub składana w postaci elektronicznej lub za pośrednictwem systemu Bazy Konkurencyjności 2021.</w:t>
      </w:r>
    </w:p>
    <w:p w14:paraId="75BE9737" w14:textId="77777777" w:rsidR="00D25D09" w:rsidRDefault="00DB4B28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2BBC02A2" w14:textId="77777777" w:rsidR="00D25D09" w:rsidRDefault="00DB4B28">
      <w:pPr>
        <w:pStyle w:val="Tekstpodstawowy"/>
        <w:numPr>
          <w:ilvl w:val="0"/>
          <w:numId w:val="6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3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6BDB8D2" w14:textId="77777777" w:rsidR="00D25D09" w:rsidRDefault="00DB4B28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1768446E" w14:textId="77777777" w:rsidR="00D25D09" w:rsidRDefault="00DB4B2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4.1-.4.4 oraz inne wymagane SIWZ dokumenty i oświadczenia woli  podpisane przez Wykonawcę.</w:t>
      </w:r>
    </w:p>
    <w:p w14:paraId="1615F845" w14:textId="77777777" w:rsidR="00D25D09" w:rsidRDefault="00DB4B2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3E22D68" w14:textId="77777777" w:rsidR="00D25D09" w:rsidRDefault="00DB4B2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6F4CD6A" w14:textId="77777777" w:rsidR="00D25D09" w:rsidRDefault="00DB4B2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8794529" w14:textId="77777777" w:rsidR="00D25D09" w:rsidRDefault="00DB4B28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F5EEDDE" w14:textId="77777777" w:rsidR="00D25D09" w:rsidRDefault="00DB4B2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7D82B6E" w14:textId="77777777" w:rsidR="00D25D09" w:rsidRDefault="00DB4B28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B06BCE8" w14:textId="77777777" w:rsidR="00D25D09" w:rsidRDefault="00DB4B28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C89CEA0" w14:textId="77777777" w:rsidR="00D25D09" w:rsidRDefault="00DB4B28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DC88865" w14:textId="77777777" w:rsidR="00D25D09" w:rsidRDefault="00DB4B2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1257457" w14:textId="77777777" w:rsidR="00D25D09" w:rsidRDefault="00DB4B2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4ED0BF0" w14:textId="77777777" w:rsidR="00D25D09" w:rsidRDefault="00DB4B2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24EFEA54" w14:textId="77777777" w:rsidR="00D25D09" w:rsidRDefault="00DB4B2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22FD60D3" w14:textId="77777777" w:rsidR="00D25D09" w:rsidRDefault="00DB4B2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6D783CFE" w14:textId="77777777" w:rsidR="00D25D09" w:rsidRDefault="00DB4B2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38C8BAE9" w14:textId="77777777" w:rsidR="00D25D09" w:rsidRDefault="00DB4B2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07B74002" w14:textId="77777777" w:rsidR="00D25D09" w:rsidRDefault="00DB4B2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1C1F4B85" w14:textId="77777777" w:rsidR="00D25D09" w:rsidRDefault="00DB4B2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7A0E908" w14:textId="77777777" w:rsidR="00D25D09" w:rsidRDefault="00DB4B28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(15/Z/21)</w:t>
      </w:r>
    </w:p>
    <w:p w14:paraId="7318CF30" w14:textId="77777777" w:rsidR="00D25D09" w:rsidRDefault="00DB4B28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ramach</w:t>
      </w:r>
    </w:p>
    <w:p w14:paraId="19D16B3C" w14:textId="77777777" w:rsidR="00D25D09" w:rsidRDefault="00DB4B28">
      <w:pPr>
        <w:pStyle w:val="Akapitzlist"/>
        <w:spacing w:after="160" w:line="25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120BADF3" w14:textId="77777777" w:rsidR="00D25D09" w:rsidRDefault="00DB4B28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651CEBE3" w14:textId="77777777" w:rsidR="00D25D09" w:rsidRDefault="00DB4B28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21924E8A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4DBCD44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F5E67F7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3C76CC2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4A43C65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BADDA70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37A1DC52" w14:textId="77777777" w:rsidR="00D25D09" w:rsidRDefault="00DB4B2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78E0344" w14:textId="77777777" w:rsidR="00D25D09" w:rsidRDefault="00DB4B2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7E201A7F" w14:textId="77777777" w:rsidR="00D25D09" w:rsidRDefault="00DB4B2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30A56F53" w14:textId="77777777" w:rsidR="00D25D09" w:rsidRDefault="00DB4B28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5ACA04A" w14:textId="77777777" w:rsidR="00D25D09" w:rsidRDefault="00DB4B2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5A8E0841" w14:textId="77777777" w:rsidR="00D25D09" w:rsidRDefault="00DB4B2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5DF897F" w14:textId="77777777" w:rsidR="00D25D09" w:rsidRDefault="00DB4B2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BAA857C" w14:textId="77777777" w:rsidR="00D25D09" w:rsidRDefault="00DB4B2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7CFB04E" w14:textId="77777777" w:rsidR="00D25D09" w:rsidRDefault="00DB4B2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5AB540A" w14:textId="77777777" w:rsidR="00D25D09" w:rsidRDefault="00D25D09">
      <w:pPr>
        <w:jc w:val="both"/>
        <w:rPr>
          <w:rFonts w:ascii="Arial" w:hAnsi="Arial" w:cs="Arial"/>
          <w:b/>
          <w:sz w:val="24"/>
          <w:szCs w:val="24"/>
        </w:rPr>
      </w:pPr>
    </w:p>
    <w:p w14:paraId="68C3C3D8" w14:textId="77777777" w:rsidR="00D25D09" w:rsidRDefault="00D25D09">
      <w:pPr>
        <w:jc w:val="both"/>
        <w:rPr>
          <w:rFonts w:ascii="Arial" w:hAnsi="Arial" w:cs="Arial"/>
          <w:b/>
          <w:sz w:val="24"/>
          <w:szCs w:val="24"/>
        </w:rPr>
      </w:pPr>
    </w:p>
    <w:p w14:paraId="393D28DC" w14:textId="77777777" w:rsidR="00D25D09" w:rsidRDefault="00DB4B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 . OPIS SPOSOBU OBLICZANIA CENY OFERTY.</w:t>
      </w:r>
    </w:p>
    <w:p w14:paraId="7A554F45" w14:textId="77777777" w:rsidR="00D25D09" w:rsidRDefault="00D25D09">
      <w:pPr>
        <w:jc w:val="both"/>
        <w:rPr>
          <w:rFonts w:ascii="Arial" w:hAnsi="Arial" w:cs="Arial"/>
          <w:b/>
          <w:sz w:val="24"/>
          <w:szCs w:val="24"/>
        </w:rPr>
      </w:pPr>
    </w:p>
    <w:p w14:paraId="35CEF19E" w14:textId="77777777" w:rsidR="00D25D09" w:rsidRDefault="00DB4B28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F18156F" w14:textId="77777777" w:rsidR="00D25D09" w:rsidRDefault="00DB4B28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9FB37C3" w14:textId="77777777" w:rsidR="00D25D09" w:rsidRDefault="00DB4B28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5971804" w14:textId="77777777" w:rsidR="00D25D09" w:rsidRDefault="00DB4B28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40814C09" w14:textId="77777777" w:rsidR="00D25D09" w:rsidRDefault="00D25D0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ED567" w14:textId="77777777" w:rsidR="00D25D09" w:rsidRDefault="00DB4B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5A5DABFB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569B94AC" w14:textId="77777777" w:rsidR="00D25D09" w:rsidRDefault="00DB4B2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9A3782E" w14:textId="77777777" w:rsidR="00D25D09" w:rsidRDefault="00DB4B28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F46538D" w14:textId="77777777" w:rsidR="00D25D09" w:rsidRDefault="00DB4B28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48003611" w14:textId="77777777" w:rsidR="00D25D09" w:rsidRDefault="00DB4B28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B270F1B" w14:textId="77777777" w:rsidR="00D25D09" w:rsidRDefault="00DB4B28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347B4BFC" w14:textId="77777777" w:rsidR="00D25D09" w:rsidRDefault="00DB4B2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91EDFD4" w14:textId="77777777" w:rsidR="00D25D09" w:rsidRDefault="00DB4B28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307DCDB0" w14:textId="77777777" w:rsidR="00D25D09" w:rsidRDefault="00DB4B28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6548B493" w14:textId="77777777" w:rsidR="00D25D09" w:rsidRDefault="00D25D0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1444ADD" w14:textId="77777777" w:rsidR="00D25D09" w:rsidRDefault="00DB4B28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3F8C37F" w14:textId="77777777" w:rsidR="00D25D09" w:rsidRDefault="00DB4B28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1970B65B" w14:textId="77777777" w:rsidR="00D25D09" w:rsidRDefault="00DB4B2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4108506" w14:textId="77777777" w:rsidR="00D25D09" w:rsidRDefault="00DB4B2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8CBE0FD" w14:textId="77777777" w:rsidR="00D25D09" w:rsidRDefault="00DB4B2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4.1-4.4;</w:t>
      </w:r>
      <w:bookmarkStart w:id="3" w:name="_Hlk529998847"/>
    </w:p>
    <w:bookmarkEnd w:id="3"/>
    <w:p w14:paraId="20833163" w14:textId="77777777" w:rsidR="00D25D09" w:rsidRDefault="00DB4B2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640A76E2" w14:textId="77777777" w:rsidR="00D25D09" w:rsidRDefault="00DB4B28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007FA6BB" w14:textId="77777777" w:rsidR="00D25D09" w:rsidRDefault="00DB4B28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3C2BF341" w14:textId="77777777" w:rsidR="00D25D09" w:rsidRDefault="00DB4B28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D1FDB9A" w14:textId="77777777" w:rsidR="00D25D09" w:rsidRDefault="00DB4B28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A38AA31" w14:textId="77777777" w:rsidR="00D25D09" w:rsidRDefault="00D25D09">
      <w:pPr>
        <w:pStyle w:val="Akapitzlist"/>
        <w:ind w:left="426"/>
        <w:jc w:val="both"/>
        <w:rPr>
          <w:rFonts w:ascii="Arial" w:hAnsi="Arial" w:cs="Arial"/>
        </w:rPr>
      </w:pPr>
    </w:p>
    <w:p w14:paraId="7AE5EE64" w14:textId="77777777" w:rsidR="00D25D09" w:rsidRDefault="00D25D09">
      <w:pPr>
        <w:pStyle w:val="Akapitzlist"/>
        <w:ind w:left="426"/>
        <w:jc w:val="both"/>
        <w:rPr>
          <w:rFonts w:ascii="Arial" w:hAnsi="Arial" w:cs="Arial"/>
        </w:rPr>
      </w:pPr>
    </w:p>
    <w:p w14:paraId="61F7754D" w14:textId="77777777" w:rsidR="00D25D09" w:rsidRDefault="00DB4B2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6D5BF84A" w14:textId="77777777" w:rsidR="00D25D09" w:rsidRDefault="00D25D09">
      <w:pPr>
        <w:rPr>
          <w:rFonts w:ascii="Arial" w:hAnsi="Arial" w:cs="Arial"/>
          <w:sz w:val="24"/>
          <w:szCs w:val="24"/>
        </w:rPr>
      </w:pPr>
    </w:p>
    <w:p w14:paraId="7C512F9B" w14:textId="77777777" w:rsidR="00D25D09" w:rsidRDefault="00DB4B28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19C4FE8" w14:textId="77777777" w:rsidR="00D25D09" w:rsidRDefault="00D25D0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4B26832" w14:textId="77777777" w:rsidR="00D25D09" w:rsidRDefault="00DB4B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7B543C19" w14:textId="77777777" w:rsidR="00D25D09" w:rsidRDefault="00DB4B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699287B0" w14:textId="77777777" w:rsidR="00D25D09" w:rsidRDefault="00DB4B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356C477A" w14:textId="77777777" w:rsidR="00D25D09" w:rsidRDefault="00DB4B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15FED350" w14:textId="77777777" w:rsidR="00D25D09" w:rsidRDefault="00D25D0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BFD5C2E" w14:textId="77777777" w:rsidR="00D25D09" w:rsidRDefault="00DB4B2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71C652C9" w14:textId="77777777" w:rsidR="00D25D09" w:rsidRDefault="00D25D0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062CF72" w14:textId="77777777" w:rsidR="00D25D09" w:rsidRDefault="00DB4B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9BD2DF1" w14:textId="77777777" w:rsidR="00D25D09" w:rsidRDefault="00D25D0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998551B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405F5DA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53B58E93" w14:textId="77777777" w:rsidR="00D25D09" w:rsidRDefault="00DB4B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72B8A32" w14:textId="77777777" w:rsidR="00D25D09" w:rsidRDefault="00DB4B28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5C619679" w14:textId="77777777" w:rsidR="00D25D09" w:rsidRDefault="00DB4B28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26D698F8" w14:textId="77777777" w:rsidR="00D25D09" w:rsidRDefault="00DB4B28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11B722FC" w14:textId="77777777" w:rsidR="00D25D09" w:rsidRDefault="00DB4B28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39C5DC90" w14:textId="77777777" w:rsidR="00D25D09" w:rsidRDefault="00D25D09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</w:p>
    <w:p w14:paraId="76AB50EF" w14:textId="77777777" w:rsidR="00D25D09" w:rsidRDefault="00DB4B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54CCBC0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0E314006" w14:textId="77777777" w:rsidR="00D25D09" w:rsidRDefault="00DB4B2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postaci pisemnej </w:t>
      </w:r>
      <w:r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4" w:history="1">
        <w:r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1271CD4C" w14:textId="77777777" w:rsidR="00D25D09" w:rsidRDefault="00AD2035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5" w:history="1">
        <w:r w:rsidR="00DB4B28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DB4B28">
        <w:rPr>
          <w:rFonts w:ascii="Arial" w:hAnsi="Arial" w:cs="Arial"/>
          <w:b/>
          <w:bCs/>
        </w:rPr>
        <w:t xml:space="preserve">. </w:t>
      </w:r>
    </w:p>
    <w:p w14:paraId="32DD890B" w14:textId="77777777" w:rsidR="00D25D09" w:rsidRDefault="00DB4B28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>
        <w:rPr>
          <w:rFonts w:ascii="Arial" w:hAnsi="Arial" w:cs="Arial"/>
        </w:rPr>
        <w:t>(dotyczy ofert składanych w postaci elektronicznej na adres mailowy Zamawiającego).</w:t>
      </w:r>
    </w:p>
    <w:p w14:paraId="77DF39D1" w14:textId="77777777" w:rsidR="00D25D09" w:rsidRDefault="00DB4B2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49BA0A6D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012EC90D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25.06.2021 r. o godz. 10.00.</w:t>
      </w:r>
    </w:p>
    <w:p w14:paraId="7AE395D7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7F85A10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DA3C7B1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F30ADC2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986F139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8E0FA64" w14:textId="77777777" w:rsidR="00D25D09" w:rsidRDefault="00DB4B2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39F28A45" w14:textId="77777777" w:rsidR="00D25D09" w:rsidRDefault="00D25D0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8AF5EE5" w14:textId="77777777" w:rsidR="00D25D09" w:rsidRDefault="00DB4B2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AD84B42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06CC1B8A" w14:textId="77777777" w:rsidR="00D25D09" w:rsidRDefault="00DB4B28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5F493AA6" w14:textId="77777777" w:rsidR="00D25D09" w:rsidRDefault="00DB4B2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75BD104" w14:textId="77777777" w:rsidR="00D25D09" w:rsidRDefault="00DB4B2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386E50B5" w14:textId="77777777" w:rsidR="00D25D09" w:rsidRDefault="00DB4B2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B1B09D0" w14:textId="77777777" w:rsidR="00D25D09" w:rsidRDefault="00DB4B2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7547D80" w14:textId="77777777" w:rsidR="00D25D09" w:rsidRDefault="00D25D0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F5F8AF7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F62FC0C" w14:textId="77777777" w:rsidR="00D25D09" w:rsidRDefault="00D25D09">
      <w:pPr>
        <w:jc w:val="both"/>
        <w:rPr>
          <w:rFonts w:ascii="Arial" w:hAnsi="Arial" w:cs="Arial"/>
          <w:b/>
          <w:sz w:val="24"/>
          <w:szCs w:val="24"/>
        </w:rPr>
      </w:pPr>
    </w:p>
    <w:p w14:paraId="436C3BCA" w14:textId="77777777" w:rsidR="00D25D09" w:rsidRDefault="00DB4B2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A3E8FB9" w14:textId="77777777" w:rsidR="00D25D09" w:rsidRDefault="00DB4B2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D1C6FCB" w14:textId="77777777" w:rsidR="00D25D09" w:rsidRDefault="00DB4B2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14:paraId="06F99272" w14:textId="77777777" w:rsidR="00D25D09" w:rsidRDefault="00DB4B2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F73CEC5" w14:textId="77777777" w:rsidR="00D25D09" w:rsidRDefault="00D25D0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8D02D9E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572B5E7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CB93EE8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bookmarkStart w:id="4" w:name="_Hlk63284667"/>
      <w:r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25.06.2021</w:t>
      </w:r>
      <w:r>
        <w:rPr>
          <w:rFonts w:ascii="Arial" w:hAnsi="Arial" w:cs="Arial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zachowaniem pełnych standardów sanitarnych.</w:t>
      </w:r>
    </w:p>
    <w:p w14:paraId="39AEF18B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775423B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387A9804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5226AF56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312166F0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6976BFDB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0BAB1705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D9EC1DB" w14:textId="77777777" w:rsidR="00D25D09" w:rsidRDefault="00DB4B2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E7FBA64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51E3AE9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3C6D969" w14:textId="77777777" w:rsidR="00D25D09" w:rsidRDefault="00DB4B28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7E8F3FAC" w14:textId="77777777" w:rsidR="00D25D09" w:rsidRDefault="00DB4B2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88AA1F8" w14:textId="77777777" w:rsidR="00D25D09" w:rsidRDefault="00DB4B2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97483EE" w14:textId="77777777" w:rsidR="00D25D09" w:rsidRDefault="00DB4B2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5F61D52" w14:textId="45A34E66" w:rsidR="00D25D09" w:rsidRDefault="00DB4B28">
      <w:pPr>
        <w:pStyle w:val="Akapitzlist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na stronie internetowej</w:t>
      </w:r>
      <w:r w:rsidR="00DE698D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oraz w bazie konkurencyjności.</w:t>
      </w:r>
    </w:p>
    <w:p w14:paraId="2DCFC727" w14:textId="77777777" w:rsidR="00D25D09" w:rsidRDefault="00D25D0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7180062" w14:textId="77777777" w:rsidR="00D25D09" w:rsidRDefault="00D25D0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F6117C3" w14:textId="77777777" w:rsidR="00AD2035" w:rsidRDefault="00AD203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D36195" w14:textId="77777777" w:rsidR="00D25D09" w:rsidRDefault="00DB4B2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XIII. OSOBY UPOWAŻNIONE DO KONTAKTÓW Z WYKONAWCAMI</w:t>
      </w:r>
    </w:p>
    <w:p w14:paraId="5E534A86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3C5ED5C4" w14:textId="77777777" w:rsidR="00D25D09" w:rsidRDefault="00DB4B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D3B86F0" w14:textId="77777777" w:rsidR="00D25D09" w:rsidRDefault="00DB4B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7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0FB46AA6" w14:textId="77777777" w:rsidR="00D25D09" w:rsidRDefault="00D25D0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76C2465" w14:textId="77777777" w:rsidR="00D25D09" w:rsidRDefault="00DB4B2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2ABCF21C" w14:textId="77777777" w:rsidR="00D25D09" w:rsidRDefault="00D25D09">
      <w:pPr>
        <w:rPr>
          <w:rFonts w:ascii="Arial" w:hAnsi="Arial" w:cs="Arial"/>
        </w:rPr>
      </w:pPr>
    </w:p>
    <w:p w14:paraId="2DA0F796" w14:textId="77777777" w:rsidR="00D25D09" w:rsidRDefault="00DB4B2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1347000D" w14:textId="77777777" w:rsidR="00D25D09" w:rsidRDefault="00DB4B28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25D99BEF" w14:textId="77777777" w:rsidR="00D25D09" w:rsidRDefault="00DB4B28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283FF5EB" w14:textId="77777777" w:rsidR="00D25D09" w:rsidRDefault="00DB4B28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38CA06E6" w14:textId="77777777" w:rsidR="00D25D09" w:rsidRDefault="00DB4B2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97766D1" w14:textId="77777777" w:rsidR="00D25D09" w:rsidRDefault="00DB4B2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34B041C8" w14:textId="77777777" w:rsidR="00D25D09" w:rsidRDefault="00DB4B2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68D87809" w14:textId="77777777" w:rsidR="00D25D09" w:rsidRDefault="00DB4B2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381DE11" w14:textId="77777777" w:rsidR="00D25D09" w:rsidRDefault="00D25D0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38310220" w14:textId="77777777" w:rsidR="00D25D09" w:rsidRDefault="00D25D0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B2B5832" w14:textId="77777777" w:rsidR="00D25D09" w:rsidRDefault="00DB4B2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8E35672" w14:textId="77777777" w:rsidR="00D25D09" w:rsidRDefault="00DB4B2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24783CEA" w14:textId="77777777" w:rsidR="00D25D09" w:rsidRDefault="00DB4B2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3C5AD42" w14:textId="77777777" w:rsidR="00D25D09" w:rsidRDefault="00D25D0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194850F" w14:textId="77777777" w:rsidR="00D25D09" w:rsidRDefault="00DB4B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9C1603F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A963BE3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408435A0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2B0A23E0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F0F1FAB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3EAE0D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9A7F4C6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6637C8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76C434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51E2D8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785E26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C09E04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A7ABA7F" w14:textId="77777777" w:rsidR="00D25D09" w:rsidRDefault="00D25D0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517913" w14:textId="77777777" w:rsidR="00D25D09" w:rsidRDefault="00DB4B2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7D9E86B2" w14:textId="77777777" w:rsidR="00D25D09" w:rsidRDefault="00DB4B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5A24EBA" w14:textId="77777777" w:rsidR="00D25D09" w:rsidRDefault="00D25D09">
      <w:pPr>
        <w:jc w:val="both"/>
        <w:rPr>
          <w:rFonts w:ascii="Arial" w:hAnsi="Arial" w:cs="Arial"/>
          <w:sz w:val="28"/>
          <w:szCs w:val="28"/>
        </w:rPr>
      </w:pPr>
    </w:p>
    <w:p w14:paraId="7EB31D58" w14:textId="77777777" w:rsidR="00D25D09" w:rsidRDefault="00DB4B2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3879A8C3" w14:textId="77777777" w:rsidR="00D25D09" w:rsidRDefault="00D25D09">
      <w:pPr>
        <w:jc w:val="both"/>
        <w:rPr>
          <w:rFonts w:ascii="Arial" w:hAnsi="Arial" w:cs="Arial"/>
          <w:b/>
          <w:sz w:val="28"/>
          <w:szCs w:val="28"/>
        </w:rPr>
      </w:pPr>
    </w:p>
    <w:p w14:paraId="2E4C1AFB" w14:textId="77777777" w:rsidR="00D25D09" w:rsidRDefault="00DB4B2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8B3D65E" w14:textId="77777777" w:rsidR="00D25D09" w:rsidRDefault="00DB4B28">
      <w:pPr>
        <w:spacing w:after="16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(15/Z/21) w ramach projektu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66339D0D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651CF1CF" w14:textId="77777777" w:rsidR="00D25D09" w:rsidRDefault="00DB4B28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275763B" w14:textId="77777777" w:rsidR="00D25D09" w:rsidRDefault="00D25D09">
      <w:pPr>
        <w:rPr>
          <w:rFonts w:ascii="Arial" w:hAnsi="Arial" w:cs="Arial"/>
          <w:sz w:val="24"/>
          <w:szCs w:val="24"/>
        </w:rPr>
      </w:pPr>
    </w:p>
    <w:p w14:paraId="0F457BB8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7A803DA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3A8C360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C5BF30B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E87DD89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D4ACA60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942BD95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406FEEF2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12E9062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265CA9C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1A6F54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F2DCD3F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3B27BAA9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7E30B7E3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0B7F25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A1975B4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DC523E7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EFF2085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C8F72B8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2630E5F8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CF32EF0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85C90D7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22D7845" w14:textId="77777777" w:rsidR="00D25D09" w:rsidRDefault="00DB4B2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56BEC0C" w14:textId="77777777" w:rsidR="00D25D09" w:rsidRDefault="00D25D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4B614D" w14:textId="3D500390" w:rsidR="00D25D09" w:rsidRDefault="00437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</w:t>
      </w:r>
      <w:bookmarkStart w:id="5" w:name="_GoBack"/>
      <w:bookmarkEnd w:id="5"/>
      <w:r>
        <w:rPr>
          <w:rFonts w:ascii="Arial" w:hAnsi="Arial" w:cs="Arial"/>
          <w:b/>
          <w:sz w:val="24"/>
          <w:szCs w:val="24"/>
        </w:rPr>
        <w:t xml:space="preserve"> </w:t>
      </w:r>
      <w:r w:rsidR="00DB4B28">
        <w:rPr>
          <w:rFonts w:ascii="Arial" w:hAnsi="Arial" w:cs="Arial"/>
          <w:b/>
          <w:sz w:val="24"/>
          <w:szCs w:val="24"/>
        </w:rPr>
        <w:t>30 dni</w:t>
      </w:r>
      <w:r w:rsidR="00DB4B2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EE091C0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844573B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0D33C3D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Oświadczamy, że uważamy się za związanych niniejszą ofertą na czas wskazany w specyfikacji istotnych warunków zamówienia.</w:t>
      </w:r>
    </w:p>
    <w:p w14:paraId="32BAC6C7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4268993C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41CB5D93" w14:textId="77777777" w:rsidR="00D25D09" w:rsidRDefault="00DB4B2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31D1B4E2" w14:textId="77777777" w:rsidR="00D25D09" w:rsidRDefault="00DB4B2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5150BD4" w14:textId="77777777" w:rsidR="00D25D09" w:rsidRDefault="00DB4B2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373BA08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9B47B9B" w14:textId="77777777" w:rsidR="00D25D09" w:rsidRDefault="00DB4B2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0BF6B3B7" w14:textId="77777777" w:rsidR="00D25D09" w:rsidRDefault="00DB4B28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1259351F" w14:textId="77777777" w:rsidR="00D25D09" w:rsidRDefault="00DB4B2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03579E3D" w14:textId="77777777" w:rsidR="00D25D09" w:rsidRDefault="00DB4B2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535E3192" w14:textId="77777777" w:rsidR="00D25D09" w:rsidRDefault="00DB4B2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5FA09CB5" w14:textId="77777777" w:rsidR="00D25D09" w:rsidRDefault="00DB4B2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2FA8B075" w14:textId="77777777" w:rsidR="00D25D09" w:rsidRDefault="00D25D09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5865723" w14:textId="77777777" w:rsidR="00D25D09" w:rsidRDefault="00D25D09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DC9C35D" w14:textId="77777777" w:rsidR="00D25D09" w:rsidRDefault="00DB4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058A520" w14:textId="77777777" w:rsidR="00D25D09" w:rsidRDefault="00DB4B2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3C36409" w14:textId="77777777" w:rsidR="00D25D09" w:rsidRDefault="00DB4B2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9E19BF0" w14:textId="77777777" w:rsidR="00D25D09" w:rsidRDefault="00DB4B2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F283947" w14:textId="77777777" w:rsidR="00D25D09" w:rsidRDefault="00DB4B2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52A32A3" w14:textId="77777777" w:rsidR="00D25D09" w:rsidRDefault="00DB4B28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EE54286" w14:textId="77777777" w:rsidR="00D25D09" w:rsidRDefault="00DB4B28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7C35E811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14C8C4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66D2F5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B7CCFC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3F9A11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0652B3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9F4C50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3F3DC6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31D548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D01660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F75E4E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E9B2DF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7FFB5D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DAFD44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331BC7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BD87B8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0C834C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15D234" w14:textId="77777777" w:rsidR="00D25D09" w:rsidRDefault="00D25D0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2DD554" w14:textId="77777777" w:rsidR="00D25D09" w:rsidRDefault="00DB4B2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635DD972" w14:textId="77777777" w:rsidR="00D25D09" w:rsidRDefault="00DB4B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26BD3D7" w14:textId="77777777" w:rsidR="00D25D09" w:rsidRDefault="00DB4B2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1DAAA863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70AAA2B" w14:textId="77777777" w:rsidR="00D25D09" w:rsidRDefault="00D25D0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F2F030C" w14:textId="77777777" w:rsidR="00D25D09" w:rsidRDefault="00DB4B2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994AB84" w14:textId="77777777" w:rsidR="00D25D09" w:rsidRDefault="00D25D0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84BDB9" w14:textId="77777777" w:rsidR="00D25D09" w:rsidRDefault="00D25D0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6F22B8" w14:textId="77777777" w:rsidR="00D25D09" w:rsidRDefault="00DB4B2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493D5BE" w14:textId="77777777" w:rsidR="00D25D09" w:rsidRDefault="00DB4B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67BBF40" w14:textId="77777777" w:rsidR="00D25D09" w:rsidRDefault="00DB4B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464E360" w14:textId="77777777" w:rsidR="00D25D09" w:rsidRDefault="00DB4B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D73ADA6" w14:textId="77777777" w:rsidR="00D25D09" w:rsidRDefault="00DB4B28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79D96FA0" w14:textId="77777777" w:rsidR="00D25D09" w:rsidRDefault="00DB4B2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259C416A" w14:textId="77777777" w:rsidR="00D25D09" w:rsidRDefault="00DB4B2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768655BF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948337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7A8E26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AC3859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FA816E" w14:textId="77777777" w:rsidR="00D25D09" w:rsidRDefault="00D25D0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8441D4D" w14:textId="77777777" w:rsidR="00D25D09" w:rsidRDefault="00D25D0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824B943" w14:textId="77777777" w:rsidR="00D25D09" w:rsidRDefault="00DB4B2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3E41235" w14:textId="77777777" w:rsidR="00D25D09" w:rsidRDefault="00DB4B28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0F9B776A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5A40D03C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03816684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16468BD4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2B6F0E7F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5E8BE6BE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381FE13D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3A10AF50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2D2254D9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191DD8EF" w14:textId="77777777" w:rsidR="00D25D09" w:rsidRDefault="00D25D09">
      <w:pPr>
        <w:rPr>
          <w:rFonts w:ascii="Arial" w:hAnsi="Arial" w:cs="Arial"/>
          <w:sz w:val="28"/>
          <w:szCs w:val="28"/>
        </w:rPr>
      </w:pPr>
    </w:p>
    <w:p w14:paraId="291802F8" w14:textId="77777777" w:rsidR="00D25D09" w:rsidRDefault="00DB4B28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936BC23" w14:textId="77777777" w:rsidR="00D25D09" w:rsidRDefault="00DB4B2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3DC4E99" w14:textId="77777777" w:rsidR="00D25D09" w:rsidRDefault="00DB4B2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5C03327" w14:textId="77777777" w:rsidR="00D25D09" w:rsidRDefault="00DB4B2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9772468" w14:textId="77777777" w:rsidR="00D25D09" w:rsidRDefault="00DB4B28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BC56F7" w14:textId="77777777" w:rsidR="00D25D09" w:rsidRDefault="00D25D09">
      <w:pPr>
        <w:jc w:val="right"/>
        <w:rPr>
          <w:rFonts w:ascii="Arial" w:hAnsi="Arial" w:cs="Arial"/>
        </w:rPr>
      </w:pPr>
    </w:p>
    <w:p w14:paraId="66610982" w14:textId="77777777" w:rsidR="00D25D09" w:rsidRDefault="00D25D09">
      <w:pPr>
        <w:jc w:val="right"/>
        <w:rPr>
          <w:rFonts w:ascii="Arial" w:hAnsi="Arial" w:cs="Arial"/>
        </w:rPr>
      </w:pPr>
    </w:p>
    <w:p w14:paraId="33B6C0E1" w14:textId="77777777" w:rsidR="00D25D09" w:rsidRDefault="00DB4B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05124CDC" w14:textId="77777777" w:rsidR="00D25D09" w:rsidRDefault="00DB4B28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198C1E4" wp14:editId="2C52F83C">
            <wp:extent cx="575945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9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5496" w14:textId="77777777" w:rsidR="00D25D09" w:rsidRDefault="00D25D09">
      <w:pPr>
        <w:pStyle w:val="Nagwek"/>
        <w:jc w:val="center"/>
        <w:rPr>
          <w:sz w:val="8"/>
          <w:szCs w:val="8"/>
        </w:rPr>
      </w:pPr>
    </w:p>
    <w:p w14:paraId="7588CEF6" w14:textId="77777777" w:rsidR="00D25D09" w:rsidRDefault="00DB4B28">
      <w:pPr>
        <w:spacing w:after="160" w:line="256" w:lineRule="auto"/>
        <w:jc w:val="center"/>
        <w:rPr>
          <w:bCs/>
        </w:rPr>
      </w:pPr>
      <w:r>
        <w:rPr>
          <w:bCs/>
        </w:rPr>
        <w:t>Projekt: „Wprowadzenie do praktyki chirurgicznej nowych technologii do rekonstrukcji i regeneracji uszkodzonych tkanek w obszarze twarzoczaszki” o akronimie BIO-ONKO-REG dofinasowanego ze środków Unii Europejskiej w ramach Programu Operacyjnego Inteligentny Rozwój na lata 2014-2020 z działania 4.1.2 Regionalne Agendy Naukowo-Badawcze</w:t>
      </w:r>
    </w:p>
    <w:p w14:paraId="1C78B6B8" w14:textId="77777777" w:rsidR="00D25D09" w:rsidRDefault="00D25D09">
      <w:pPr>
        <w:jc w:val="center"/>
      </w:pPr>
    </w:p>
    <w:p w14:paraId="5E06745A" w14:textId="77777777" w:rsidR="00D25D09" w:rsidRDefault="00D25D09">
      <w:pPr>
        <w:jc w:val="right"/>
        <w:rPr>
          <w:rFonts w:ascii="Arial" w:hAnsi="Arial" w:cs="Arial"/>
        </w:rPr>
      </w:pPr>
    </w:p>
    <w:p w14:paraId="38AA93C9" w14:textId="77777777" w:rsidR="00D25D09" w:rsidRDefault="00DB4B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02F45FDD" w14:textId="77777777" w:rsidR="00D25D09" w:rsidRDefault="00D25D09">
      <w:pPr>
        <w:rPr>
          <w:rFonts w:ascii="Arial" w:hAnsi="Arial" w:cs="Arial"/>
          <w:sz w:val="24"/>
          <w:szCs w:val="24"/>
        </w:rPr>
      </w:pPr>
    </w:p>
    <w:p w14:paraId="740E4C97" w14:textId="77777777" w:rsidR="00D25D09" w:rsidRDefault="00DB4B2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………/BOR/21</w:t>
      </w:r>
    </w:p>
    <w:p w14:paraId="639D3C9C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222B11E7" w14:textId="77777777" w:rsidR="00D25D09" w:rsidRDefault="00DB4B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695A8D9A" w14:textId="77777777" w:rsidR="00D25D09" w:rsidRDefault="00DB4B2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51F7401C" w14:textId="77777777" w:rsidR="00D25D09" w:rsidRDefault="00DB4B2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156352FB" w14:textId="77777777" w:rsidR="00D25D09" w:rsidRDefault="00DB4B2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1E7334BD" w14:textId="77777777" w:rsidR="00D25D09" w:rsidRDefault="00DB4B2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BAEA10" w14:textId="77777777" w:rsidR="00D25D09" w:rsidRDefault="00DB4B28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przez:</w:t>
      </w:r>
    </w:p>
    <w:p w14:paraId="51B23284" w14:textId="77777777" w:rsidR="00D25D09" w:rsidRDefault="00DB4B2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3C48CF77" w14:textId="77777777" w:rsidR="00D25D09" w:rsidRDefault="00DB4B2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504BD615" w14:textId="77777777" w:rsidR="00D25D09" w:rsidRDefault="00DB4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0860B2E8" w14:textId="77777777" w:rsidR="00D25D09" w:rsidRDefault="00D25D09">
      <w:pPr>
        <w:rPr>
          <w:rFonts w:ascii="Arial" w:hAnsi="Arial" w:cs="Arial"/>
          <w:sz w:val="24"/>
          <w:szCs w:val="24"/>
        </w:rPr>
      </w:pPr>
    </w:p>
    <w:p w14:paraId="00BC2881" w14:textId="77777777" w:rsidR="00D25D09" w:rsidRDefault="00DB4B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4D6A9582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CF6825C" w14:textId="77777777" w:rsidR="00D25D09" w:rsidRDefault="00DB4B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- zgodnie z załącznikiem nr 4.1 - 4.4., stanowiącym integralną część Umowy, określającym ceny jednostkowe za przedmiot zamówienia.</w:t>
      </w:r>
    </w:p>
    <w:p w14:paraId="67F3B21A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0B046F82" w14:textId="77777777" w:rsidR="00D25D09" w:rsidRDefault="00D25D0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751292F" w14:textId="77777777" w:rsidR="00363165" w:rsidRDefault="003631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A5B96F" w14:textId="77777777" w:rsidR="00363165" w:rsidRDefault="003631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78421" w14:textId="77777777" w:rsidR="00363165" w:rsidRDefault="003631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367C75" w14:textId="77777777" w:rsidR="00D25D09" w:rsidRDefault="00DB4B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7951711D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46D52DB" w14:textId="77777777" w:rsidR="00D25D09" w:rsidRDefault="00DB4B2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31107600" w14:textId="77777777" w:rsidR="00D25D09" w:rsidRDefault="00DB4B2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5F8B9AB1" w14:textId="77777777" w:rsidR="00D25D09" w:rsidRDefault="00DB4B2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9BA5717" w14:textId="77777777" w:rsidR="00D25D09" w:rsidRDefault="00DB4B2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CABB837" w14:textId="77777777" w:rsidR="00D25D09" w:rsidRDefault="00DB4B2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2C6EBEC" w14:textId="77777777" w:rsidR="00D25D09" w:rsidRDefault="00DB4B28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5455A3AF" w14:textId="77777777" w:rsidR="00D25D09" w:rsidRDefault="00DB4B28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74756097" w14:textId="77777777" w:rsidR="00D25D09" w:rsidRDefault="00DB4B28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6076FE6" w14:textId="77777777" w:rsidR="00D25D09" w:rsidRDefault="00D25D09">
      <w:pPr>
        <w:pStyle w:val="Akapitzlist"/>
        <w:ind w:left="1134"/>
        <w:jc w:val="both"/>
        <w:rPr>
          <w:rFonts w:ascii="Arial" w:hAnsi="Arial" w:cs="Arial"/>
        </w:rPr>
      </w:pPr>
    </w:p>
    <w:p w14:paraId="765CABE2" w14:textId="77777777" w:rsidR="00D25D09" w:rsidRDefault="00DB4B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C3AFB6E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DCC8E64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 o ile dopuszczenie do obrotu jest wymagane przepisami prawa.</w:t>
      </w:r>
    </w:p>
    <w:p w14:paraId="0B7F6D98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siwz, który stanowi załącznik do niniejszej umowy - towary odpowiadające wymogom stawianym w specyfikacji. </w:t>
      </w:r>
    </w:p>
    <w:p w14:paraId="329C1CD6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14:paraId="2A0B158F" w14:textId="77777777" w:rsidR="00D25D09" w:rsidRDefault="00DB4B2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30.06.2022 r. </w:t>
      </w:r>
    </w:p>
    <w:p w14:paraId="0646E44C" w14:textId="77777777" w:rsidR="00D25D09" w:rsidRDefault="00DB4B2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2: do 30.06.2022 r.</w:t>
      </w:r>
    </w:p>
    <w:p w14:paraId="68B0E6D0" w14:textId="77777777" w:rsidR="00D25D09" w:rsidRDefault="00DB4B2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3: do 30.06.2022 r.</w:t>
      </w:r>
    </w:p>
    <w:p w14:paraId="6593A409" w14:textId="77777777" w:rsidR="00D25D09" w:rsidRDefault="00DB4B2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4: do 30.06.2022 r.</w:t>
      </w:r>
    </w:p>
    <w:p w14:paraId="6C08CB61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286F2779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4B4A21B3" w14:textId="77777777" w:rsidR="00D25D09" w:rsidRDefault="00DB4B2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75FBBA93" w14:textId="77777777" w:rsidR="00D25D09" w:rsidRDefault="00DB4B2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55317E7B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6CE0FDF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0A43BA07" w14:textId="77777777" w:rsidR="00D25D09" w:rsidRDefault="00DB4B28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6344541D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4F5BD7DE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7824D7A7" w14:textId="77777777" w:rsidR="00363165" w:rsidRDefault="00363165">
      <w:pPr>
        <w:jc w:val="center"/>
        <w:rPr>
          <w:rFonts w:ascii="Arial" w:hAnsi="Arial" w:cs="Arial"/>
          <w:b/>
          <w:sz w:val="24"/>
          <w:szCs w:val="24"/>
        </w:rPr>
      </w:pPr>
    </w:p>
    <w:p w14:paraId="38721090" w14:textId="77777777" w:rsidR="00363165" w:rsidRDefault="00363165">
      <w:pPr>
        <w:jc w:val="center"/>
        <w:rPr>
          <w:rFonts w:ascii="Arial" w:hAnsi="Arial" w:cs="Arial"/>
          <w:b/>
          <w:sz w:val="24"/>
          <w:szCs w:val="24"/>
        </w:rPr>
      </w:pPr>
    </w:p>
    <w:p w14:paraId="117538BE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590E8360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1CD2D61D" w14:textId="77777777" w:rsidR="00D25D09" w:rsidRDefault="00DB4B2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faktury poleceniem przelewu na rachunek bankowy Wykonawcy w ciągu 45 dni od </w:t>
      </w:r>
      <w:r>
        <w:rPr>
          <w:rFonts w:ascii="Arial" w:hAnsi="Arial" w:cs="Arial"/>
        </w:rPr>
        <w:lastRenderedPageBreak/>
        <w:t>daty otrzymania prawidłowo wystawionej faktury pod warunkiem posiadania środków pochodzących z dotacji na koncie Zamawiającego.</w:t>
      </w:r>
    </w:p>
    <w:p w14:paraId="5F6CE103" w14:textId="77777777" w:rsidR="00D25D09" w:rsidRDefault="00DB4B2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6F011F0E" w14:textId="77777777" w:rsidR="00D25D09" w:rsidRDefault="00D25D0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9115CAA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4A1CB3E8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4A2EB66E" w14:textId="77777777" w:rsidR="00D25D09" w:rsidRDefault="00DB4B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7D196A0E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5306A1F5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0800C0C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0B5AEC3F" w14:textId="77777777" w:rsidR="00D25D09" w:rsidRDefault="00DB4B2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3A25F618" w14:textId="77777777" w:rsidR="00D25D09" w:rsidRDefault="00DB4B28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zwłoki w wykonaniu przedmiotu umowy, a w przypadku gdy zwłoka przekroczy 5 dni - począwszy od szóstego dnia kara wynosić będzie 15,00 zł za każdy następny dzień zwłoki;</w:t>
      </w:r>
    </w:p>
    <w:p w14:paraId="5D5EBBF3" w14:textId="77777777" w:rsidR="00D25D09" w:rsidRDefault="00DB4B28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165D5330" w14:textId="77777777" w:rsidR="00D25D09" w:rsidRDefault="00DB4B28">
      <w:pPr>
        <w:pStyle w:val="Akapitzlist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154D2039" w14:textId="77777777" w:rsidR="00D25D09" w:rsidRDefault="00DB4B2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AD9DEA2" w14:textId="77777777" w:rsidR="00D25D09" w:rsidRDefault="00DB4B2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233EC1F9" w14:textId="77777777" w:rsidR="00D25D09" w:rsidRDefault="00DB4B28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39A42E1F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6A8A2BBC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1BCA848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4D90BBF4" w14:textId="77777777" w:rsidR="00D25D09" w:rsidRDefault="00DB4B28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4876BC3" w14:textId="77777777" w:rsidR="00D25D09" w:rsidRDefault="00DB4B28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A3DF5CD" w14:textId="77777777" w:rsidR="00D25D09" w:rsidRDefault="00DB4B28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560B8AC5" w14:textId="77777777" w:rsidR="00D25D09" w:rsidRDefault="00DB4B28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13D7847B" w14:textId="77777777" w:rsidR="00D25D09" w:rsidRDefault="00DB4B28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4E021F26" w14:textId="77777777" w:rsidR="00D25D09" w:rsidRDefault="00DB4B28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polityki cenowej przez producenta przedmiotu umowy lub Wykonawcę, dopuszcza się możliwość obniżenia ceny przedmiotu umowy.</w:t>
      </w:r>
    </w:p>
    <w:p w14:paraId="4271E50C" w14:textId="77777777" w:rsidR="00D25D09" w:rsidRDefault="00DB4B28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266CDAF2" w14:textId="77777777" w:rsidR="00D25D09" w:rsidRDefault="00DB4B28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39184ABC" w14:textId="77777777" w:rsidR="00D25D09" w:rsidRDefault="00D25D09">
      <w:pPr>
        <w:jc w:val="center"/>
        <w:rPr>
          <w:rFonts w:ascii="Arial" w:hAnsi="Arial" w:cs="Arial"/>
          <w:b/>
          <w:sz w:val="24"/>
          <w:szCs w:val="24"/>
        </w:rPr>
      </w:pPr>
    </w:p>
    <w:p w14:paraId="73F7D972" w14:textId="77777777" w:rsidR="00D25D09" w:rsidRDefault="00DB4B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065DF1BD" w14:textId="77777777" w:rsidR="00D25D09" w:rsidRDefault="00D25D09">
      <w:pPr>
        <w:jc w:val="both"/>
        <w:rPr>
          <w:rFonts w:ascii="Arial" w:hAnsi="Arial" w:cs="Arial"/>
          <w:sz w:val="24"/>
          <w:szCs w:val="24"/>
        </w:rPr>
      </w:pPr>
    </w:p>
    <w:p w14:paraId="5D0F94EF" w14:textId="77777777" w:rsidR="00D25D09" w:rsidRDefault="00DB4B28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39D17449" w14:textId="77777777" w:rsidR="00D25D09" w:rsidRDefault="00DB4B28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366D7BB" w14:textId="77777777" w:rsidR="00D25D09" w:rsidRDefault="00DB4B28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0B6EF827" w14:textId="77777777" w:rsidR="00D25D09" w:rsidRDefault="00DB4B28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3B32B421" w14:textId="77777777" w:rsidR="00D25D09" w:rsidRDefault="00DB4B28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2335262A" w14:textId="77777777" w:rsidR="00D25D09" w:rsidRDefault="00DB4B28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4905DA5F" w14:textId="77777777" w:rsidR="00D25D09" w:rsidRDefault="00DB4B28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00974270" w14:textId="77777777" w:rsidR="00D25D09" w:rsidRDefault="00D25D09">
      <w:pPr>
        <w:autoSpaceDE w:val="0"/>
        <w:autoSpaceDN w:val="0"/>
        <w:adjustRightInd w:val="0"/>
        <w:rPr>
          <w:rFonts w:eastAsiaTheme="majorEastAsia"/>
          <w:b/>
        </w:rPr>
      </w:pPr>
    </w:p>
    <w:p w14:paraId="45DC6095" w14:textId="77777777" w:rsidR="00D25D09" w:rsidRDefault="00D25D09">
      <w:pPr>
        <w:autoSpaceDE w:val="0"/>
        <w:autoSpaceDN w:val="0"/>
        <w:adjustRightInd w:val="0"/>
        <w:rPr>
          <w:rFonts w:eastAsiaTheme="majorEastAsia"/>
          <w:b/>
        </w:rPr>
      </w:pPr>
    </w:p>
    <w:p w14:paraId="3272202E" w14:textId="77777777" w:rsidR="00D25D09" w:rsidRDefault="00DB4B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5F4940CD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847EC3D" w14:textId="77777777" w:rsidR="00D25D09" w:rsidRDefault="00DB4B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1A3EABFD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58DBDA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73D51" w14:textId="77777777" w:rsidR="00D25D09" w:rsidRDefault="00DB4B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3FF847D5" w14:textId="77777777" w:rsidR="00D25D09" w:rsidRDefault="00D25D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E89683" w14:textId="77777777" w:rsidR="00D25D09" w:rsidRDefault="00DB4B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1FE2FB28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C9DFA8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8961DBB" w14:textId="77777777" w:rsidR="00D25D09" w:rsidRDefault="00DB4B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1FF3F69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308CFD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9DAAB1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AA078B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F01EAA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D517F5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04D9D4" w14:textId="77777777" w:rsidR="00D25D09" w:rsidRDefault="00D2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253E48" w14:textId="77777777" w:rsidR="00D25D09" w:rsidRDefault="00D25D09">
      <w:pPr>
        <w:jc w:val="right"/>
        <w:rPr>
          <w:rFonts w:ascii="Arial Narrow" w:hAnsi="Arial Narrow"/>
        </w:rPr>
        <w:sectPr w:rsidR="00D25D09">
          <w:headerReference w:type="even" r:id="rId20"/>
          <w:headerReference w:type="default" r:id="rId21"/>
          <w:footerReference w:type="even" r:id="rId22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7DD326B2" w14:textId="77777777" w:rsidR="00D25D09" w:rsidRDefault="00DB4B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28807300" w14:textId="77777777" w:rsidR="00D25D09" w:rsidRDefault="00DB4B28">
      <w:pPr>
        <w:rPr>
          <w:rFonts w:ascii="Arial Narrow" w:hAnsi="Arial Narrow"/>
        </w:rPr>
      </w:pPr>
      <w:r>
        <w:rPr>
          <w:rFonts w:ascii="Arial Narrow" w:hAnsi="Arial Narrow"/>
        </w:rPr>
        <w:t>Zadanie 1 Media hodowlane dla MSC oraz różnicowania osteogenicznego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25D09" w14:paraId="0D41E4E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8960C" w14:textId="77777777" w:rsidR="00D25D09" w:rsidRDefault="00DB4B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13C66" w14:textId="77777777" w:rsidR="00D25D09" w:rsidRDefault="00DB4B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7006E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C083A9A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72BCFA16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56D31D85" w14:textId="77777777" w:rsidR="00D25D09" w:rsidRDefault="00DB4B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05725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7FBC32DA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7E4AE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CE16B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5F30A999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749B7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3EA58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D25D09" w14:paraId="7C7749C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8FE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826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Podłoże do różnicowania MSC w kierunku osteoblastów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w ciągu 14-21 dni, nie gorsze niż 05-440-1B lub równoważne,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1 op=100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568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B2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332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F4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372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84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270921A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CDF6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859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 xml:space="preserve">Roztwór do dysocjacji komórek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bez składników zwierzęcych, nie gorsze niż 03-078-1B lub równoważne,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br/>
              <w:t>1 op=100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7BB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9A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E8C3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CA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7D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B4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2E377DD6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150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69A3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Kompletne podłoże do izolacji i hodowli ludzkich mezenchymalnych komórek macierzystych,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surowicy i składników pochodzenia zwierzęcego, nie gorsze niż 05-200-1A+05-201-1U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op=500 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850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6D3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0B55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DC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78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EB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2BBE4CB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18D" w14:textId="77777777" w:rsidR="00D25D09" w:rsidRDefault="00DB4B28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AA7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6A2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703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7E9F9F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E91B391" w14:textId="77777777" w:rsidR="00D25D09" w:rsidRDefault="00D25D09">
      <w:pPr>
        <w:rPr>
          <w:rFonts w:ascii="Arial Narrow" w:hAnsi="Arial Narrow"/>
        </w:rPr>
      </w:pPr>
    </w:p>
    <w:p w14:paraId="76A28628" w14:textId="77777777" w:rsidR="00D25D09" w:rsidRDefault="00DB4B2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5401AD7B" w14:textId="77777777" w:rsidR="00D25D09" w:rsidRDefault="00DB4B28">
      <w:pPr>
        <w:ind w:left="5664" w:firstLine="708"/>
        <w:rPr>
          <w:rFonts w:ascii="Arial" w:hAnsi="Arial" w:cs="Arial"/>
        </w:rPr>
        <w:sectPr w:rsidR="00D25D0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5F6938C0" w14:textId="77777777" w:rsidR="00D25D09" w:rsidRDefault="00DB4B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4.2       </w:t>
      </w:r>
    </w:p>
    <w:p w14:paraId="62B2FB42" w14:textId="77777777" w:rsidR="00D25D09" w:rsidRDefault="00DB4B28">
      <w:pPr>
        <w:rPr>
          <w:rFonts w:ascii="Arial Narrow" w:hAnsi="Arial Narrow"/>
        </w:rPr>
      </w:pPr>
      <w:r>
        <w:rPr>
          <w:rFonts w:ascii="Arial Narrow" w:hAnsi="Arial Narrow"/>
        </w:rPr>
        <w:t>Zadanie 2 Odczynniki do Western Blot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25D09" w14:paraId="2D4FEB8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E0732" w14:textId="77777777" w:rsidR="00D25D09" w:rsidRDefault="00DB4B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6B213" w14:textId="77777777" w:rsidR="00D25D09" w:rsidRDefault="00DB4B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A637C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61376B0E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2612DE37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CE3AD90" w14:textId="77777777" w:rsidR="00D25D09" w:rsidRDefault="00DB4B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2F07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07C6DE7D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204B3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B3613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73A631DE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40FFA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5CD40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D25D09" w14:paraId="36F025A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E391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FDB" w14:textId="77777777" w:rsidR="00D25D09" w:rsidRDefault="00DB4B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EveryBlot Blocking Buffer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bufor wykorzystywany do blokowania  membrany w analizie Western blot oraz rozcieńczania stosowanych przeciwciał, nie gorszy niż 12010020 lub równoważny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 = 500ml.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9E6" w14:textId="77777777" w:rsidR="00D25D09" w:rsidRDefault="00DB4B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87D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87A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72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39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374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47AED2C1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4433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703" w14:textId="77777777" w:rsidR="00D25D09" w:rsidRDefault="00DB4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10x Tris/Glycine/ 1L,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bufor do transferu w analizie Western blot, nie gorszy niż 1610734 lub równoważny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1szt. = 1L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9CE" w14:textId="77777777" w:rsidR="00D25D09" w:rsidRDefault="00DB4B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3E6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402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87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1F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0C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58F407D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17BF" w14:textId="77777777" w:rsidR="00D25D09" w:rsidRDefault="00DB4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7DD" w14:textId="77777777" w:rsidR="00D25D09" w:rsidRDefault="00DB4B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10x Tris/Glycine/SDS 1L,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bufor do rozdzielenia białek metodą SDS-PAGE, nie gorszy niż 1610732 lub równoważny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1szt. = 1L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3C15" w14:textId="77777777" w:rsidR="00D25D09" w:rsidRDefault="00DB4B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C075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F46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182A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723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86D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6E72237A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1043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9A8D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Membrana nitrocelulozowa 0,45 µm, 7 x 8.5 cm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membrana do blottingu białek i kwasów nukleinowych.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1op. = 10szt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69D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463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B2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20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299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BEA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097378D5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680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49F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D379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F62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9E280D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DEF2B78" w14:textId="77777777" w:rsidR="00D25D09" w:rsidRDefault="00D25D09">
      <w:pPr>
        <w:rPr>
          <w:rFonts w:ascii="Arial Narrow" w:hAnsi="Arial Narrow"/>
        </w:rPr>
      </w:pPr>
    </w:p>
    <w:p w14:paraId="4B6354E3" w14:textId="77777777" w:rsidR="00D25D09" w:rsidRDefault="00D25D09">
      <w:pPr>
        <w:pStyle w:val="Stopka"/>
        <w:tabs>
          <w:tab w:val="left" w:pos="708"/>
        </w:tabs>
        <w:ind w:left="360"/>
        <w:jc w:val="right"/>
      </w:pPr>
    </w:p>
    <w:p w14:paraId="3CBC6E71" w14:textId="77777777" w:rsidR="00D25D09" w:rsidRDefault="00D25D09">
      <w:pPr>
        <w:pStyle w:val="Stopka"/>
        <w:tabs>
          <w:tab w:val="left" w:pos="708"/>
        </w:tabs>
        <w:ind w:left="360"/>
        <w:jc w:val="right"/>
      </w:pPr>
    </w:p>
    <w:p w14:paraId="23E5C70F" w14:textId="77777777" w:rsidR="00D25D09" w:rsidRDefault="00DB4B2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41125467" w14:textId="77777777" w:rsidR="00D25D09" w:rsidRDefault="00DB4B28">
      <w:pPr>
        <w:ind w:left="5664" w:firstLine="708"/>
        <w:rPr>
          <w:rFonts w:ascii="Arial" w:hAnsi="Arial" w:cs="Arial"/>
        </w:rPr>
        <w:sectPr w:rsidR="00D25D0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773CD7F8" w14:textId="77777777" w:rsidR="00D25D09" w:rsidRDefault="00DB4B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</w:t>
      </w:r>
    </w:p>
    <w:p w14:paraId="74363C27" w14:textId="77777777" w:rsidR="00D25D09" w:rsidRDefault="00DB4B28">
      <w:pPr>
        <w:rPr>
          <w:rFonts w:ascii="Arial Narrow" w:hAnsi="Arial Narrow"/>
        </w:rPr>
      </w:pPr>
      <w:r>
        <w:rPr>
          <w:rFonts w:ascii="Arial Narrow" w:hAnsi="Arial Narrow"/>
        </w:rPr>
        <w:t>Zadanie 3 Odczynniki chemiczne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991"/>
        <w:gridCol w:w="1283"/>
        <w:gridCol w:w="821"/>
        <w:gridCol w:w="1071"/>
        <w:gridCol w:w="939"/>
        <w:gridCol w:w="1696"/>
      </w:tblGrid>
      <w:tr w:rsidR="00D25D09" w14:paraId="20900E2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E9622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27AD5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F071D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EF08CD3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3D57315A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550D1419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8EB14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3EF62F7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46B95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00268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CB90A00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18102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F0FDB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25D09" w14:paraId="5A81AC4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CCA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F6AF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Glicyna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Odczynnik chemiczny wykorzystywany jako składnik buforów do elektroforezy i analizy Western blot, czystość &gt;99%.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56-40-6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 szt = 500g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8798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AFA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A9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95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E1A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FD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235B9FD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25E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5310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Jodek Propidyny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Barwnik fluorescencyjny do hodowli komórkowych, czystość &gt;94%. W formie roztworu.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25535-16-4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4828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AF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177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27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69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69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4262788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8ED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09F5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Kalceina-AM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Barwnik fluorescencyjny do hodowli komórkowych, czystość &gt;96%.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148504-34-1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 szt = 1 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5C6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87D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E244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21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9F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BE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48A70D7B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FC46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FC99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Falloidyna wyznakowana FITC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Barwnik fluorescencyjny do hodowli komórkowych, czystość &gt;90%.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Numer CAS: 17466-45-4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 szt=0,1mg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3406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E1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87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7E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E01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1F9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6CA082B5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0139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3DF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Błękit trypanu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Barwnik używany do rozróżniania żywych i martwych komórek.  W formie proszku.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Numer CAS: 72-57-1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1szt = 25g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585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267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199E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A82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D96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D98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48D97B68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892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BC1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Siarczan dodecylu sodu (SDS)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Anionowy detergent wykorzystywany do denaturacji białek, czystość &gt;98%. W formie proszku. Przeznaczony do elektroforezy i wykorzystania w biologii molekularnej.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Numer CAS: 151-21-3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1szt = 100g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F87A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03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755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DE5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03E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38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25D09" w14:paraId="762C0EA7" w14:textId="77777777">
        <w:trPr>
          <w:cantSplit/>
          <w:trHeight w:val="624"/>
        </w:trPr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0AD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Razem: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C44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A5E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D92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DEA076F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</w:tr>
    </w:tbl>
    <w:p w14:paraId="133B1B00" w14:textId="77777777" w:rsidR="00D25D09" w:rsidRDefault="00D25D09">
      <w:pPr>
        <w:rPr>
          <w:rFonts w:ascii="Arial Narrow" w:hAnsi="Arial Narrow"/>
        </w:rPr>
      </w:pPr>
    </w:p>
    <w:p w14:paraId="5D878C11" w14:textId="77777777" w:rsidR="00D25D09" w:rsidRDefault="00DB4B2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34154371" w14:textId="77777777" w:rsidR="00D25D09" w:rsidRDefault="00DB4B28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EC902AB" w14:textId="77777777" w:rsidR="00D25D09" w:rsidRDefault="00D25D09"/>
    <w:p w14:paraId="707831EF" w14:textId="77777777" w:rsidR="00D25D09" w:rsidRDefault="00D25D09"/>
    <w:p w14:paraId="4E209988" w14:textId="77777777" w:rsidR="00D25D09" w:rsidRDefault="00DB4B2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 4.4   </w:t>
      </w:r>
    </w:p>
    <w:p w14:paraId="53AECC0C" w14:textId="77777777" w:rsidR="00D25D09" w:rsidRDefault="00DB4B28">
      <w:pPr>
        <w:rPr>
          <w:rFonts w:ascii="Arial Narrow" w:hAnsi="Arial Narrow"/>
        </w:rPr>
      </w:pPr>
      <w:r>
        <w:rPr>
          <w:rFonts w:ascii="Arial Narrow" w:hAnsi="Arial Narrow"/>
        </w:rPr>
        <w:t>Zadanie 4 Naczynia do hodowli i plastiki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25D09" w14:paraId="4DC47242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D9CC" w14:textId="77777777" w:rsidR="00D25D09" w:rsidRDefault="00DB4B2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E6777" w14:textId="77777777" w:rsidR="00D25D09" w:rsidRDefault="00DB4B2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3F98C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64096E56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58DACA75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5C95D5F3" w14:textId="77777777" w:rsidR="00D25D09" w:rsidRDefault="00DB4B2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DB73F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9ABE247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470F9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B642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1E2C57C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F1924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42D8E" w14:textId="77777777" w:rsidR="00D25D09" w:rsidRDefault="00DB4B2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D25D09" w14:paraId="339EDE5B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75F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0F5F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Sterylne płytki 96dołkowe z pokrywką, płaskodenne, naczynie przeznaczone do hodowli komórkowych i testów biochemicznych, pakowane pojedynczo.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A1A0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98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B0F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5D0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4D4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A96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2FBB3C34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5EF" w14:textId="77777777" w:rsidR="00D25D09" w:rsidRDefault="00DB4B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5999" w14:textId="77777777" w:rsidR="00D25D09" w:rsidRDefault="00DB4B2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Sterylne probówki typu Falcon 50ml, 1op = 25szt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273" w14:textId="77777777" w:rsidR="00D25D09" w:rsidRDefault="00DB4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6E2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3586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553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4D5B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B7C" w14:textId="77777777" w:rsidR="00D25D09" w:rsidRDefault="00D25D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09" w14:paraId="6833EEF6" w14:textId="77777777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DA8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CE8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92E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EF0" w14:textId="77777777" w:rsidR="00D25D09" w:rsidRDefault="00D25D09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FA163C" w14:textId="77777777" w:rsidR="00D25D09" w:rsidRDefault="00DB4B2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B633440" w14:textId="77777777" w:rsidR="00D25D09" w:rsidRDefault="00D25D09">
      <w:pPr>
        <w:rPr>
          <w:rFonts w:ascii="Arial Narrow" w:hAnsi="Arial Narrow"/>
        </w:rPr>
      </w:pPr>
    </w:p>
    <w:p w14:paraId="17D84FC6" w14:textId="77777777" w:rsidR="00D25D09" w:rsidRDefault="00DB4B28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</w:t>
      </w:r>
    </w:p>
    <w:p w14:paraId="60790E35" w14:textId="77777777" w:rsidR="00D25D09" w:rsidRDefault="00DB4B28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1F22F8B3" w14:textId="77777777" w:rsidR="00D25D09" w:rsidRDefault="00D25D09"/>
    <w:p w14:paraId="1BAB9EA8" w14:textId="77777777" w:rsidR="00D25D09" w:rsidRDefault="00D25D09"/>
    <w:p w14:paraId="21F24C47" w14:textId="77777777" w:rsidR="00D25D09" w:rsidRDefault="00D25D09"/>
    <w:p w14:paraId="676510F0" w14:textId="77777777" w:rsidR="00D25D09" w:rsidRDefault="00D25D09"/>
    <w:p w14:paraId="2B47BC87" w14:textId="77777777" w:rsidR="00D25D09" w:rsidRDefault="00D25D09"/>
    <w:p w14:paraId="7A184BC0" w14:textId="77777777" w:rsidR="00D25D09" w:rsidRDefault="00D25D09"/>
    <w:p w14:paraId="111EF43F" w14:textId="77777777" w:rsidR="00D25D09" w:rsidRDefault="00D25D09"/>
    <w:p w14:paraId="6B8CD326" w14:textId="77777777" w:rsidR="00D25D09" w:rsidRDefault="00D25D09"/>
    <w:p w14:paraId="148D56D6" w14:textId="77777777" w:rsidR="00D25D09" w:rsidRDefault="00D25D09"/>
    <w:p w14:paraId="0D49174D" w14:textId="77777777" w:rsidR="00D25D09" w:rsidRDefault="00D25D09"/>
    <w:p w14:paraId="480FAA5B" w14:textId="77777777" w:rsidR="00D25D09" w:rsidRDefault="00D25D09"/>
    <w:p w14:paraId="1C07468B" w14:textId="77777777" w:rsidR="00D25D09" w:rsidRDefault="00D25D09"/>
    <w:p w14:paraId="5E2A0209" w14:textId="77777777" w:rsidR="00D25D09" w:rsidRDefault="00D25D09"/>
    <w:p w14:paraId="0C9CEE50" w14:textId="77777777" w:rsidR="00D25D09" w:rsidRDefault="00D25D09"/>
    <w:p w14:paraId="7B6F1AC5" w14:textId="77777777" w:rsidR="00D25D09" w:rsidRDefault="00D25D09"/>
    <w:p w14:paraId="7063021B" w14:textId="77777777" w:rsidR="00D25D09" w:rsidRDefault="00D25D09"/>
    <w:p w14:paraId="2154C078" w14:textId="77777777" w:rsidR="00D25D09" w:rsidRDefault="00D25D09"/>
    <w:p w14:paraId="4B687C68" w14:textId="77777777" w:rsidR="00D25D09" w:rsidRDefault="00D25D09"/>
    <w:p w14:paraId="02798032" w14:textId="77777777" w:rsidR="00D25D09" w:rsidRDefault="00D25D09"/>
    <w:p w14:paraId="0A37AC8C" w14:textId="77777777" w:rsidR="00D25D09" w:rsidRDefault="00D25D09"/>
    <w:p w14:paraId="14E33B0D" w14:textId="77777777" w:rsidR="00D25D09" w:rsidRDefault="00D25D09"/>
    <w:p w14:paraId="6C5D1111" w14:textId="77777777" w:rsidR="00D25D09" w:rsidRDefault="00D25D09"/>
    <w:p w14:paraId="4964A256" w14:textId="77777777" w:rsidR="00D25D09" w:rsidRDefault="00D25D09"/>
    <w:p w14:paraId="34B4A7B7" w14:textId="77777777" w:rsidR="00D25D09" w:rsidRDefault="00D25D09"/>
    <w:p w14:paraId="1192F598" w14:textId="77777777" w:rsidR="00D25D09" w:rsidRDefault="00D25D09"/>
    <w:p w14:paraId="4DE48117" w14:textId="77777777" w:rsidR="00D25D09" w:rsidRDefault="00D25D09"/>
    <w:p w14:paraId="52392406" w14:textId="77777777" w:rsidR="00D25D09" w:rsidRDefault="00D25D09"/>
    <w:p w14:paraId="7527DDC2" w14:textId="77777777" w:rsidR="00D25D09" w:rsidRDefault="00D25D09"/>
    <w:p w14:paraId="157344AE" w14:textId="77777777" w:rsidR="00D25D09" w:rsidRDefault="00D25D09"/>
    <w:p w14:paraId="021E7B97" w14:textId="77777777" w:rsidR="00D25D09" w:rsidRDefault="00D25D09"/>
    <w:p w14:paraId="6678020E" w14:textId="77777777" w:rsidR="00D25D09" w:rsidRDefault="00D25D09"/>
    <w:p w14:paraId="24F3C7C1" w14:textId="77777777" w:rsidR="00D25D09" w:rsidRDefault="00D25D09"/>
    <w:p w14:paraId="3742FA7A" w14:textId="77777777" w:rsidR="00D25D09" w:rsidRDefault="00D25D09"/>
    <w:p w14:paraId="1F8FD91D" w14:textId="77777777" w:rsidR="00D25D09" w:rsidRDefault="00D25D09"/>
    <w:p w14:paraId="6C88E940" w14:textId="77777777" w:rsidR="00D25D09" w:rsidRDefault="00D25D09"/>
    <w:p w14:paraId="5B693389" w14:textId="77777777" w:rsidR="00D25D09" w:rsidRDefault="00D25D09"/>
    <w:p w14:paraId="6DEAEF33" w14:textId="77777777" w:rsidR="00D25D09" w:rsidRDefault="00D25D09"/>
    <w:sectPr w:rsidR="00D25D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1771" w14:textId="77777777" w:rsidR="00AD2035" w:rsidRDefault="00AD2035">
      <w:r>
        <w:separator/>
      </w:r>
    </w:p>
  </w:endnote>
  <w:endnote w:type="continuationSeparator" w:id="0">
    <w:p w14:paraId="30CDE546" w14:textId="77777777" w:rsidR="00AD2035" w:rsidRDefault="00AD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D970" w14:textId="77777777" w:rsidR="00AD2035" w:rsidRDefault="00AD2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448B2" w14:textId="77777777" w:rsidR="00AD2035" w:rsidRDefault="00AD20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F3A6" w14:textId="77777777" w:rsidR="00AD2035" w:rsidRDefault="00AD2035">
      <w:r>
        <w:separator/>
      </w:r>
    </w:p>
  </w:footnote>
  <w:footnote w:type="continuationSeparator" w:id="0">
    <w:p w14:paraId="2BAD99EE" w14:textId="77777777" w:rsidR="00AD2035" w:rsidRDefault="00AD2035">
      <w:r>
        <w:continuationSeparator/>
      </w:r>
    </w:p>
  </w:footnote>
  <w:footnote w:id="1">
    <w:p w14:paraId="5E6A3A82" w14:textId="77777777" w:rsidR="00AD2035" w:rsidRDefault="00AD20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53674B" w14:textId="77777777" w:rsidR="00AD2035" w:rsidRDefault="00AD2035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16AE6876" w14:textId="77777777" w:rsidR="00AD2035" w:rsidRDefault="00AD203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BEA43E5" w14:textId="77777777" w:rsidR="00AD2035" w:rsidRDefault="00AD2035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253B778B" w14:textId="77777777" w:rsidR="00AD2035" w:rsidRDefault="00AD2035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565D0AE" w14:textId="77777777" w:rsidR="00AD2035" w:rsidRDefault="00AD20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A23" w14:textId="77777777" w:rsidR="00AD2035" w:rsidRDefault="00AD20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49077" w14:textId="77777777" w:rsidR="00AD2035" w:rsidRDefault="00AD203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38FC" w14:textId="77777777" w:rsidR="00AD2035" w:rsidRDefault="00AD2035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4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1"/>
    </w:lvlOverride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24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6"/>
    <w:rsid w:val="00093F16"/>
    <w:rsid w:val="002C7917"/>
    <w:rsid w:val="00363165"/>
    <w:rsid w:val="004373C7"/>
    <w:rsid w:val="00611435"/>
    <w:rsid w:val="007D4E07"/>
    <w:rsid w:val="00AD2035"/>
    <w:rsid w:val="00D25D09"/>
    <w:rsid w:val="00DB4B28"/>
    <w:rsid w:val="00DE698D"/>
    <w:rsid w:val="00EA6FC5"/>
    <w:rsid w:val="40851764"/>
    <w:rsid w:val="65C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7C770"/>
  <w15:docId w15:val="{EE5886E1-C4AD-422F-8B78-F166FB7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32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alibri" w:hAnsi="Calibri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Pr>
      <w:rFonts w:ascii="Times New Roman" w:hAnsi="Times New Roman" w:cs="Times New Roman" w:hint="default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oferty.elektroniczne@kmptm.pl" TargetMode="External"/><Relationship Id="rId17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kmptm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ptm.p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Relationship Id="rId14" Type="http://schemas.openxmlformats.org/officeDocument/2006/relationships/hyperlink" Target="mailto:oferty.elektroniczne@kmptm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5381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Sekretariat</cp:lastModifiedBy>
  <cp:revision>4</cp:revision>
  <cp:lastPrinted>2021-06-17T11:34:00Z</cp:lastPrinted>
  <dcterms:created xsi:type="dcterms:W3CDTF">2021-06-15T17:24:00Z</dcterms:created>
  <dcterms:modified xsi:type="dcterms:W3CDTF">2021-06-17T12:52:00Z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