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29" w:rsidRDefault="00983E29" w:rsidP="00983E29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5D971F94" wp14:editId="09A367C1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29" w:rsidRDefault="00983E29" w:rsidP="00983E29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983E29" w:rsidRDefault="00983E29" w:rsidP="00983E2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983E29" w:rsidRDefault="00983E29" w:rsidP="00983E29">
      <w:pPr>
        <w:pBdr>
          <w:bottom w:val="single" w:sz="6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983E29" w:rsidRDefault="00983E29" w:rsidP="00983E29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49/Z/19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01.10.2019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:rsidR="00983E29" w:rsidRDefault="00983E29" w:rsidP="00983E29">
      <w:pPr>
        <w:tabs>
          <w:tab w:val="left" w:pos="1548"/>
        </w:tabs>
        <w:spacing w:after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983E29" w:rsidRDefault="00983E29" w:rsidP="00983E29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983E29" w:rsidRDefault="00983E29" w:rsidP="00983E29">
      <w:pPr>
        <w:spacing w:after="0"/>
        <w:jc w:val="center"/>
        <w:rPr>
          <w:rFonts w:ascii="Arial" w:hAnsi="Arial" w:cs="Arial"/>
          <w:sz w:val="28"/>
        </w:rPr>
      </w:pPr>
    </w:p>
    <w:p w:rsidR="00983E29" w:rsidRDefault="00983E29" w:rsidP="00983E29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983E29" w:rsidRPr="0082631C" w:rsidRDefault="00983E29" w:rsidP="00983E29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2631C">
        <w:rPr>
          <w:rFonts w:ascii="Arial" w:hAnsi="Arial" w:cs="Arial"/>
          <w:sz w:val="26"/>
          <w:szCs w:val="26"/>
        </w:rPr>
        <w:t xml:space="preserve">„Dostawę </w:t>
      </w:r>
      <w:proofErr w:type="spellStart"/>
      <w:r>
        <w:rPr>
          <w:rFonts w:ascii="Arial" w:hAnsi="Arial" w:cs="Arial"/>
          <w:sz w:val="26"/>
          <w:szCs w:val="26"/>
        </w:rPr>
        <w:t>w</w:t>
      </w:r>
      <w:r w:rsidRPr="0082631C">
        <w:rPr>
          <w:rFonts w:ascii="Arial" w:hAnsi="Arial" w:cs="Arial"/>
          <w:sz w:val="26"/>
          <w:szCs w:val="26"/>
        </w:rPr>
        <w:t>strzykiwacza</w:t>
      </w:r>
      <w:proofErr w:type="spellEnd"/>
      <w:r w:rsidRPr="0082631C">
        <w:rPr>
          <w:rFonts w:ascii="Arial" w:hAnsi="Arial" w:cs="Arial"/>
          <w:sz w:val="26"/>
          <w:szCs w:val="26"/>
        </w:rPr>
        <w:t xml:space="preserve"> automatycznego do podawania kontrastu”</w:t>
      </w:r>
    </w:p>
    <w:p w:rsidR="00983E29" w:rsidRPr="00236F72" w:rsidRDefault="00983E29" w:rsidP="00983E29">
      <w:pPr>
        <w:spacing w:after="0"/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983E29" w:rsidRPr="0030241A" w:rsidRDefault="00983E29" w:rsidP="00983E2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983E29" w:rsidRPr="0030241A" w:rsidRDefault="00983E29" w:rsidP="00983E29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83E29" w:rsidRPr="006A74E8" w:rsidRDefault="00983E29" w:rsidP="00983E29">
      <w:pPr>
        <w:jc w:val="both"/>
        <w:rPr>
          <w:rFonts w:ascii="Arial" w:hAnsi="Arial" w:cs="Arial"/>
          <w:sz w:val="40"/>
        </w:rPr>
      </w:pPr>
    </w:p>
    <w:p w:rsidR="00983E29" w:rsidRPr="00236F72" w:rsidRDefault="00983E29" w:rsidP="00983E29">
      <w:pPr>
        <w:spacing w:after="0"/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treści: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1     Zamawiający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2     Opis przedmiotu Zamówienia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3     Opis sposobu przygotowania oferty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4     Opis sposobu obliczania ceny oferty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5     Wymagania Zamawiającego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6     Dokumenty wymagane od Wykonawców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7     Kryteria oceny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8     Termin realizacji zamówienia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9     Składanie ofert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10   Sposób porozumiewania się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11   Termin związania ofertą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12  Otwarcie, ocena ofert, wybór oferty najkorzystniejszej, unieważnienie postępowania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Rozdział 13   Osoby upoważnione do kontaktów z Wykonawcami</w:t>
      </w: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 xml:space="preserve">Rozdział 14   Zagadnienia dotyczące umowy </w:t>
      </w:r>
    </w:p>
    <w:p w:rsidR="00983E29" w:rsidRPr="00983E29" w:rsidRDefault="00983E29" w:rsidP="00983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83E29" w:rsidRPr="006A74E8" w:rsidRDefault="00983E29" w:rsidP="00983E2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983E29" w:rsidRPr="00983E29" w:rsidRDefault="00983E29" w:rsidP="00983E29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983E29">
        <w:rPr>
          <w:rFonts w:ascii="Arial" w:hAnsi="Arial" w:cs="Arial"/>
        </w:rPr>
        <w:t>załącznik nr 1   formularz oferty</w:t>
      </w:r>
    </w:p>
    <w:p w:rsidR="00983E29" w:rsidRPr="00983E29" w:rsidRDefault="00983E29" w:rsidP="00983E2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załącznik nr 2   oświadczenie Wykonawcy</w:t>
      </w:r>
    </w:p>
    <w:p w:rsidR="00983E29" w:rsidRPr="00983E29" w:rsidRDefault="00983E29" w:rsidP="00983E2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załącznik nr 3   istotne postanowienia umowy</w:t>
      </w:r>
    </w:p>
    <w:p w:rsidR="00983E29" w:rsidRPr="00983E29" w:rsidRDefault="00983E29" w:rsidP="00983E2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załącznik nr 4   formularz cenowy/opis przedmiotu zamówienia/wymagania</w:t>
      </w:r>
    </w:p>
    <w:p w:rsidR="00983E29" w:rsidRPr="00983E29" w:rsidRDefault="00983E29" w:rsidP="00983E2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załącznik nr 5   opis przedmiotu zamówienia/parametry techniczne/wymagania</w:t>
      </w:r>
    </w:p>
    <w:p w:rsidR="00983E29" w:rsidRPr="00983E29" w:rsidRDefault="00983E29" w:rsidP="00983E2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załącznik nr 6   wykaz dostaw</w:t>
      </w:r>
    </w:p>
    <w:p w:rsidR="00983E29" w:rsidRDefault="00983E29" w:rsidP="00983E29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983E29" w:rsidRDefault="00983E29" w:rsidP="00983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983E29" w:rsidRDefault="00983E29" w:rsidP="00983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983E29" w:rsidRDefault="00983E29" w:rsidP="00983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983E29" w:rsidRDefault="00983E29" w:rsidP="00983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:rsidR="00983E29" w:rsidRDefault="00983E29" w:rsidP="00983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983E29" w:rsidRDefault="00983E29" w:rsidP="00983E2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83E29" w:rsidRPr="007D4217" w:rsidRDefault="00983E29" w:rsidP="00983E29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</w:t>
      </w:r>
      <w:proofErr w:type="spellStart"/>
      <w:r>
        <w:rPr>
          <w:rFonts w:ascii="Arial" w:hAnsi="Arial" w:cs="Arial"/>
        </w:rPr>
        <w:t>wstrzykiwacza</w:t>
      </w:r>
      <w:proofErr w:type="spellEnd"/>
      <w:r>
        <w:rPr>
          <w:rFonts w:ascii="Arial" w:hAnsi="Arial" w:cs="Arial"/>
        </w:rPr>
        <w:t xml:space="preserve"> automatycznego do podawania kontrastu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983E29" w:rsidRDefault="00983E29" w:rsidP="00983E2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983E29" w:rsidRDefault="00983E29" w:rsidP="00983E29">
      <w:pPr>
        <w:pStyle w:val="Default"/>
        <w:numPr>
          <w:ilvl w:val="0"/>
          <w:numId w:val="3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983E29" w:rsidRPr="00677B0F" w:rsidRDefault="00983E29" w:rsidP="00983E29">
      <w:pPr>
        <w:pStyle w:val="Akapitzlist"/>
        <w:ind w:left="567"/>
        <w:jc w:val="both"/>
        <w:rPr>
          <w:rFonts w:ascii="Arial" w:hAnsi="Arial" w:cs="Arial"/>
        </w:rPr>
      </w:pPr>
      <w:r w:rsidRPr="00677B0F">
        <w:rPr>
          <w:rFonts w:ascii="Arial" w:eastAsiaTheme="minorHAnsi" w:hAnsi="Arial" w:cs="Arial"/>
          <w:lang w:eastAsia="en-US"/>
        </w:rPr>
        <w:t xml:space="preserve">33162100-4 Urządzenia używane na salach operacyjnych </w:t>
      </w:r>
    </w:p>
    <w:p w:rsidR="00983E29" w:rsidRDefault="00983E29" w:rsidP="00983E29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983E29" w:rsidRDefault="00983E29" w:rsidP="00983E29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983E29" w:rsidRPr="006A74E8" w:rsidRDefault="00983E29" w:rsidP="00983E29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983E29" w:rsidRDefault="00983E29" w:rsidP="00983E29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983E29" w:rsidRDefault="00983E29" w:rsidP="00983E29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983E29" w:rsidRDefault="00983E29" w:rsidP="00983E29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983E29" w:rsidRDefault="00983E29" w:rsidP="00983E29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983E29" w:rsidRPr="00F849F6" w:rsidRDefault="00983E29" w:rsidP="00983E29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983E29" w:rsidRPr="00511676" w:rsidRDefault="00983E29" w:rsidP="00983E29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983E29" w:rsidRDefault="00983E29" w:rsidP="00983E29">
      <w:pPr>
        <w:pStyle w:val="Default"/>
        <w:jc w:val="both"/>
        <w:rPr>
          <w:rFonts w:ascii="Arial" w:hAnsi="Arial" w:cs="Arial"/>
          <w:color w:val="auto"/>
        </w:rPr>
      </w:pPr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983E29" w:rsidRDefault="00983E29" w:rsidP="00983E2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83E29" w:rsidRDefault="00983E29" w:rsidP="00983E2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5, nr 6 oraz inne wymagane SIWZ dokumenty i oświadczenia woli  podpisane przez Wykonawcę.</w:t>
      </w:r>
    </w:p>
    <w:p w:rsidR="00983E29" w:rsidRDefault="00983E29" w:rsidP="00983E29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983E29" w:rsidRDefault="00983E29" w:rsidP="00983E2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83E29" w:rsidRDefault="00983E29" w:rsidP="00983E2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:rsidR="00983E29" w:rsidRDefault="00983E29" w:rsidP="00983E29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983E29" w:rsidRDefault="00983E29" w:rsidP="00983E2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983E29" w:rsidRDefault="00983E29" w:rsidP="00983E2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83E29" w:rsidRDefault="00983E29" w:rsidP="00983E2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983E29" w:rsidRDefault="00983E29" w:rsidP="00983E2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83E29" w:rsidRDefault="00983E29" w:rsidP="00983E2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983E29" w:rsidRDefault="00983E29" w:rsidP="00983E2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983E29" w:rsidRDefault="00983E29" w:rsidP="00983E2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983E29" w:rsidRDefault="00983E29" w:rsidP="00983E2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983E29" w:rsidRDefault="00983E29" w:rsidP="00983E2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983E29" w:rsidRDefault="00983E29" w:rsidP="00983E2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983E29" w:rsidRDefault="00983E29" w:rsidP="00983E2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983E29" w:rsidRDefault="00983E29" w:rsidP="00983E29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983E29" w:rsidRDefault="00983E29" w:rsidP="00983E29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proofErr w:type="spellStart"/>
      <w:r>
        <w:rPr>
          <w:rFonts w:ascii="Arial" w:hAnsi="Arial" w:cs="Arial"/>
          <w:sz w:val="26"/>
          <w:szCs w:val="26"/>
        </w:rPr>
        <w:t>wstrzykiwacza</w:t>
      </w:r>
      <w:proofErr w:type="spellEnd"/>
      <w:r>
        <w:rPr>
          <w:rFonts w:ascii="Arial" w:hAnsi="Arial" w:cs="Arial"/>
          <w:sz w:val="26"/>
          <w:szCs w:val="26"/>
        </w:rPr>
        <w:t xml:space="preserve"> automatycznego do podawania kontrastu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49/Z/19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983E29" w:rsidRDefault="00983E29" w:rsidP="00983E29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983E29" w:rsidRPr="00FB1D8B" w:rsidRDefault="00983E29" w:rsidP="00983E29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983E29" w:rsidRDefault="00983E29" w:rsidP="00983E29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983E29" w:rsidRDefault="00983E29" w:rsidP="00983E29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983E29" w:rsidRDefault="00983E29" w:rsidP="00983E29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983E29" w:rsidRDefault="00983E29" w:rsidP="00983E2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983E29" w:rsidRDefault="00983E29" w:rsidP="00983E2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983E29" w:rsidRDefault="00983E29" w:rsidP="00983E2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83E29" w:rsidRDefault="00983E29" w:rsidP="00983E2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983E29" w:rsidRDefault="00983E29" w:rsidP="00983E2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983E29" w:rsidRDefault="00983E29" w:rsidP="00983E2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lastRenderedPageBreak/>
        <w:t>Została złożona przez Wykonawcę:</w:t>
      </w:r>
    </w:p>
    <w:p w:rsidR="00983E29" w:rsidRPr="00292935" w:rsidRDefault="00983E29" w:rsidP="00983E2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983E29" w:rsidRPr="00292935" w:rsidRDefault="00983E29" w:rsidP="00983E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983E29" w:rsidRDefault="00983E29" w:rsidP="00983E2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983E29" w:rsidRDefault="00983E29" w:rsidP="00983E2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83E29" w:rsidRDefault="00983E29" w:rsidP="00983E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983E29" w:rsidRDefault="00983E29" w:rsidP="00983E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83E29" w:rsidRDefault="00983E29" w:rsidP="00983E2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83E29" w:rsidRDefault="00983E29" w:rsidP="00983E29">
      <w:pPr>
        <w:jc w:val="both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83E29" w:rsidRDefault="00983E29" w:rsidP="00983E29">
      <w:pPr>
        <w:jc w:val="both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983E29" w:rsidRDefault="00983E29" w:rsidP="00983E2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983E29" w:rsidRDefault="00983E29" w:rsidP="00983E2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83E29" w:rsidRDefault="00983E29" w:rsidP="00983E2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83E29" w:rsidRDefault="00983E29" w:rsidP="00983E2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983E29" w:rsidRPr="00D46D1B" w:rsidRDefault="00983E29" w:rsidP="00983E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83E29" w:rsidRDefault="00983E29" w:rsidP="00983E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83E29" w:rsidRPr="005B753E" w:rsidRDefault="00983E29" w:rsidP="00983E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Znajdują się w sytuacji ekonomicznej i finansowej umożliwiającej im realizację </w:t>
      </w:r>
      <w:r w:rsidRPr="005B753E">
        <w:rPr>
          <w:rFonts w:ascii="Arial" w:hAnsi="Arial" w:cs="Arial"/>
          <w:sz w:val="24"/>
          <w:szCs w:val="24"/>
        </w:rPr>
        <w:t>zamówienia.</w:t>
      </w:r>
    </w:p>
    <w:p w:rsidR="00983E29" w:rsidRPr="000C090B" w:rsidRDefault="00983E29" w:rsidP="00983E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kern w:val="144"/>
          <w:sz w:val="24"/>
          <w:szCs w:val="24"/>
        </w:rPr>
        <w:t>Dysponują doświadczeniem zawodowym rozumianym jako zrealizowanie w ciągu 3 ostatnich lat przed upływem terminu składania ofert co najmniej</w:t>
      </w:r>
      <w:r>
        <w:rPr>
          <w:rFonts w:ascii="Arial" w:hAnsi="Arial" w:cs="Arial"/>
          <w:kern w:val="144"/>
          <w:sz w:val="24"/>
          <w:szCs w:val="24"/>
        </w:rPr>
        <w:t xml:space="preserve"> </w:t>
      </w:r>
      <w:r w:rsidRPr="000C090B">
        <w:rPr>
          <w:rFonts w:ascii="Arial" w:hAnsi="Arial" w:cs="Arial"/>
          <w:kern w:val="144"/>
          <w:sz w:val="24"/>
          <w:szCs w:val="24"/>
        </w:rPr>
        <w:t xml:space="preserve">2 </w:t>
      </w:r>
      <w:r w:rsidRPr="000C090B">
        <w:rPr>
          <w:rFonts w:ascii="Arial" w:hAnsi="Arial" w:cs="Arial"/>
          <w:sz w:val="24"/>
          <w:szCs w:val="24"/>
        </w:rPr>
        <w:t xml:space="preserve">dostaw urządzeń używanych na salach operacyjnych o </w:t>
      </w:r>
      <w:r w:rsidRPr="000C090B">
        <w:rPr>
          <w:rFonts w:ascii="Arial" w:hAnsi="Arial" w:cs="Arial"/>
          <w:kern w:val="144"/>
          <w:sz w:val="24"/>
          <w:szCs w:val="24"/>
        </w:rPr>
        <w:t xml:space="preserve">wartości minimum </w:t>
      </w:r>
      <w:r>
        <w:rPr>
          <w:rFonts w:ascii="Arial" w:hAnsi="Arial" w:cs="Arial"/>
          <w:kern w:val="144"/>
          <w:sz w:val="24"/>
          <w:szCs w:val="24"/>
        </w:rPr>
        <w:t>40</w:t>
      </w:r>
      <w:r w:rsidRPr="000C090B">
        <w:rPr>
          <w:rFonts w:ascii="Arial" w:hAnsi="Arial" w:cs="Arial"/>
          <w:kern w:val="144"/>
          <w:sz w:val="24"/>
          <w:szCs w:val="24"/>
        </w:rPr>
        <w:t>.000,- zł każda;</w:t>
      </w:r>
    </w:p>
    <w:p w:rsidR="00983E29" w:rsidRPr="005B753E" w:rsidRDefault="00983E29" w:rsidP="00983E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983E29" w:rsidRDefault="00983E29" w:rsidP="00983E2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83E29" w:rsidRDefault="00983E29" w:rsidP="00983E2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983E29" w:rsidRDefault="00983E29" w:rsidP="00983E29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983E29" w:rsidRDefault="00983E29" w:rsidP="00983E2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83E29" w:rsidRDefault="00983E29" w:rsidP="00983E29">
      <w:pPr>
        <w:pStyle w:val="Default"/>
        <w:numPr>
          <w:ilvl w:val="0"/>
          <w:numId w:val="27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983E29" w:rsidRPr="00F849F6" w:rsidRDefault="00983E29" w:rsidP="00983E2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983E29" w:rsidRPr="00F849F6" w:rsidRDefault="00983E29" w:rsidP="00983E2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:rsidR="00983E29" w:rsidRDefault="00983E29" w:rsidP="00983E2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983E29" w:rsidRPr="00B92835" w:rsidRDefault="00983E29" w:rsidP="00983E2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 xml:space="preserve">Wypełniony, podpisany przez osobę uprawnioną do reprezentowania Wykonawcy Formularz cenowy stanowiący odpowiednio Załącznik nr 5 - </w:t>
      </w:r>
      <w:r w:rsidRPr="00B92835">
        <w:rPr>
          <w:rFonts w:ascii="Arial" w:hAnsi="Arial" w:cs="Arial"/>
        </w:rPr>
        <w:t>Parametry techniczne.</w:t>
      </w:r>
      <w:r w:rsidRPr="00B92835">
        <w:rPr>
          <w:rFonts w:ascii="Arial" w:hAnsi="Arial" w:cs="Arial"/>
          <w:sz w:val="16"/>
          <w:szCs w:val="16"/>
        </w:rPr>
        <w:t xml:space="preserve"> </w:t>
      </w:r>
    </w:p>
    <w:p w:rsidR="00983E29" w:rsidRPr="00B92835" w:rsidRDefault="00983E29" w:rsidP="00983E2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2835"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6);</w:t>
      </w:r>
    </w:p>
    <w:p w:rsidR="00983E29" w:rsidRDefault="00983E29" w:rsidP="00983E2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:rsidR="00983E29" w:rsidRPr="005C1DBD" w:rsidRDefault="00983E29" w:rsidP="00983E2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1DBD">
        <w:rPr>
          <w:rFonts w:ascii="Arial" w:hAnsi="Arial" w:cs="Arial"/>
        </w:rPr>
        <w:t xml:space="preserve">Zamawiający zastrzega sobie możliwość wezwania Wykonawcy do dostarczenia urządzenia tożsamego z oferowanym przedmiotem zamówienia w terminie 3 dni od przesłania wezwania celem przetestowania. Nie dostarczenie testowego urządzenia na wezwanie Zamawiającego skutkować będzie odrzuceniem oferty. Z testowania urządzenia zostanie sporządzony protokół. </w:t>
      </w:r>
    </w:p>
    <w:p w:rsidR="00983E29" w:rsidRPr="00D46D1B" w:rsidRDefault="00983E29" w:rsidP="00983E29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83E29" w:rsidRDefault="00983E29" w:rsidP="00983E29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983E29" w:rsidRDefault="00983E29" w:rsidP="00983E29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83E29" w:rsidRDefault="00983E29" w:rsidP="00983E29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983E29" w:rsidRDefault="00983E29" w:rsidP="00983E29">
      <w:pPr>
        <w:pStyle w:val="Akapitzlist"/>
        <w:ind w:left="426"/>
        <w:jc w:val="both"/>
        <w:rPr>
          <w:rFonts w:ascii="Arial" w:hAnsi="Arial" w:cs="Arial"/>
        </w:rPr>
      </w:pPr>
    </w:p>
    <w:p w:rsidR="00983E29" w:rsidRDefault="00983E29" w:rsidP="00983E2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983E29" w:rsidRDefault="00983E29" w:rsidP="00983E29">
      <w:pPr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983E29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:rsidR="00983E29" w:rsidRPr="009812D4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9812D4">
        <w:rPr>
          <w:rFonts w:ascii="Arial" w:hAnsi="Arial" w:cs="Arial"/>
          <w:sz w:val="24"/>
          <w:szCs w:val="24"/>
        </w:rPr>
        <w:t xml:space="preserve">cena 90% </w:t>
      </w:r>
    </w:p>
    <w:p w:rsidR="00983E29" w:rsidRPr="009812D4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9812D4">
        <w:rPr>
          <w:rFonts w:ascii="Arial" w:hAnsi="Arial" w:cs="Arial"/>
          <w:sz w:val="24"/>
          <w:szCs w:val="24"/>
        </w:rPr>
        <w:t>parametry techniczne 10%</w:t>
      </w:r>
    </w:p>
    <w:p w:rsidR="00983E29" w:rsidRPr="009812D4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983E29" w:rsidRPr="009812D4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:rsidR="00983E29" w:rsidRPr="009812D4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:rsidR="00983E29" w:rsidRPr="009812D4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>----------------------------------------  x 90% +   ----------------------------------------------------- x10%</w:t>
      </w:r>
    </w:p>
    <w:p w:rsidR="00983E29" w:rsidRPr="009812D4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:rsidR="00983E29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:rsidR="00983E29" w:rsidRDefault="00983E29" w:rsidP="00983E29">
      <w:pPr>
        <w:tabs>
          <w:tab w:val="left" w:pos="1276"/>
        </w:tabs>
        <w:spacing w:after="0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83E29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5.2.</w:t>
      </w:r>
    </w:p>
    <w:p w:rsidR="00983E29" w:rsidRDefault="00983E29" w:rsidP="00983E2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983E29" w:rsidRDefault="00983E29" w:rsidP="00983E29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B0E2D">
        <w:rPr>
          <w:rFonts w:ascii="Arial" w:hAnsi="Arial" w:cs="Arial"/>
          <w:sz w:val="24"/>
          <w:szCs w:val="24"/>
        </w:rPr>
        <w:t xml:space="preserve">Zadanie nr 1: do </w:t>
      </w:r>
      <w:r w:rsidR="002B0E2D" w:rsidRPr="002B0E2D">
        <w:rPr>
          <w:rFonts w:ascii="Arial" w:hAnsi="Arial" w:cs="Arial"/>
          <w:sz w:val="24"/>
          <w:szCs w:val="24"/>
        </w:rPr>
        <w:t>6</w:t>
      </w:r>
      <w:r w:rsidRPr="002B0E2D">
        <w:rPr>
          <w:rFonts w:ascii="Arial" w:hAnsi="Arial" w:cs="Arial"/>
          <w:sz w:val="24"/>
          <w:szCs w:val="24"/>
        </w:rPr>
        <w:t xml:space="preserve">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983E29" w:rsidRDefault="00983E29" w:rsidP="00983E29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983E29" w:rsidRPr="00124692" w:rsidRDefault="00983E29" w:rsidP="00983E2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09.10.2019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983E29" w:rsidRDefault="00983E29" w:rsidP="00983E2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983E29" w:rsidRDefault="00983E29" w:rsidP="00983E2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983E29" w:rsidRDefault="00983E29" w:rsidP="00983E2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:rsidR="00983E29" w:rsidRDefault="00983E29" w:rsidP="00983E2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83E29" w:rsidRDefault="00983E29" w:rsidP="00983E2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83E29" w:rsidRPr="00072EDB" w:rsidRDefault="00983E29" w:rsidP="00983E2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983E29" w:rsidRDefault="00983E29" w:rsidP="00983E2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983E29" w:rsidRDefault="00983E29" w:rsidP="00983E29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83E29" w:rsidRDefault="00983E29" w:rsidP="00983E29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983E29" w:rsidRDefault="00983E29" w:rsidP="00983E29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983E29" w:rsidRDefault="00983E29" w:rsidP="00983E29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83E29" w:rsidRDefault="00983E29" w:rsidP="00983E2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983E29" w:rsidRDefault="00983E29" w:rsidP="00983E29">
      <w:pPr>
        <w:jc w:val="both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983E29" w:rsidRDefault="00983E29" w:rsidP="00983E2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983E29" w:rsidRDefault="00983E29" w:rsidP="00983E2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983E29" w:rsidRDefault="00983E29" w:rsidP="00983E2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83E29" w:rsidRDefault="00983E29" w:rsidP="00983E2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983E29" w:rsidRDefault="00983E29" w:rsidP="00983E2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83E29" w:rsidRDefault="00983E29" w:rsidP="00983E2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bCs w:val="0"/>
          <w:sz w:val="24"/>
          <w:szCs w:val="24"/>
        </w:rPr>
        <w:t>09.10</w:t>
      </w:r>
      <w:r>
        <w:rPr>
          <w:rFonts w:cs="Arial"/>
          <w:sz w:val="24"/>
          <w:szCs w:val="24"/>
        </w:rPr>
        <w:t>.2019</w:t>
      </w:r>
      <w:r w:rsidRPr="00124692">
        <w:rPr>
          <w:rFonts w:cs="Arial"/>
          <w:sz w:val="24"/>
          <w:szCs w:val="24"/>
        </w:rPr>
        <w:t xml:space="preserve"> r. o godz. 1</w:t>
      </w:r>
      <w:r w:rsidR="001F0DA4">
        <w:rPr>
          <w:rFonts w:cs="Arial"/>
          <w:sz w:val="24"/>
          <w:szCs w:val="24"/>
        </w:rPr>
        <w:t>4</w:t>
      </w:r>
      <w:r w:rsidRPr="00124692">
        <w:rPr>
          <w:rFonts w:cs="Arial"/>
          <w:sz w:val="24"/>
          <w:szCs w:val="24"/>
        </w:rPr>
        <w:t>.</w:t>
      </w:r>
      <w:r w:rsidR="001F0DA4">
        <w:rPr>
          <w:rFonts w:cs="Arial"/>
          <w:sz w:val="24"/>
          <w:szCs w:val="24"/>
        </w:rPr>
        <w:t>0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983E29" w:rsidRDefault="00983E29" w:rsidP="00983E2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983E29" w:rsidRDefault="00983E29" w:rsidP="00983E2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83E29" w:rsidRDefault="00983E29" w:rsidP="00983E2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83E29" w:rsidRDefault="00983E29" w:rsidP="00983E2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83E29" w:rsidRDefault="00983E29" w:rsidP="00983E2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83E29" w:rsidRDefault="00983E29" w:rsidP="00983E2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83E29" w:rsidRDefault="00983E29" w:rsidP="00983E2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83E29" w:rsidRDefault="00983E29" w:rsidP="00983E2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983E29" w:rsidRDefault="00983E29" w:rsidP="00983E29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83E29" w:rsidRDefault="00983E29" w:rsidP="00983E29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83E29" w:rsidRDefault="00983E29" w:rsidP="00983E29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983E29" w:rsidRDefault="00983E29" w:rsidP="00983E29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983E29" w:rsidRDefault="00983E29" w:rsidP="00983E2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83E29" w:rsidRDefault="00983E29" w:rsidP="00983E2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:rsidR="00983E29" w:rsidRDefault="00983E29" w:rsidP="00983E2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983E29" w:rsidRDefault="00983E29" w:rsidP="00983E29">
      <w:pPr>
        <w:rPr>
          <w:rFonts w:ascii="Arial" w:hAnsi="Arial" w:cs="Arial"/>
        </w:rPr>
      </w:pPr>
    </w:p>
    <w:p w:rsidR="00983E29" w:rsidRDefault="00983E29" w:rsidP="00983E2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983E29" w:rsidRDefault="00983E29" w:rsidP="00983E2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983E29" w:rsidRDefault="00983E29" w:rsidP="00983E29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983E29" w:rsidRDefault="00983E29" w:rsidP="00983E29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983E29" w:rsidRDefault="00983E29" w:rsidP="00983E2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983E29" w:rsidRDefault="00983E29" w:rsidP="00983E2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983E29" w:rsidRDefault="00983E29" w:rsidP="00983E2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83E29" w:rsidRDefault="00983E29" w:rsidP="00983E2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83E29" w:rsidRDefault="00983E29" w:rsidP="00983E2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83E29" w:rsidRDefault="00983E29" w:rsidP="00983E2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83E29" w:rsidRDefault="00983E29" w:rsidP="00983E29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983E29" w:rsidRDefault="00983E29" w:rsidP="00983E29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983E29" w:rsidRDefault="00983E29" w:rsidP="00983E2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983E29" w:rsidRDefault="00983E29" w:rsidP="00983E29">
      <w:pPr>
        <w:jc w:val="center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983E29" w:rsidRDefault="00983E29" w:rsidP="00983E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83E29" w:rsidRDefault="00983E29" w:rsidP="00983E29">
      <w:pPr>
        <w:jc w:val="both"/>
        <w:rPr>
          <w:rFonts w:ascii="Arial" w:hAnsi="Arial" w:cs="Arial"/>
          <w:sz w:val="28"/>
          <w:szCs w:val="28"/>
        </w:rPr>
      </w:pPr>
    </w:p>
    <w:p w:rsidR="00983E29" w:rsidRDefault="00983E29" w:rsidP="00983E2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983E29" w:rsidRDefault="00983E29" w:rsidP="00983E29">
      <w:pPr>
        <w:jc w:val="both"/>
        <w:rPr>
          <w:rFonts w:ascii="Arial" w:hAnsi="Arial" w:cs="Arial"/>
          <w:b/>
          <w:sz w:val="28"/>
          <w:szCs w:val="28"/>
        </w:rPr>
      </w:pPr>
    </w:p>
    <w:p w:rsidR="00983E29" w:rsidRDefault="00983E29" w:rsidP="00983E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83E29" w:rsidRPr="007627A3" w:rsidRDefault="00983E29" w:rsidP="00983E29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proofErr w:type="spellStart"/>
      <w:r>
        <w:rPr>
          <w:rFonts w:ascii="Arial" w:hAnsi="Arial" w:cs="Arial"/>
          <w:sz w:val="24"/>
          <w:szCs w:val="24"/>
        </w:rPr>
        <w:t>wstrzykiwacza</w:t>
      </w:r>
      <w:proofErr w:type="spellEnd"/>
      <w:r>
        <w:rPr>
          <w:rFonts w:ascii="Arial" w:hAnsi="Arial" w:cs="Arial"/>
          <w:sz w:val="24"/>
          <w:szCs w:val="24"/>
        </w:rPr>
        <w:t xml:space="preserve"> automatycznego do podawania kontrastu</w:t>
      </w:r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49/Z/19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983E29" w:rsidRPr="007627A3" w:rsidRDefault="00983E29" w:rsidP="00983E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983E29" w:rsidRDefault="00983E29" w:rsidP="00983E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983E29" w:rsidRDefault="00983E29" w:rsidP="00983E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………</w:t>
      </w:r>
    </w:p>
    <w:p w:rsidR="00983E29" w:rsidRDefault="00983E29" w:rsidP="00983E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983E29" w:rsidRDefault="00983E29" w:rsidP="00983E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983E29" w:rsidRDefault="00983E29" w:rsidP="00983E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83E29" w:rsidRDefault="00983E29" w:rsidP="00983E29">
      <w:pPr>
        <w:jc w:val="both"/>
        <w:rPr>
          <w:rFonts w:ascii="Arial" w:hAnsi="Arial" w:cs="Arial"/>
          <w:sz w:val="28"/>
          <w:szCs w:val="28"/>
        </w:rPr>
      </w:pPr>
    </w:p>
    <w:p w:rsidR="00983E29" w:rsidRDefault="00983E29" w:rsidP="00983E2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83E29" w:rsidRDefault="00983E29" w:rsidP="00983E2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83E29" w:rsidRDefault="00983E29" w:rsidP="00983E2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83E29" w:rsidRDefault="00983E29" w:rsidP="00983E2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83E29" w:rsidRDefault="00983E29" w:rsidP="00983E2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983E29" w:rsidRDefault="00983E29" w:rsidP="00983E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983E29" w:rsidRDefault="00983E29" w:rsidP="00983E2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983E29" w:rsidRDefault="00983E29" w:rsidP="00983E2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983E29" w:rsidRDefault="00983E29" w:rsidP="00983E2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:rsidR="00983E29" w:rsidRDefault="00983E29" w:rsidP="00983E2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83E29" w:rsidRDefault="00983E29" w:rsidP="00983E2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83E29" w:rsidRDefault="00983E29" w:rsidP="00983E2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83E29" w:rsidRDefault="00983E29" w:rsidP="00983E29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:</w:t>
      </w:r>
    </w:p>
    <w:p w:rsidR="00983E29" w:rsidRPr="00A14C59" w:rsidRDefault="00983E29" w:rsidP="00983E29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2B0E2D">
        <w:rPr>
          <w:rFonts w:ascii="Arial" w:hAnsi="Arial" w:cs="Arial"/>
        </w:rPr>
        <w:t xml:space="preserve">Zadanie nr 1: do </w:t>
      </w:r>
      <w:r w:rsidR="002B0E2D" w:rsidRPr="002B0E2D">
        <w:rPr>
          <w:rFonts w:ascii="Arial" w:hAnsi="Arial" w:cs="Arial"/>
        </w:rPr>
        <w:t>6</w:t>
      </w:r>
      <w:r w:rsidRPr="002B0E2D">
        <w:rPr>
          <w:rFonts w:ascii="Arial" w:hAnsi="Arial" w:cs="Arial"/>
        </w:rPr>
        <w:t xml:space="preserve"> tygodni od zawarcia umowy.</w:t>
      </w:r>
      <w:r w:rsidRPr="00A14C59">
        <w:rPr>
          <w:rFonts w:ascii="Arial" w:hAnsi="Arial" w:cs="Arial"/>
        </w:rPr>
        <w:t xml:space="preserve"> </w:t>
      </w:r>
    </w:p>
    <w:p w:rsidR="00983E29" w:rsidRDefault="00983E29" w:rsidP="00983E2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Oferowany okres gwarancji: zgodnie z formularzem parametry techniczne –Załącznik nr 5 licząc od daty podpisania protokołu zdawczo-odbiorczego.</w:t>
      </w:r>
    </w:p>
    <w:p w:rsidR="00983E29" w:rsidRDefault="00983E29" w:rsidP="00983E2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983E29" w:rsidRDefault="00983E29" w:rsidP="00983E2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983E29" w:rsidRDefault="00983E29" w:rsidP="00983E2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983E29" w:rsidRDefault="00983E29" w:rsidP="00983E2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983E29" w:rsidRDefault="00983E29" w:rsidP="00983E2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983E29" w:rsidRDefault="00983E29" w:rsidP="00983E29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983E29" w:rsidRDefault="00983E29" w:rsidP="00983E29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983E29" w:rsidRDefault="00983E29" w:rsidP="00983E2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983E29" w:rsidRDefault="00983E29" w:rsidP="00983E2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983E29" w:rsidRDefault="00983E29" w:rsidP="00983E2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983E29" w:rsidRDefault="00983E29" w:rsidP="00983E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83E29" w:rsidRDefault="00983E29" w:rsidP="00983E2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83E29" w:rsidRDefault="00983E29" w:rsidP="00983E2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3E29" w:rsidRDefault="00983E29" w:rsidP="00983E2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3E29" w:rsidRDefault="00983E29" w:rsidP="00983E2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83E29" w:rsidRDefault="00983E29" w:rsidP="00983E2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83E29" w:rsidRDefault="00983E29" w:rsidP="00983E2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83E29" w:rsidRDefault="00983E29" w:rsidP="00983E2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83E29" w:rsidRPr="005B32BB" w:rsidRDefault="00983E29" w:rsidP="00983E2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83E29" w:rsidRPr="003D6440" w:rsidRDefault="00983E29" w:rsidP="00983E2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983E29" w:rsidRPr="003D6440" w:rsidRDefault="00983E29" w:rsidP="00983E2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983E29" w:rsidRDefault="00983E29" w:rsidP="00983E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83E29" w:rsidRDefault="00983E29" w:rsidP="00983E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...........................................................</w:t>
      </w:r>
    </w:p>
    <w:p w:rsidR="00983E29" w:rsidRDefault="00983E29" w:rsidP="00983E29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983E29" w:rsidRDefault="00983E29" w:rsidP="00983E29">
      <w:pPr>
        <w:rPr>
          <w:rFonts w:ascii="Arial" w:hAnsi="Arial" w:cs="Arial"/>
          <w:sz w:val="28"/>
          <w:szCs w:val="28"/>
        </w:rPr>
      </w:pPr>
    </w:p>
    <w:p w:rsidR="00983E29" w:rsidRDefault="00983E29" w:rsidP="00983E29">
      <w:pPr>
        <w:rPr>
          <w:rFonts w:ascii="Arial" w:hAnsi="Arial" w:cs="Arial"/>
          <w:sz w:val="28"/>
          <w:szCs w:val="28"/>
        </w:rPr>
      </w:pPr>
    </w:p>
    <w:p w:rsidR="00983E29" w:rsidRDefault="00983E29" w:rsidP="00983E29">
      <w:pPr>
        <w:rPr>
          <w:rFonts w:ascii="Arial" w:hAnsi="Arial" w:cs="Arial"/>
          <w:sz w:val="28"/>
          <w:szCs w:val="28"/>
        </w:rPr>
      </w:pPr>
    </w:p>
    <w:p w:rsidR="00983E29" w:rsidRDefault="00983E29" w:rsidP="00983E29">
      <w:pPr>
        <w:rPr>
          <w:rFonts w:ascii="Arial" w:hAnsi="Arial" w:cs="Arial"/>
          <w:sz w:val="28"/>
          <w:szCs w:val="28"/>
        </w:rPr>
      </w:pPr>
    </w:p>
    <w:p w:rsidR="00983E29" w:rsidRDefault="00983E29" w:rsidP="00983E29">
      <w:pPr>
        <w:rPr>
          <w:rFonts w:ascii="Arial" w:hAnsi="Arial" w:cs="Arial"/>
          <w:sz w:val="28"/>
          <w:szCs w:val="28"/>
        </w:rPr>
      </w:pPr>
    </w:p>
    <w:p w:rsidR="00983E29" w:rsidRDefault="00983E29" w:rsidP="00983E29">
      <w:pPr>
        <w:rPr>
          <w:rFonts w:ascii="Arial" w:hAnsi="Arial" w:cs="Arial"/>
          <w:sz w:val="28"/>
          <w:szCs w:val="28"/>
        </w:rPr>
      </w:pPr>
    </w:p>
    <w:p w:rsidR="00983E29" w:rsidRPr="00983E29" w:rsidRDefault="00983E29" w:rsidP="00983E29">
      <w:pPr>
        <w:spacing w:after="0"/>
        <w:rPr>
          <w:rFonts w:ascii="Arial" w:hAnsi="Arial" w:cs="Arial"/>
          <w:sz w:val="20"/>
          <w:szCs w:val="20"/>
        </w:rPr>
      </w:pPr>
      <w:r w:rsidRPr="00983E29">
        <w:rPr>
          <w:rFonts w:ascii="Arial" w:hAnsi="Arial" w:cs="Arial"/>
          <w:sz w:val="20"/>
          <w:szCs w:val="20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83E29" w:rsidRPr="003D6440" w:rsidRDefault="00983E29" w:rsidP="00983E29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983E29" w:rsidRPr="003D6440" w:rsidRDefault="00983E29" w:rsidP="00983E29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983E29" w:rsidRPr="003D6440" w:rsidRDefault="00983E29" w:rsidP="00983E29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983E29" w:rsidRPr="003D6440" w:rsidRDefault="00983E29" w:rsidP="00983E29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83E29" w:rsidRDefault="00983E29" w:rsidP="00983E29">
      <w:pPr>
        <w:pStyle w:val="Tekstprzypisudolnego"/>
      </w:pPr>
    </w:p>
    <w:p w:rsidR="00983E29" w:rsidRDefault="00983E29" w:rsidP="00983E29">
      <w:pPr>
        <w:jc w:val="right"/>
        <w:rPr>
          <w:rFonts w:ascii="Arial" w:hAnsi="Arial" w:cs="Arial"/>
        </w:rPr>
      </w:pPr>
    </w:p>
    <w:p w:rsidR="00983E29" w:rsidRDefault="00983E29" w:rsidP="00983E29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5CD01BAC" wp14:editId="36C2770B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29" w:rsidRDefault="00983E29" w:rsidP="00983E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983E29" w:rsidRDefault="00983E29" w:rsidP="00983E29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983E29" w:rsidRDefault="00983E29" w:rsidP="00983E29">
      <w:pPr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…………./PO/19</w:t>
      </w:r>
    </w:p>
    <w:p w:rsidR="00983E29" w:rsidRDefault="00983E29" w:rsidP="00983E29">
      <w:pPr>
        <w:jc w:val="both"/>
        <w:rPr>
          <w:rFonts w:ascii="Arial" w:hAnsi="Arial" w:cs="Arial"/>
          <w:sz w:val="24"/>
          <w:szCs w:val="24"/>
        </w:rPr>
      </w:pPr>
    </w:p>
    <w:p w:rsidR="00983E29" w:rsidRPr="006F7393" w:rsidRDefault="00983E29" w:rsidP="00983E29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983E29" w:rsidRPr="006F7393" w:rsidRDefault="00983E29" w:rsidP="00983E29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983E29" w:rsidRPr="006F7393" w:rsidRDefault="00983E29" w:rsidP="00983E2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983E29" w:rsidRPr="006F7393" w:rsidRDefault="00983E29" w:rsidP="00983E2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83E29" w:rsidRPr="006F7393" w:rsidRDefault="00983E29" w:rsidP="00983E2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983E29" w:rsidRPr="006F7393" w:rsidRDefault="00983E29" w:rsidP="00983E2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983E29" w:rsidRPr="006F7393" w:rsidRDefault="00983E29" w:rsidP="00983E2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983E29" w:rsidRPr="006F7393" w:rsidRDefault="00983E29" w:rsidP="00983E29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983E29" w:rsidRPr="006F7393" w:rsidRDefault="00983E29" w:rsidP="00983E29">
      <w:pPr>
        <w:rPr>
          <w:rFonts w:ascii="Arial" w:hAnsi="Arial" w:cs="Arial"/>
          <w:sz w:val="24"/>
          <w:szCs w:val="24"/>
        </w:rPr>
      </w:pPr>
    </w:p>
    <w:p w:rsidR="00983E29" w:rsidRPr="006F7393" w:rsidRDefault="00983E29" w:rsidP="00983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83E29" w:rsidRPr="0056597E" w:rsidRDefault="00983E29" w:rsidP="00983E29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</w:t>
      </w:r>
      <w:proofErr w:type="spellStart"/>
      <w:r>
        <w:rPr>
          <w:rFonts w:ascii="Arial" w:hAnsi="Arial" w:cs="Arial"/>
          <w:sz w:val="24"/>
          <w:szCs w:val="24"/>
        </w:rPr>
        <w:t>wstrzykiwacza</w:t>
      </w:r>
      <w:proofErr w:type="spellEnd"/>
      <w:r>
        <w:rPr>
          <w:rFonts w:ascii="Arial" w:hAnsi="Arial" w:cs="Arial"/>
          <w:sz w:val="24"/>
          <w:szCs w:val="24"/>
        </w:rPr>
        <w:t xml:space="preserve"> automatycznego do podawania kontrastu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49/Z/19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983E29" w:rsidRPr="005C3963" w:rsidRDefault="00983E29" w:rsidP="00983E2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83E29" w:rsidRPr="006F7393" w:rsidRDefault="00983E29" w:rsidP="00983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83E29" w:rsidRPr="002614E1" w:rsidRDefault="00983E29" w:rsidP="00983E2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983E29" w:rsidRDefault="00983E29" w:rsidP="00983E2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983E29" w:rsidRDefault="00983E29" w:rsidP="00983E2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983E29" w:rsidRDefault="00983E29" w:rsidP="00983E2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983E29" w:rsidRDefault="00983E29" w:rsidP="00983E2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:rsidR="00983E29" w:rsidRDefault="00983E29" w:rsidP="00983E29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983E29" w:rsidRDefault="00983E29" w:rsidP="00983E2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:rsidR="00983E29" w:rsidRPr="007B532C" w:rsidRDefault="00983E29" w:rsidP="00983E2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:rsidR="00983E29" w:rsidRDefault="00983E29" w:rsidP="00983E2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Instruktaż stanowiskowy w siedzibie Zamawiającego dla personelu wskazanego przez Zamawiającego;</w:t>
      </w:r>
    </w:p>
    <w:p w:rsidR="00983E29" w:rsidRDefault="00983E29" w:rsidP="00983E2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983E29" w:rsidRPr="009812D4" w:rsidRDefault="00983E29" w:rsidP="00983E2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12D4">
        <w:rPr>
          <w:rFonts w:ascii="Arial" w:hAnsi="Arial" w:cs="Arial"/>
        </w:rPr>
        <w:t xml:space="preserve">zestawy startowy obejmujący 5 kompletów jednorazowego sprzętu medycznego niezbędnego do użycia </w:t>
      </w:r>
      <w:proofErr w:type="spellStart"/>
      <w:r w:rsidRPr="009812D4">
        <w:rPr>
          <w:rFonts w:ascii="Arial" w:hAnsi="Arial" w:cs="Arial"/>
        </w:rPr>
        <w:t>wstrzykiwacza</w:t>
      </w:r>
      <w:proofErr w:type="spellEnd"/>
      <w:r w:rsidRPr="009812D4">
        <w:rPr>
          <w:rFonts w:ascii="Arial" w:hAnsi="Arial" w:cs="Arial"/>
        </w:rPr>
        <w:t xml:space="preserve"> podczas zabiegu,</w:t>
      </w:r>
    </w:p>
    <w:p w:rsidR="00983E29" w:rsidRDefault="00983E29" w:rsidP="00983E29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983E29" w:rsidRDefault="00983E29" w:rsidP="00983E29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983E29" w:rsidRPr="005B753E" w:rsidRDefault="00983E29" w:rsidP="00983E29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5B753E">
        <w:rPr>
          <w:rFonts w:ascii="Arial" w:hAnsi="Arial" w:cs="Arial"/>
          <w:bCs/>
        </w:rPr>
        <w:t>Transport do pomieszczeń instalacji</w:t>
      </w:r>
    </w:p>
    <w:p w:rsidR="00983E29" w:rsidRDefault="00983E29" w:rsidP="00983E29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983E29" w:rsidRDefault="00983E29" w:rsidP="00983E29">
      <w:pPr>
        <w:pStyle w:val="Akapitzlist"/>
        <w:jc w:val="both"/>
        <w:rPr>
          <w:rFonts w:ascii="Arial" w:hAnsi="Arial" w:cs="Arial"/>
        </w:rPr>
      </w:pPr>
    </w:p>
    <w:p w:rsidR="00983E29" w:rsidRDefault="00983E29" w:rsidP="00983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983E29" w:rsidRDefault="00983E29" w:rsidP="00983E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983E29" w:rsidRDefault="00983E29" w:rsidP="00983E29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odpowiadający wymogom stawianym w specyfikacji. </w:t>
      </w:r>
    </w:p>
    <w:p w:rsidR="00983E29" w:rsidRPr="002B0E2D" w:rsidRDefault="00983E29" w:rsidP="00983E29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2B0E2D">
        <w:rPr>
          <w:rFonts w:ascii="Arial" w:hAnsi="Arial" w:cs="Arial"/>
        </w:rPr>
        <w:t xml:space="preserve">Realizacja umowy nastąpi w terminie do </w:t>
      </w:r>
      <w:r w:rsidR="002B0E2D" w:rsidRPr="002B0E2D">
        <w:rPr>
          <w:rFonts w:ascii="Arial" w:hAnsi="Arial" w:cs="Arial"/>
        </w:rPr>
        <w:t>6</w:t>
      </w:r>
      <w:r w:rsidRPr="002B0E2D">
        <w:rPr>
          <w:rFonts w:ascii="Arial" w:hAnsi="Arial" w:cs="Arial"/>
        </w:rPr>
        <w:t xml:space="preserve"> tygodni od zawarcia umowy. </w:t>
      </w:r>
    </w:p>
    <w:p w:rsidR="00983E29" w:rsidRDefault="00983E29" w:rsidP="00983E29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bookmarkStart w:id="2" w:name="_GoBack"/>
      <w:bookmarkEnd w:id="2"/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:rsidR="00983E29" w:rsidRPr="00822F45" w:rsidRDefault="00983E29" w:rsidP="00983E29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:rsidR="00983E29" w:rsidRDefault="00983E29" w:rsidP="00983E29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983E29" w:rsidRDefault="00983E29" w:rsidP="00983E2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…………………….;</w:t>
      </w:r>
    </w:p>
    <w:p w:rsidR="00983E29" w:rsidRPr="002614E1" w:rsidRDefault="00983E29" w:rsidP="00983E2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983E29" w:rsidRPr="00822F45" w:rsidRDefault="00983E29" w:rsidP="00983E29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:rsidR="00983E29" w:rsidRPr="002614E1" w:rsidRDefault="00983E29" w:rsidP="00983E29">
      <w:pPr>
        <w:pStyle w:val="Akapitzlist"/>
        <w:ind w:left="426"/>
        <w:jc w:val="both"/>
        <w:rPr>
          <w:rFonts w:ascii="Arial" w:hAnsi="Arial" w:cs="Arial"/>
        </w:rPr>
      </w:pP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4.</w:t>
      </w: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983E29" w:rsidRPr="003116BD" w:rsidRDefault="00983E29" w:rsidP="00983E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983E29" w:rsidRPr="003116BD" w:rsidRDefault="00983E29" w:rsidP="00983E29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983E29" w:rsidRDefault="00983E29" w:rsidP="00983E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983E29" w:rsidRDefault="00983E29" w:rsidP="00983E2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983E29" w:rsidRDefault="00983E29" w:rsidP="00983E29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983E29" w:rsidRDefault="00983E29" w:rsidP="00983E29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983E29" w:rsidRDefault="00983E29" w:rsidP="00983E29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983E29" w:rsidRDefault="00983E29" w:rsidP="00983E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983E29" w:rsidRDefault="00983E29" w:rsidP="00983E2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83E29" w:rsidRDefault="00983E29" w:rsidP="00983E29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2E6D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983E29" w:rsidRDefault="00983E29" w:rsidP="00983E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:rsidR="00983E29" w:rsidRDefault="00983E29" w:rsidP="00983E2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983E29" w:rsidRDefault="00983E29" w:rsidP="00983E2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983E29" w:rsidRDefault="00983E29" w:rsidP="00983E29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:rsidR="00983E29" w:rsidRDefault="00983E29" w:rsidP="00983E29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trzykrotnej awarii tego samego elementu lub urządzenia Wykonawca zobowiązany jest do wymiany wadliwego elementu na nowy wolny od wad. </w:t>
      </w:r>
    </w:p>
    <w:p w:rsidR="00983E29" w:rsidRDefault="00983E29" w:rsidP="00983E29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983E29" w:rsidRDefault="00983E29" w:rsidP="00983E29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983E29" w:rsidRDefault="00983E29" w:rsidP="00983E29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983E29" w:rsidRDefault="00983E29" w:rsidP="00983E29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983E29" w:rsidRDefault="00983E29" w:rsidP="00983E29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983E29" w:rsidRDefault="00983E29" w:rsidP="002E6DA4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983E29" w:rsidRDefault="00983E29" w:rsidP="002E6D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2E6D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:rsidR="00983E29" w:rsidRPr="0070304F" w:rsidRDefault="00983E29" w:rsidP="002E6D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2E6DA4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83E29" w:rsidRDefault="00983E29" w:rsidP="00983E29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983E29" w:rsidRDefault="00983E29" w:rsidP="00983E29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:rsidR="00983E29" w:rsidRDefault="00983E29" w:rsidP="00983E29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983E29" w:rsidRDefault="00983E29" w:rsidP="00983E29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83E29" w:rsidRPr="0070304F" w:rsidRDefault="00983E29" w:rsidP="00983E29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:rsidR="00983E29" w:rsidRDefault="00983E29" w:rsidP="00983E2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983E29" w:rsidRDefault="00983E29" w:rsidP="00983E29">
      <w:pPr>
        <w:pStyle w:val="Akapitzlist"/>
        <w:ind w:left="426"/>
        <w:jc w:val="both"/>
        <w:rPr>
          <w:rFonts w:ascii="Arial" w:hAnsi="Arial" w:cs="Arial"/>
        </w:rPr>
      </w:pP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983E29" w:rsidRDefault="00983E29" w:rsidP="00983E29">
      <w:pPr>
        <w:jc w:val="center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983E29" w:rsidRDefault="00983E29" w:rsidP="00983E29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983E29" w:rsidRDefault="00983E29" w:rsidP="00983E29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983E29" w:rsidRDefault="00983E29" w:rsidP="00983E29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:rsidR="00983E29" w:rsidRDefault="00983E29" w:rsidP="00983E2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983E29" w:rsidRDefault="00983E29" w:rsidP="00983E2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983E29" w:rsidRDefault="00983E29" w:rsidP="00983E2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983E29" w:rsidRDefault="00983E29" w:rsidP="002E6D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E29" w:rsidRDefault="00983E29" w:rsidP="002E6D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983E29" w:rsidRDefault="00983E29" w:rsidP="002E6D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83E29" w:rsidRDefault="00983E29" w:rsidP="002E6D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983E29" w:rsidRDefault="00983E29" w:rsidP="002E6D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E29" w:rsidRDefault="00983E29" w:rsidP="002E6D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E29" w:rsidRDefault="00983E29" w:rsidP="002E6D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983E29" w:rsidRDefault="00983E29" w:rsidP="002E6D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E29" w:rsidRDefault="00983E29" w:rsidP="00983E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83E29" w:rsidRDefault="00983E29" w:rsidP="00983E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3E29" w:rsidRDefault="00983E29" w:rsidP="00983E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83E29" w:rsidRDefault="00983E29" w:rsidP="00983E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2E6DA4" w:rsidRDefault="002E6DA4" w:rsidP="002E6DA4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2E6DA4" w:rsidRDefault="002E6DA4" w:rsidP="002E6DA4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:rsidR="002E6DA4" w:rsidRDefault="002E6DA4" w:rsidP="002E6DA4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2E6DA4" w:rsidRDefault="002E6DA4" w:rsidP="002E6DA4">
      <w:pPr>
        <w:spacing w:after="0"/>
        <w:jc w:val="center"/>
        <w:rPr>
          <w:rFonts w:ascii="Arial" w:hAnsi="Arial" w:cs="Arial"/>
          <w:b/>
        </w:rPr>
      </w:pPr>
    </w:p>
    <w:p w:rsidR="002E6DA4" w:rsidRDefault="002E6DA4" w:rsidP="002E6DA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2E6DA4" w:rsidTr="00A52AB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2E6DA4" w:rsidTr="00A52AB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:rsidR="002E6DA4" w:rsidRDefault="002E6DA4" w:rsidP="002E6DA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2E6DA4" w:rsidRDefault="002E6DA4" w:rsidP="002E6DA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2E6DA4" w:rsidRDefault="002E6DA4" w:rsidP="002E6DA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2E6DA4" w:rsidTr="00A52A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2E6DA4" w:rsidTr="00A52AB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numPr>
                <w:ilvl w:val="0"/>
                <w:numId w:val="33"/>
              </w:numPr>
              <w:spacing w:after="0"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numPr>
                <w:ilvl w:val="0"/>
                <w:numId w:val="33"/>
              </w:numPr>
              <w:spacing w:after="0"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numPr>
                <w:ilvl w:val="0"/>
                <w:numId w:val="33"/>
              </w:numPr>
              <w:spacing w:after="0"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numPr>
                <w:ilvl w:val="0"/>
                <w:numId w:val="33"/>
              </w:numPr>
              <w:spacing w:after="0"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2E6DA4" w:rsidTr="00A52A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2E6DA4" w:rsidTr="00A52A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A52AB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2E6DA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2E6DA4" w:rsidTr="00A52AB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6DA4" w:rsidRDefault="002E6DA4" w:rsidP="002E6DA4">
      <w:pPr>
        <w:spacing w:after="0"/>
        <w:rPr>
          <w:rFonts w:ascii="Arial" w:hAnsi="Arial" w:cs="Arial"/>
        </w:rPr>
      </w:pPr>
    </w:p>
    <w:p w:rsidR="002E6DA4" w:rsidRDefault="002E6DA4" w:rsidP="002E6DA4">
      <w:pPr>
        <w:rPr>
          <w:rFonts w:ascii="Arial" w:hAnsi="Arial" w:cs="Arial"/>
        </w:rPr>
      </w:pPr>
    </w:p>
    <w:p w:rsidR="002E6DA4" w:rsidRDefault="002E6DA4" w:rsidP="002E6D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6DA4" w:rsidRDefault="002E6DA4" w:rsidP="002E6D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6DA4" w:rsidRDefault="002E6DA4" w:rsidP="002E6D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6DA4" w:rsidRDefault="002E6DA4" w:rsidP="002E6D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jc w:val="right"/>
        <w:rPr>
          <w:rFonts w:ascii="Arial" w:hAnsi="Arial" w:cs="Arial"/>
          <w:sz w:val="16"/>
          <w:szCs w:val="16"/>
        </w:rPr>
      </w:pPr>
    </w:p>
    <w:p w:rsidR="00983E29" w:rsidRDefault="00983E29" w:rsidP="00983E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  <w:sectPr w:rsidR="00983E29" w:rsidSect="00983E29">
          <w:pgSz w:w="11906" w:h="16838"/>
          <w:pgMar w:top="1276" w:right="1418" w:bottom="1418" w:left="1418" w:header="709" w:footer="709" w:gutter="0"/>
          <w:cols w:space="708"/>
        </w:sectPr>
      </w:pPr>
    </w:p>
    <w:p w:rsidR="00983E29" w:rsidRDefault="00983E29" w:rsidP="00983E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83E29" w:rsidRDefault="00983E29" w:rsidP="00983E29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983E29" w:rsidRPr="009610DD" w:rsidRDefault="00983E29" w:rsidP="00983E29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856D84">
        <w:rPr>
          <w:rFonts w:ascii="Arial" w:hAnsi="Arial" w:cs="Arial"/>
          <w:b/>
          <w:bCs/>
          <w:kern w:val="32"/>
        </w:rPr>
        <w:t xml:space="preserve">Zadanie nr </w:t>
      </w:r>
      <w:r>
        <w:rPr>
          <w:rFonts w:ascii="Arial" w:hAnsi="Arial" w:cs="Arial"/>
          <w:b/>
          <w:bCs/>
          <w:kern w:val="32"/>
        </w:rPr>
        <w:t>1</w:t>
      </w:r>
      <w:r w:rsidRPr="00856D84">
        <w:rPr>
          <w:rFonts w:ascii="Arial" w:hAnsi="Arial" w:cs="Arial"/>
          <w:b/>
          <w:bCs/>
          <w:kern w:val="32"/>
        </w:rPr>
        <w:t xml:space="preserve">: </w:t>
      </w:r>
      <w:proofErr w:type="spellStart"/>
      <w:r>
        <w:rPr>
          <w:rFonts w:ascii="Arial" w:hAnsi="Arial" w:cs="Arial"/>
          <w:b/>
        </w:rPr>
        <w:t>Wstrzykiwacz</w:t>
      </w:r>
      <w:proofErr w:type="spellEnd"/>
      <w:r>
        <w:rPr>
          <w:rFonts w:ascii="Arial" w:hAnsi="Arial" w:cs="Arial"/>
          <w:b/>
        </w:rPr>
        <w:t xml:space="preserve"> automatyczny do podawania kontrastu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983E29" w:rsidRPr="009610DD" w:rsidTr="00983E29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:rsidR="00983E29" w:rsidRPr="009610DD" w:rsidRDefault="00983E29" w:rsidP="00983E29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83E29" w:rsidRPr="009610DD" w:rsidRDefault="00983E29" w:rsidP="00983E29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983E29" w:rsidRPr="009610DD" w:rsidRDefault="00983E29" w:rsidP="00983E29">
            <w:pPr>
              <w:spacing w:line="256" w:lineRule="auto"/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983E29" w:rsidRPr="009610DD" w:rsidRDefault="00983E29" w:rsidP="00983E29">
            <w:pPr>
              <w:spacing w:line="256" w:lineRule="auto"/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983E29" w:rsidRPr="009610DD" w:rsidRDefault="00983E29" w:rsidP="00983E29">
            <w:pPr>
              <w:spacing w:line="256" w:lineRule="auto"/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983E29" w:rsidRPr="009610DD" w:rsidRDefault="00983E29" w:rsidP="00983E29">
            <w:pPr>
              <w:jc w:val="center"/>
            </w:pPr>
          </w:p>
        </w:tc>
      </w:tr>
      <w:tr w:rsidR="00983E29" w:rsidTr="00983E29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983E29" w:rsidRPr="00856D84" w:rsidTr="00983E29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29" w:rsidRPr="00856D84" w:rsidRDefault="00983E29" w:rsidP="00983E29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Pr="00856D84" w:rsidRDefault="00983E29" w:rsidP="00983E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</w:rPr>
              <w:t>Wstrzykiwacz</w:t>
            </w:r>
            <w:proofErr w:type="spellEnd"/>
            <w:r>
              <w:rPr>
                <w:rFonts w:ascii="Arial" w:hAnsi="Arial" w:cs="Arial"/>
                <w:b/>
              </w:rPr>
              <w:t xml:space="preserve"> automatyczny do podawania kontrastu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Pr="00856D84" w:rsidRDefault="00983E29" w:rsidP="00983E29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29" w:rsidRPr="00856D84" w:rsidRDefault="00983E29" w:rsidP="00983E29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29" w:rsidRPr="00856D84" w:rsidRDefault="00983E29" w:rsidP="0098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29" w:rsidRPr="00856D84" w:rsidRDefault="00983E29" w:rsidP="00983E2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29" w:rsidRPr="00856D84" w:rsidRDefault="00983E29" w:rsidP="00983E29">
            <w:pPr>
              <w:spacing w:line="256" w:lineRule="auto"/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E29" w:rsidRPr="00856D84" w:rsidRDefault="00983E29" w:rsidP="00983E29">
            <w:pPr>
              <w:spacing w:line="256" w:lineRule="auto"/>
            </w:pPr>
          </w:p>
        </w:tc>
      </w:tr>
      <w:tr w:rsidR="00983E29" w:rsidTr="00983E29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E29" w:rsidRDefault="00983E29" w:rsidP="00983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3E29" w:rsidTr="00983E29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983E29" w:rsidRDefault="00983E29" w:rsidP="00983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</w:tr>
      <w:tr w:rsidR="00983E29" w:rsidTr="00983E29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983E29" w:rsidRDefault="00983E29" w:rsidP="00983E29"/>
        </w:tc>
        <w:tc>
          <w:tcPr>
            <w:tcW w:w="2439" w:type="dxa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</w:tr>
      <w:tr w:rsidR="00983E29" w:rsidTr="00983E29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:rsidR="00983E29" w:rsidRDefault="00983E29" w:rsidP="00983E29">
            <w:pPr>
              <w:rPr>
                <w:rFonts w:ascii="Arial" w:hAnsi="Arial" w:cs="Arial"/>
              </w:rPr>
            </w:pPr>
          </w:p>
        </w:tc>
      </w:tr>
      <w:tr w:rsidR="00983E29" w:rsidTr="00983E29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983E29" w:rsidRDefault="00983E29" w:rsidP="00983E29"/>
        </w:tc>
        <w:tc>
          <w:tcPr>
            <w:tcW w:w="2439" w:type="dxa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</w:tr>
      <w:tr w:rsidR="00983E29" w:rsidTr="00983E29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983E29" w:rsidRDefault="00983E29" w:rsidP="00983E29"/>
        </w:tc>
        <w:tc>
          <w:tcPr>
            <w:tcW w:w="2439" w:type="dxa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</w:tr>
      <w:tr w:rsidR="00983E29" w:rsidTr="00983E29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983E29" w:rsidRDefault="00983E29" w:rsidP="00983E29"/>
        </w:tc>
        <w:tc>
          <w:tcPr>
            <w:tcW w:w="2439" w:type="dxa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983E29" w:rsidRDefault="00983E29" w:rsidP="00983E29">
            <w:pPr>
              <w:spacing w:line="256" w:lineRule="auto"/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983E29" w:rsidRDefault="00983E29" w:rsidP="0098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:rsidR="00983E29" w:rsidRDefault="00983E29" w:rsidP="00983E2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983E29" w:rsidRDefault="00983E29" w:rsidP="00983E29">
      <w:pPr>
        <w:rPr>
          <w:rFonts w:ascii="Arial Narrow" w:hAnsi="Arial Narrow"/>
          <w:b/>
        </w:rPr>
      </w:pPr>
    </w:p>
    <w:p w:rsidR="00983E29" w:rsidRDefault="00983E29" w:rsidP="00983E29">
      <w:pPr>
        <w:rPr>
          <w:rFonts w:ascii="Arial Narrow" w:hAnsi="Arial Narrow"/>
          <w:b/>
        </w:rPr>
      </w:pPr>
    </w:p>
    <w:p w:rsidR="00983E29" w:rsidRDefault="00983E29" w:rsidP="00983E29">
      <w:pPr>
        <w:jc w:val="right"/>
      </w:pPr>
    </w:p>
    <w:p w:rsidR="00983E29" w:rsidRDefault="00983E29" w:rsidP="00983E29">
      <w:pPr>
        <w:jc w:val="right"/>
      </w:pPr>
      <w:r>
        <w:lastRenderedPageBreak/>
        <w:t>Załącznik nr 5</w:t>
      </w:r>
    </w:p>
    <w:p w:rsidR="00983E29" w:rsidRDefault="00983E29" w:rsidP="00983E29">
      <w:pPr>
        <w:keepNext/>
        <w:spacing w:before="24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kern w:val="32"/>
        </w:rPr>
        <w:t xml:space="preserve">Zadanie nr 1: </w:t>
      </w:r>
      <w:proofErr w:type="spellStart"/>
      <w:r>
        <w:rPr>
          <w:rFonts w:ascii="Arial" w:hAnsi="Arial" w:cs="Arial"/>
          <w:b/>
          <w:sz w:val="16"/>
          <w:szCs w:val="16"/>
        </w:rPr>
        <w:t>Wstrzykiwacz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automatyczny do podawania kontrastu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3694"/>
      </w:tblGrid>
      <w:tr w:rsidR="002E6DA4" w:rsidRPr="00F50F23" w:rsidTr="002E6DA4">
        <w:trPr>
          <w:cantSplit/>
          <w:jc w:val="center"/>
        </w:trPr>
        <w:tc>
          <w:tcPr>
            <w:tcW w:w="14467" w:type="dxa"/>
            <w:gridSpan w:val="5"/>
          </w:tcPr>
          <w:p w:rsidR="002E6DA4" w:rsidRPr="00F50F23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proofErr w:type="spellStart"/>
            <w:r w:rsidRPr="00AF7E85">
              <w:rPr>
                <w:rFonts w:ascii="Arial" w:hAnsi="Arial" w:cs="Arial"/>
                <w:b/>
                <w:sz w:val="16"/>
                <w:szCs w:val="16"/>
              </w:rPr>
              <w:t>Wstrzykiwacz</w:t>
            </w:r>
            <w:proofErr w:type="spellEnd"/>
            <w:r w:rsidRPr="00AF7E85">
              <w:rPr>
                <w:rFonts w:ascii="Arial" w:hAnsi="Arial" w:cs="Arial"/>
                <w:b/>
                <w:sz w:val="16"/>
                <w:szCs w:val="16"/>
              </w:rPr>
              <w:t xml:space="preserve"> automatyczny do podawania kontrastu</w:t>
            </w:r>
          </w:p>
        </w:tc>
      </w:tr>
      <w:tr w:rsidR="002E6DA4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A52A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:rsidR="002E6DA4" w:rsidRPr="00974DA7" w:rsidRDefault="002E6DA4" w:rsidP="00A52A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:rsidR="002E6DA4" w:rsidRPr="00974DA7" w:rsidRDefault="002E6DA4" w:rsidP="00A52A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</w:tcPr>
          <w:p w:rsidR="002E6DA4" w:rsidRPr="00974DA7" w:rsidRDefault="002E6DA4" w:rsidP="00A52A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</w:tcPr>
          <w:p w:rsidR="002E6DA4" w:rsidRDefault="002E6DA4" w:rsidP="00A52A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2E6DA4" w:rsidRPr="001A49D1" w:rsidTr="002E6DA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DA4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DA4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DA4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DA4" w:rsidRPr="001A49D1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DA4" w:rsidRPr="001A49D1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DA4" w:rsidRPr="001A49D1" w:rsidTr="002E6DA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A52AB7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1A49D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1A49D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1A49D1" w:rsidTr="002E6DA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1A49D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1A49D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1A49D1" w:rsidTr="002E6DA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Default="002E6DA4" w:rsidP="002E6DA4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produkcji: 2019,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1A49D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1A49D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2E6DA4" w:rsidRPr="00974DA7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2E6DA4" w:rsidRPr="00974DA7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shd w:val="clear" w:color="auto" w:fill="D9D9D9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Głowica strzykawki na wózku jezdnym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Głowica strzykawki dostosowana do stosowania wy</w:t>
            </w:r>
            <w:r>
              <w:rPr>
                <w:rFonts w:ascii="Arial" w:hAnsi="Arial" w:cs="Arial"/>
                <w:sz w:val="16"/>
                <w:szCs w:val="16"/>
              </w:rPr>
              <w:t>miennych wkładów o pojemności 10</w:t>
            </w:r>
            <w:r w:rsidRPr="00EE6905">
              <w:rPr>
                <w:rFonts w:ascii="Arial" w:hAnsi="Arial" w:cs="Arial"/>
                <w:sz w:val="16"/>
                <w:szCs w:val="16"/>
              </w:rPr>
              <w:t>0 ml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Możliwość przechowywania protokołów iniekcji w pamięci urządzenia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Maksymalny przepływ kontrastu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40ml/s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Ciśnienie maksymalne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min.</w:t>
            </w:r>
            <w:r w:rsidRPr="00EE6905">
              <w:rPr>
                <w:rFonts w:ascii="Arial" w:hAnsi="Arial" w:cs="Arial"/>
                <w:sz w:val="16"/>
                <w:szCs w:val="16"/>
              </w:rPr>
              <w:t xml:space="preserve"> 1200 PSI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Napełnianie wkładów ręczne lub automatyczne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 xml:space="preserve">Możliwość napełniana wkładu kontrastem z prędkością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EE6905">
              <w:rPr>
                <w:rFonts w:ascii="Arial" w:hAnsi="Arial" w:cs="Arial"/>
                <w:sz w:val="16"/>
                <w:szCs w:val="16"/>
              </w:rPr>
              <w:t>10 ml/s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Iniekcje programowane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Pojedyncze i wielofazowe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Monitor ciekłokrystaliczny z panelem dotykowym (</w:t>
            </w:r>
            <w:proofErr w:type="spellStart"/>
            <w:r w:rsidRPr="00EE6905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Pr="00EE69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E6905">
              <w:rPr>
                <w:rFonts w:ascii="Arial" w:hAnsi="Arial" w:cs="Arial"/>
                <w:sz w:val="16"/>
                <w:szCs w:val="16"/>
              </w:rPr>
              <w:t>screen</w:t>
            </w:r>
            <w:proofErr w:type="spellEnd"/>
            <w:r w:rsidRPr="00EE69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System ogrzewania kontrastu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 xml:space="preserve">Tak –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E6905"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System detekcji obecności powietrza w napełnionym wkładzie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Zabezpieczenie mechaniczne w głowicy uniemożliwiające podanie większej ilości kontrastu niż wartość zaprogramowana (lub rozwiązanie równoważne)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Ochrona przed zmianami protokołu badania po uzbrojeniu systemu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Możliwość przeprowadzenia iniekcji przy ilości kontrastu mniejszej niż zaprogramowana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 xml:space="preserve">System „otwarty” – zapewnienie możliwości eksploatacji </w:t>
            </w:r>
            <w:proofErr w:type="spellStart"/>
            <w:r w:rsidRPr="00EE6905">
              <w:rPr>
                <w:rFonts w:ascii="Arial" w:hAnsi="Arial" w:cs="Arial"/>
                <w:sz w:val="16"/>
                <w:szCs w:val="16"/>
              </w:rPr>
              <w:t>wstrzykiwacza</w:t>
            </w:r>
            <w:proofErr w:type="spellEnd"/>
            <w:r w:rsidRPr="00EE6905">
              <w:rPr>
                <w:rFonts w:ascii="Arial" w:hAnsi="Arial" w:cs="Arial"/>
                <w:sz w:val="16"/>
                <w:szCs w:val="16"/>
              </w:rPr>
              <w:t xml:space="preserve"> z zastosowaniem sprzętu jednorazowego użytku co najmniej dwóch różnych producentów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 xml:space="preserve">Sprzężenie i integracja działania </w:t>
            </w:r>
            <w:proofErr w:type="spellStart"/>
            <w:r w:rsidRPr="00EE6905">
              <w:rPr>
                <w:rFonts w:ascii="Arial" w:hAnsi="Arial" w:cs="Arial"/>
                <w:sz w:val="16"/>
                <w:szCs w:val="16"/>
              </w:rPr>
              <w:t>wstrzykiwacza</w:t>
            </w:r>
            <w:proofErr w:type="spellEnd"/>
            <w:r w:rsidRPr="00EE6905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EE6905">
              <w:rPr>
                <w:rFonts w:ascii="Arial" w:hAnsi="Arial" w:cs="Arial"/>
                <w:sz w:val="16"/>
                <w:szCs w:val="16"/>
              </w:rPr>
              <w:t xml:space="preserve">posiadanym </w:t>
            </w:r>
            <w:proofErr w:type="spellStart"/>
            <w:r w:rsidRPr="00EE6905">
              <w:rPr>
                <w:rFonts w:ascii="Arial" w:hAnsi="Arial" w:cs="Arial"/>
                <w:sz w:val="16"/>
                <w:szCs w:val="16"/>
              </w:rPr>
              <w:t>angiografem</w:t>
            </w:r>
            <w:proofErr w:type="spellEnd"/>
            <w:r w:rsidRPr="00EE69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E6905">
              <w:rPr>
                <w:rFonts w:ascii="Arial" w:hAnsi="Arial" w:cs="Arial"/>
                <w:sz w:val="16"/>
                <w:szCs w:val="16"/>
              </w:rPr>
              <w:t>firmy</w:t>
            </w:r>
            <w:r>
              <w:rPr>
                <w:rFonts w:ascii="Arial" w:hAnsi="Arial" w:cs="Arial"/>
                <w:sz w:val="16"/>
                <w:szCs w:val="16"/>
              </w:rPr>
              <w:t xml:space="preserve"> 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Innova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2100</w:t>
            </w:r>
            <w:r w:rsidRPr="00EE6905">
              <w:rPr>
                <w:rFonts w:ascii="Arial" w:hAnsi="Arial" w:cs="Arial"/>
                <w:sz w:val="16"/>
                <w:szCs w:val="16"/>
              </w:rPr>
              <w:t xml:space="preserve"> (kabel interfejsu)</w:t>
            </w:r>
          </w:p>
        </w:tc>
        <w:tc>
          <w:tcPr>
            <w:tcW w:w="2977" w:type="dxa"/>
          </w:tcPr>
          <w:p w:rsidR="002E6DA4" w:rsidRPr="00EE6905" w:rsidRDefault="002E6DA4" w:rsidP="00A52AB7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Pr="00EE6905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EE6905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974DA7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974DA7" w:rsidTr="002E6DA4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2E6DA4" w:rsidRPr="00974DA7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2E6DA4" w:rsidRPr="00555851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shd w:val="clear" w:color="auto" w:fill="D9D9D9"/>
          </w:tcPr>
          <w:p w:rsidR="002E6DA4" w:rsidRPr="00555851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2E6DA4" w:rsidRPr="007878AE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2E6DA4" w:rsidRPr="00974DA7" w:rsidRDefault="002E6DA4" w:rsidP="00A5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DA4" w:rsidRPr="00A72A2A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</w:tcPr>
          <w:p w:rsidR="002E6DA4" w:rsidRDefault="002E6DA4" w:rsidP="00A52AB7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A72A2A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A72A2A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Default="002E6DA4" w:rsidP="00A52AB7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A72A2A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RPr="00A72A2A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Default="002E6DA4" w:rsidP="00A52AB7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Pr="00A72A2A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Instruktaż stanowiskowy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z zakresu obsługi i eksploatacji aparatu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Default="002E6DA4" w:rsidP="00A52AB7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Default="002E6DA4" w:rsidP="00A52AB7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</w:tcPr>
          <w:p w:rsidR="002E6DA4" w:rsidRPr="00046B10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Default="002E6DA4" w:rsidP="00A52AB7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Default="002E6DA4" w:rsidP="00A52AB7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</w:tcPr>
          <w:p w:rsidR="002E6DA4" w:rsidRPr="00046B10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2E6DA4" w:rsidRDefault="002E6DA4" w:rsidP="00A52AB7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A4" w:rsidTr="002E6DA4">
        <w:trPr>
          <w:cantSplit/>
          <w:jc w:val="center"/>
        </w:trPr>
        <w:tc>
          <w:tcPr>
            <w:tcW w:w="384" w:type="dxa"/>
          </w:tcPr>
          <w:p w:rsidR="002E6DA4" w:rsidRPr="00974DA7" w:rsidRDefault="002E6DA4" w:rsidP="002E6DA4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2E6DA4" w:rsidRPr="00B61C13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977" w:type="dxa"/>
          </w:tcPr>
          <w:p w:rsidR="002E6DA4" w:rsidRPr="00555851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976" w:type="dxa"/>
          </w:tcPr>
          <w:p w:rsidR="002E6DA4" w:rsidRDefault="002E6DA4" w:rsidP="00A52AB7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2E6DA4" w:rsidRDefault="002E6DA4" w:rsidP="00A5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3E29" w:rsidRDefault="00983E29" w:rsidP="00983E29">
      <w:pPr>
        <w:keepNext/>
        <w:spacing w:before="240"/>
        <w:outlineLvl w:val="0"/>
        <w:rPr>
          <w:rFonts w:ascii="Arial" w:hAnsi="Arial" w:cs="Arial"/>
          <w:b/>
        </w:rPr>
      </w:pPr>
    </w:p>
    <w:p w:rsidR="00983E29" w:rsidRDefault="00983E29" w:rsidP="00983E29">
      <w:pPr>
        <w:keepNext/>
        <w:spacing w:before="240"/>
        <w:jc w:val="center"/>
        <w:outlineLvl w:val="0"/>
        <w:rPr>
          <w:rFonts w:ascii="Arial" w:hAnsi="Arial" w:cs="Arial"/>
          <w:b/>
        </w:rPr>
      </w:pPr>
    </w:p>
    <w:p w:rsidR="00983E29" w:rsidRDefault="00983E29" w:rsidP="00983E29">
      <w:pPr>
        <w:jc w:val="center"/>
        <w:rPr>
          <w:rFonts w:ascii="Arial" w:hAnsi="Arial" w:cs="Arial"/>
        </w:rPr>
      </w:pPr>
    </w:p>
    <w:p w:rsidR="00983E29" w:rsidRDefault="00983E29" w:rsidP="00983E29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983E29" w:rsidRDefault="00983E29" w:rsidP="00983E29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983E29" w:rsidRPr="001D6592" w:rsidRDefault="00983E29" w:rsidP="00983E29">
      <w:pPr>
        <w:keepNext/>
        <w:spacing w:before="240"/>
        <w:outlineLvl w:val="0"/>
        <w:rPr>
          <w:rFonts w:ascii="Arial" w:hAnsi="Arial" w:cs="Arial"/>
          <w:b/>
        </w:rPr>
        <w:sectPr w:rsidR="00983E29" w:rsidRPr="001D6592" w:rsidSect="00983E29">
          <w:pgSz w:w="16838" w:h="11906" w:orient="landscape"/>
          <w:pgMar w:top="1418" w:right="1418" w:bottom="1418" w:left="1276" w:header="709" w:footer="709" w:gutter="0"/>
          <w:cols w:space="708"/>
        </w:sectPr>
      </w:pPr>
    </w:p>
    <w:p w:rsidR="00983E29" w:rsidRDefault="00983E29" w:rsidP="00983E29">
      <w:pPr>
        <w:jc w:val="right"/>
      </w:pPr>
    </w:p>
    <w:p w:rsidR="00983E29" w:rsidRDefault="00983E29" w:rsidP="00983E29">
      <w:pPr>
        <w:jc w:val="right"/>
        <w:sectPr w:rsidR="00983E29" w:rsidSect="00983E29">
          <w:pgSz w:w="16838" w:h="11906" w:orient="landscape"/>
          <w:pgMar w:top="1418" w:right="1418" w:bottom="1418" w:left="1276" w:header="709" w:footer="709" w:gutter="0"/>
          <w:cols w:space="708"/>
          <w:docGrid w:linePitch="360"/>
        </w:sectPr>
      </w:pPr>
    </w:p>
    <w:p w:rsidR="00983E29" w:rsidRDefault="00983E29" w:rsidP="00983E29">
      <w:pPr>
        <w:jc w:val="right"/>
      </w:pPr>
      <w:r>
        <w:lastRenderedPageBreak/>
        <w:t>Załącznik nr 6</w:t>
      </w:r>
    </w:p>
    <w:p w:rsidR="00983E29" w:rsidRDefault="00983E29" w:rsidP="00983E29">
      <w:pPr>
        <w:jc w:val="right"/>
      </w:pPr>
    </w:p>
    <w:p w:rsidR="00983E29" w:rsidRDefault="00983E29" w:rsidP="00983E2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983E29" w:rsidRDefault="00983E29" w:rsidP="00983E2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83E29" w:rsidRDefault="00983E29" w:rsidP="00983E2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983E29" w:rsidRDefault="00983E29" w:rsidP="00983E29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983E29" w:rsidRDefault="00983E29" w:rsidP="00983E29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983E29" w:rsidRDefault="00983E29" w:rsidP="00983E29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983E29" w:rsidTr="00983E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983E29" w:rsidRDefault="00983E29" w:rsidP="00983E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983E29" w:rsidTr="00983E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83E29" w:rsidTr="00983E29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83E29" w:rsidTr="00983E29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83E29" w:rsidTr="00983E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83E29" w:rsidTr="00983E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29" w:rsidRDefault="00983E29" w:rsidP="00983E2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983E29" w:rsidRDefault="00983E29" w:rsidP="00983E2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983E29" w:rsidRDefault="00983E29" w:rsidP="00983E2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983E29" w:rsidRDefault="00983E29" w:rsidP="00983E2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983E29" w:rsidRDefault="00983E29" w:rsidP="00983E2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983E29" w:rsidRDefault="00983E29" w:rsidP="00983E2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983E29" w:rsidRDefault="00983E29" w:rsidP="00983E29"/>
    <w:p w:rsidR="00983E29" w:rsidRDefault="00983E29" w:rsidP="00983E29"/>
    <w:p w:rsidR="00983E29" w:rsidRDefault="00983E29" w:rsidP="00983E29"/>
    <w:p w:rsidR="00983E29" w:rsidRDefault="00983E29" w:rsidP="00983E29"/>
    <w:p w:rsidR="00983E29" w:rsidRDefault="00983E29" w:rsidP="00983E29"/>
    <w:p w:rsidR="00983E29" w:rsidRDefault="00983E29" w:rsidP="00983E29"/>
    <w:p w:rsidR="00611435" w:rsidRDefault="00611435"/>
    <w:sectPr w:rsidR="00611435" w:rsidSect="00983E29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D8" w:rsidRDefault="004F63D8" w:rsidP="00983E29">
      <w:pPr>
        <w:spacing w:after="0" w:line="240" w:lineRule="auto"/>
      </w:pPr>
      <w:r>
        <w:separator/>
      </w:r>
    </w:p>
  </w:endnote>
  <w:endnote w:type="continuationSeparator" w:id="0">
    <w:p w:rsidR="004F63D8" w:rsidRDefault="004F63D8" w:rsidP="0098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D8" w:rsidRDefault="004F63D8" w:rsidP="00983E29">
      <w:pPr>
        <w:spacing w:after="0" w:line="240" w:lineRule="auto"/>
      </w:pPr>
      <w:r>
        <w:separator/>
      </w:r>
    </w:p>
  </w:footnote>
  <w:footnote w:type="continuationSeparator" w:id="0">
    <w:p w:rsidR="004F63D8" w:rsidRDefault="004F63D8" w:rsidP="00983E29">
      <w:pPr>
        <w:spacing w:after="0" w:line="240" w:lineRule="auto"/>
      </w:pPr>
      <w:r>
        <w:continuationSeparator/>
      </w:r>
    </w:p>
  </w:footnote>
  <w:footnote w:id="1">
    <w:p w:rsidR="00983E29" w:rsidRDefault="00983E29" w:rsidP="00983E2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83E29" w:rsidRDefault="00983E29" w:rsidP="00983E29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983E29" w:rsidRDefault="00983E29" w:rsidP="00983E29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983E29" w:rsidRDefault="00983E29" w:rsidP="00983E29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983E29" w:rsidRDefault="00983E29" w:rsidP="00983E29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983E29" w:rsidRDefault="00983E29" w:rsidP="00983E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9184DDB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A738F"/>
    <w:multiLevelType w:val="hybridMultilevel"/>
    <w:tmpl w:val="063E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32"/>
  </w:num>
  <w:num w:numId="26">
    <w:abstractNumId w:val="25"/>
  </w:num>
  <w:num w:numId="27">
    <w:abstractNumId w:val="5"/>
  </w:num>
  <w:num w:numId="28">
    <w:abstractNumId w:va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0"/>
  </w:num>
  <w:num w:numId="32">
    <w:abstractNumId w:val="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29"/>
    <w:rsid w:val="001F0DA4"/>
    <w:rsid w:val="002B0E2D"/>
    <w:rsid w:val="002E6DA4"/>
    <w:rsid w:val="004F63D8"/>
    <w:rsid w:val="00611435"/>
    <w:rsid w:val="00983E29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7483"/>
  <w15:chartTrackingRefBased/>
  <w15:docId w15:val="{941F4B1A-5060-459F-9413-ABBF053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3E2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3E2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3E2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3E2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3E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3E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E2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3E2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3E2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E2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3E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3E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3E29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E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E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3E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83E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83E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83E2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83E2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E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E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3E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3E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3E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3E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83E2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83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983E2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83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83E29"/>
    <w:pPr>
      <w:widowControl w:val="0"/>
      <w:suppressAutoHyphens/>
      <w:spacing w:after="0" w:line="240" w:lineRule="auto"/>
      <w:ind w:left="142" w:hanging="142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983E29"/>
    <w:pPr>
      <w:widowControl w:val="0"/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83E29"/>
    <w:pPr>
      <w:suppressAutoHyphens/>
      <w:spacing w:after="200" w:line="276" w:lineRule="auto"/>
    </w:pPr>
    <w:rPr>
      <w:rFonts w:ascii="Calibri" w:eastAsia="Arial Unicode MS" w:hAnsi="Calibri" w:cs="font256"/>
      <w:kern w:val="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E29"/>
    <w:rPr>
      <w:vertAlign w:val="superscript"/>
    </w:rPr>
  </w:style>
  <w:style w:type="character" w:customStyle="1" w:styleId="FontStyle33">
    <w:name w:val="Font Style33"/>
    <w:rsid w:val="00983E29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83E2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3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3E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983E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83E2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983E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83E2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83E2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983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983E29"/>
    <w:pPr>
      <w:tabs>
        <w:tab w:val="left" w:pos="8931"/>
      </w:tabs>
      <w:spacing w:after="0" w:line="260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3E2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3E29"/>
    <w:rPr>
      <w:rFonts w:ascii="Calibri" w:hAnsi="Calibri" w:cs="Consolas"/>
      <w:szCs w:val="21"/>
    </w:rPr>
  </w:style>
  <w:style w:type="paragraph" w:customStyle="1" w:styleId="Normalny1">
    <w:name w:val="Normalny1"/>
    <w:rsid w:val="00983E29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AbsatzTableFormat">
    <w:name w:val="AbsatzTableFormat"/>
    <w:basedOn w:val="Normalny"/>
    <w:autoRedefine/>
    <w:rsid w:val="00983E29"/>
    <w:pPr>
      <w:spacing w:after="24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Listapunktowana5">
    <w:name w:val="List Bullet 5"/>
    <w:basedOn w:val="Normalny"/>
    <w:autoRedefine/>
    <w:rsid w:val="00983E29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83E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E2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E2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3E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24</Pages>
  <Words>5421</Words>
  <Characters>32530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2019-09-29T21:22:00Z</dcterms:created>
  <dcterms:modified xsi:type="dcterms:W3CDTF">2019-09-30T18:03:00Z</dcterms:modified>
</cp:coreProperties>
</file>