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34" w:rsidRDefault="00011B34" w:rsidP="00011B34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59E1939A" wp14:editId="3DE860C6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34" w:rsidRDefault="00011B34" w:rsidP="00011B34">
      <w:pPr>
        <w:pStyle w:val="Tytu"/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011B34" w:rsidRDefault="00011B34" w:rsidP="00011B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011B34" w:rsidRDefault="00011B34" w:rsidP="00011B3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011B34" w:rsidRDefault="00011B34" w:rsidP="00011B34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A90D26">
        <w:rPr>
          <w:rFonts w:ascii="Arial" w:hAnsi="Arial" w:cs="Arial"/>
          <w:sz w:val="24"/>
          <w:szCs w:val="24"/>
        </w:rPr>
        <w:t>32/Z/19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A90D26">
        <w:rPr>
          <w:rFonts w:ascii="Arial" w:hAnsi="Arial" w:cs="Arial"/>
          <w:sz w:val="24"/>
          <w:szCs w:val="24"/>
        </w:rPr>
        <w:t>21.05</w:t>
      </w:r>
      <w:r>
        <w:rPr>
          <w:rFonts w:ascii="Arial" w:hAnsi="Arial" w:cs="Arial"/>
          <w:sz w:val="24"/>
          <w:szCs w:val="24"/>
        </w:rPr>
        <w:t>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011B34" w:rsidRDefault="00011B34" w:rsidP="00011B34">
      <w:pPr>
        <w:jc w:val="center"/>
        <w:rPr>
          <w:rFonts w:ascii="Arial" w:hAnsi="Arial" w:cs="Arial"/>
          <w:sz w:val="32"/>
        </w:rPr>
      </w:pPr>
    </w:p>
    <w:p w:rsidR="00011B34" w:rsidRDefault="00011B34" w:rsidP="00011B34">
      <w:pPr>
        <w:jc w:val="both"/>
        <w:rPr>
          <w:rFonts w:ascii="Arial" w:hAnsi="Arial" w:cs="Arial"/>
          <w:sz w:val="32"/>
        </w:rPr>
      </w:pPr>
    </w:p>
    <w:p w:rsidR="00011B34" w:rsidRDefault="00011B34" w:rsidP="00011B3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011B34" w:rsidRDefault="00011B34" w:rsidP="00011B34">
      <w:pPr>
        <w:jc w:val="center"/>
        <w:rPr>
          <w:rFonts w:ascii="Arial" w:hAnsi="Arial" w:cs="Arial"/>
          <w:sz w:val="28"/>
        </w:rPr>
      </w:pPr>
    </w:p>
    <w:p w:rsidR="00011B34" w:rsidRDefault="00011B34" w:rsidP="00011B34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011B34" w:rsidRPr="00011B34" w:rsidRDefault="00011B34" w:rsidP="00011B34">
      <w:pPr>
        <w:jc w:val="center"/>
        <w:rPr>
          <w:rFonts w:ascii="Arial" w:hAnsi="Arial" w:cs="Arial"/>
          <w:sz w:val="24"/>
          <w:szCs w:val="24"/>
        </w:rPr>
      </w:pPr>
      <w:r w:rsidRPr="00011B34">
        <w:rPr>
          <w:rFonts w:ascii="Arial" w:hAnsi="Arial" w:cs="Arial"/>
          <w:sz w:val="24"/>
          <w:szCs w:val="24"/>
        </w:rPr>
        <w:t xml:space="preserve">„Dostawę </w:t>
      </w:r>
      <w:r>
        <w:rPr>
          <w:rFonts w:ascii="Arial" w:hAnsi="Arial" w:cs="Arial"/>
          <w:sz w:val="24"/>
          <w:szCs w:val="24"/>
        </w:rPr>
        <w:t>u</w:t>
      </w:r>
      <w:r w:rsidRPr="00011B34">
        <w:rPr>
          <w:rFonts w:ascii="Arial" w:hAnsi="Arial" w:cs="Arial"/>
          <w:sz w:val="24"/>
          <w:szCs w:val="24"/>
        </w:rPr>
        <w:t>rządzeń nadawczych oraz rejestrujących do systemu AV”</w:t>
      </w:r>
    </w:p>
    <w:p w:rsidR="00011B34" w:rsidRPr="00236F72" w:rsidRDefault="00011B34" w:rsidP="00011B34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011B34" w:rsidRPr="0030241A" w:rsidRDefault="00011B34" w:rsidP="00011B34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011B34" w:rsidRPr="0030241A" w:rsidRDefault="00011B34" w:rsidP="00011B34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11B34" w:rsidRPr="006A74E8" w:rsidRDefault="00011B34" w:rsidP="00011B34">
      <w:pPr>
        <w:jc w:val="both"/>
        <w:rPr>
          <w:rFonts w:ascii="Arial" w:hAnsi="Arial" w:cs="Arial"/>
          <w:sz w:val="40"/>
        </w:rPr>
      </w:pPr>
    </w:p>
    <w:p w:rsidR="00011B34" w:rsidRPr="00236F72" w:rsidRDefault="00011B34" w:rsidP="00011B34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011B34" w:rsidRPr="00236F72" w:rsidRDefault="00011B34" w:rsidP="00011B34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011B34" w:rsidRDefault="00011B34" w:rsidP="00011B34">
      <w:pPr>
        <w:jc w:val="both"/>
        <w:rPr>
          <w:rFonts w:ascii="Arial" w:hAnsi="Arial" w:cs="Arial"/>
          <w:b/>
          <w:sz w:val="28"/>
        </w:rPr>
      </w:pPr>
    </w:p>
    <w:p w:rsidR="00011B34" w:rsidRDefault="00011B34" w:rsidP="00011B34">
      <w:pPr>
        <w:jc w:val="both"/>
        <w:rPr>
          <w:rFonts w:ascii="Arial" w:hAnsi="Arial" w:cs="Arial"/>
          <w:b/>
          <w:sz w:val="28"/>
        </w:rPr>
      </w:pPr>
    </w:p>
    <w:p w:rsidR="00011B34" w:rsidRPr="006A74E8" w:rsidRDefault="00011B34" w:rsidP="00011B3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011B34" w:rsidRPr="006A74E8" w:rsidRDefault="00011B34" w:rsidP="00011B34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011B34" w:rsidRPr="006A74E8" w:rsidRDefault="00011B34" w:rsidP="00011B34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011B34" w:rsidRPr="006A74E8" w:rsidRDefault="00011B34" w:rsidP="00011B34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011B34" w:rsidRDefault="00011B34" w:rsidP="00011B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011B34" w:rsidRDefault="00011B34" w:rsidP="00011B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011B34" w:rsidRDefault="00011B34" w:rsidP="00011B34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011B34" w:rsidRDefault="00011B34" w:rsidP="00011B3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11B34" w:rsidRPr="003B2285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urządzeń nadawczych oraz rejestrujących do systemu AV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>:</w:t>
      </w:r>
    </w:p>
    <w:p w:rsidR="00011B34" w:rsidRPr="00011B34" w:rsidRDefault="00011B34" w:rsidP="00011B34">
      <w:pPr>
        <w:pStyle w:val="Akapitzlist"/>
        <w:ind w:left="567"/>
        <w:rPr>
          <w:rFonts w:ascii="Arial" w:hAnsi="Arial" w:cs="Arial"/>
          <w:bCs/>
          <w:kern w:val="32"/>
        </w:rPr>
      </w:pPr>
      <w:r w:rsidRPr="00011B34">
        <w:rPr>
          <w:rFonts w:ascii="Arial" w:hAnsi="Arial" w:cs="Arial"/>
          <w:bCs/>
          <w:kern w:val="32"/>
        </w:rPr>
        <w:t xml:space="preserve">Zadanie nr 1: </w:t>
      </w:r>
      <w:r w:rsidRPr="00011B34">
        <w:rPr>
          <w:rFonts w:ascii="Arial" w:hAnsi="Arial" w:cs="Arial"/>
        </w:rPr>
        <w:t>urządzenia nadawcze oraz rejestrujące do systemu AV</w:t>
      </w:r>
    </w:p>
    <w:p w:rsidR="00011B34" w:rsidRDefault="00011B34" w:rsidP="00011B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011B34" w:rsidRDefault="00011B34" w:rsidP="00011B34">
      <w:pPr>
        <w:pStyle w:val="Default"/>
        <w:numPr>
          <w:ilvl w:val="0"/>
          <w:numId w:val="4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011B34" w:rsidRPr="00011B34" w:rsidRDefault="00011B34" w:rsidP="00011B34">
      <w:pPr>
        <w:pStyle w:val="Zwykytekst"/>
        <w:ind w:left="567"/>
        <w:rPr>
          <w:rFonts w:ascii="Arial" w:hAnsi="Arial" w:cs="Arial"/>
          <w:sz w:val="24"/>
          <w:szCs w:val="24"/>
        </w:rPr>
      </w:pPr>
      <w:r w:rsidRPr="00011B34">
        <w:rPr>
          <w:rFonts w:ascii="Arial" w:hAnsi="Arial" w:cs="Arial"/>
          <w:sz w:val="24"/>
          <w:szCs w:val="24"/>
        </w:rPr>
        <w:t>32333200-8 - kamery video</w:t>
      </w:r>
    </w:p>
    <w:p w:rsidR="00011B34" w:rsidRPr="00011B34" w:rsidRDefault="00011B34" w:rsidP="00011B34">
      <w:pPr>
        <w:pStyle w:val="Zwykytekst"/>
        <w:ind w:left="567"/>
        <w:rPr>
          <w:rFonts w:ascii="Arial" w:hAnsi="Arial" w:cs="Arial"/>
          <w:sz w:val="24"/>
          <w:szCs w:val="24"/>
        </w:rPr>
      </w:pPr>
      <w:r w:rsidRPr="00011B34">
        <w:rPr>
          <w:rFonts w:ascii="Arial" w:hAnsi="Arial" w:cs="Arial"/>
          <w:sz w:val="24"/>
          <w:szCs w:val="24"/>
        </w:rPr>
        <w:t>30213100-6 - Komputery przenośne</w:t>
      </w:r>
    </w:p>
    <w:p w:rsidR="00011B34" w:rsidRPr="00011B34" w:rsidRDefault="00011B34" w:rsidP="00011B34">
      <w:pPr>
        <w:pStyle w:val="Akapitzlist"/>
        <w:ind w:left="567"/>
        <w:jc w:val="both"/>
        <w:rPr>
          <w:rFonts w:ascii="Arial" w:hAnsi="Arial" w:cs="Arial"/>
        </w:rPr>
      </w:pPr>
      <w:r w:rsidRPr="00011B34">
        <w:rPr>
          <w:rFonts w:ascii="Arial" w:hAnsi="Arial" w:cs="Arial"/>
        </w:rPr>
        <w:t xml:space="preserve">48900000-7 - Różne pakiety oprogramowania i systemy komputerowe </w:t>
      </w:r>
    </w:p>
    <w:p w:rsidR="00011B34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011B34" w:rsidRPr="006A74E8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011B34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011B34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011B34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011B34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011B34" w:rsidRPr="00F849F6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011B34" w:rsidRPr="00511676" w:rsidRDefault="00011B34" w:rsidP="00011B34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011B34" w:rsidRDefault="00011B34" w:rsidP="00011B34">
      <w:pPr>
        <w:pStyle w:val="Default"/>
        <w:jc w:val="both"/>
        <w:rPr>
          <w:rFonts w:ascii="Arial" w:hAnsi="Arial" w:cs="Arial"/>
          <w:color w:val="auto"/>
        </w:rPr>
      </w:pP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011B34" w:rsidRDefault="00011B34" w:rsidP="00011B34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011B34" w:rsidRDefault="00011B34" w:rsidP="00011B34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:rsidR="00011B34" w:rsidRDefault="00011B34" w:rsidP="00011B34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011B34" w:rsidRDefault="00011B34" w:rsidP="00011B34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011B34" w:rsidRDefault="00011B34" w:rsidP="00011B34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011B34" w:rsidRDefault="00011B34" w:rsidP="00011B34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011B34" w:rsidRDefault="00011B34" w:rsidP="00011B34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011B34" w:rsidRDefault="00011B34" w:rsidP="00011B34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011B34" w:rsidRDefault="00011B34" w:rsidP="00011B34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011B34" w:rsidRDefault="00011B34" w:rsidP="00011B3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011B34" w:rsidRDefault="00011B34" w:rsidP="00011B3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011B34" w:rsidRDefault="00011B34" w:rsidP="00011B3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011B34" w:rsidRDefault="00011B34" w:rsidP="00011B3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011B34" w:rsidRDefault="00011B34" w:rsidP="00011B34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011B34" w:rsidRDefault="00011B34" w:rsidP="00011B3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011B34" w:rsidRDefault="00011B34" w:rsidP="00011B3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011B34" w:rsidRDefault="00011B34" w:rsidP="00011B3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011B34" w:rsidRDefault="00011B34" w:rsidP="00011B34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011B34" w:rsidRDefault="00011B34" w:rsidP="00011B34">
      <w:pPr>
        <w:ind w:left="709"/>
        <w:jc w:val="center"/>
        <w:rPr>
          <w:rFonts w:ascii="Arial" w:hAnsi="Arial" w:cs="Arial"/>
          <w:sz w:val="24"/>
          <w:szCs w:val="24"/>
        </w:rPr>
      </w:pPr>
      <w:r w:rsidRPr="00011B34">
        <w:rPr>
          <w:rFonts w:ascii="Arial" w:hAnsi="Arial" w:cs="Arial"/>
          <w:sz w:val="24"/>
          <w:szCs w:val="24"/>
        </w:rPr>
        <w:t>„Dostawę urządzeń nadawczych oraz rejestrujących do systemu AV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 w:rsidR="00A90D26">
        <w:rPr>
          <w:rFonts w:ascii="Arial" w:hAnsi="Arial" w:cs="Arial"/>
          <w:sz w:val="24"/>
          <w:szCs w:val="24"/>
        </w:rPr>
        <w:t>32/Z/19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011B34" w:rsidRDefault="00011B34" w:rsidP="00011B34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011B34" w:rsidRPr="00FB1D8B" w:rsidRDefault="00011B34" w:rsidP="00011B34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011B34" w:rsidRDefault="00011B34" w:rsidP="00011B34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011B34" w:rsidRDefault="00011B34" w:rsidP="00011B34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011B34" w:rsidRDefault="00011B34" w:rsidP="00011B3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011B34" w:rsidRDefault="00011B34" w:rsidP="00011B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011B34" w:rsidRDefault="00011B34" w:rsidP="00011B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011B34" w:rsidRDefault="00011B34" w:rsidP="00011B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011B34" w:rsidRDefault="00011B34" w:rsidP="00011B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011B34" w:rsidRDefault="00011B34" w:rsidP="00011B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011B34" w:rsidRDefault="00011B34" w:rsidP="00011B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011B34" w:rsidRPr="00292935" w:rsidRDefault="00011B34" w:rsidP="00011B3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011B34" w:rsidRPr="00292935" w:rsidRDefault="00011B34" w:rsidP="00011B3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011B34" w:rsidRDefault="00011B34" w:rsidP="00011B3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011B34" w:rsidRDefault="00011B34" w:rsidP="00011B3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011B34" w:rsidRDefault="00011B34" w:rsidP="00011B3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011B34" w:rsidRDefault="00011B34" w:rsidP="00011B3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011B34" w:rsidRDefault="00011B34" w:rsidP="00011B3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011B34" w:rsidRDefault="00011B34" w:rsidP="00011B34">
      <w:pPr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011B34" w:rsidRDefault="00011B34" w:rsidP="00011B34">
      <w:pPr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011B34" w:rsidRDefault="00011B34" w:rsidP="00011B34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011B34" w:rsidRDefault="00011B34" w:rsidP="00011B34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011B34" w:rsidRDefault="00011B34" w:rsidP="00011B34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011B34" w:rsidRDefault="00011B34" w:rsidP="00011B3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011B34" w:rsidRPr="00D46D1B" w:rsidRDefault="00011B34" w:rsidP="00011B34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011B34" w:rsidRDefault="00011B34" w:rsidP="00011B34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011B34" w:rsidRPr="005B753E" w:rsidRDefault="00011B34" w:rsidP="00011B34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:rsidR="00011B34" w:rsidRPr="005B753E" w:rsidRDefault="00011B34" w:rsidP="00011B34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011B34" w:rsidRDefault="00011B34" w:rsidP="00011B3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</w:t>
      </w:r>
      <w:r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:rsidR="00011B34" w:rsidRDefault="00011B34" w:rsidP="00011B3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011B34" w:rsidRDefault="00011B34" w:rsidP="00011B34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011B34" w:rsidRDefault="00011B34" w:rsidP="00011B3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011B34" w:rsidRDefault="00011B34" w:rsidP="00011B34">
      <w:pPr>
        <w:pStyle w:val="Default"/>
        <w:numPr>
          <w:ilvl w:val="0"/>
          <w:numId w:val="2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011B34" w:rsidRPr="00F849F6" w:rsidRDefault="00011B34" w:rsidP="00011B34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011B34" w:rsidRPr="00F849F6" w:rsidRDefault="00011B34" w:rsidP="00011B34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:rsidR="00011B34" w:rsidRDefault="00011B34" w:rsidP="00011B34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011B34" w:rsidRPr="00124CF7" w:rsidRDefault="00011B34" w:rsidP="00011B34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:rsidR="00011B34" w:rsidRPr="00124CF7" w:rsidRDefault="00011B34" w:rsidP="00011B34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011B34" w:rsidRPr="00D46D1B" w:rsidRDefault="00011B34" w:rsidP="00011B34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011B34" w:rsidRDefault="00011B34" w:rsidP="00011B34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011B34" w:rsidRDefault="00011B34" w:rsidP="00011B34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011B34" w:rsidRDefault="00011B34" w:rsidP="00011B34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011B34" w:rsidRDefault="00011B34" w:rsidP="00011B34">
      <w:pPr>
        <w:pStyle w:val="Akapitzlist"/>
        <w:ind w:left="426"/>
        <w:jc w:val="both"/>
        <w:rPr>
          <w:rFonts w:ascii="Arial" w:hAnsi="Arial" w:cs="Arial"/>
        </w:rPr>
      </w:pPr>
    </w:p>
    <w:p w:rsidR="00011B34" w:rsidRDefault="00011B34" w:rsidP="00011B3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011B34" w:rsidRDefault="00011B34" w:rsidP="00011B34">
      <w:pPr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100% </w:t>
      </w: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</w:t>
      </w: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100%    </w:t>
      </w: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</w:t>
      </w:r>
    </w:p>
    <w:p w:rsidR="00011B34" w:rsidRDefault="00011B34" w:rsidP="00011B3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011B34" w:rsidRDefault="00011B34" w:rsidP="00011B3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011B34" w:rsidRDefault="00011B34" w:rsidP="00011B3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do 3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011B34" w:rsidRDefault="00011B34" w:rsidP="00011B34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011B34" w:rsidRPr="00124692" w:rsidRDefault="00011B34" w:rsidP="00011B3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0D26">
        <w:rPr>
          <w:rFonts w:ascii="Arial" w:hAnsi="Arial" w:cs="Arial"/>
          <w:b/>
          <w:sz w:val="24"/>
          <w:szCs w:val="24"/>
        </w:rPr>
        <w:t>30.05</w:t>
      </w:r>
      <w:r>
        <w:rPr>
          <w:rFonts w:ascii="Arial" w:hAnsi="Arial" w:cs="Arial"/>
          <w:b/>
          <w:sz w:val="24"/>
          <w:szCs w:val="24"/>
        </w:rPr>
        <w:t>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011B34" w:rsidRDefault="00011B34" w:rsidP="00011B3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011B34" w:rsidRDefault="00011B34" w:rsidP="00011B3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011B34" w:rsidRDefault="00011B34" w:rsidP="00011B3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011B34" w:rsidRDefault="00011B34" w:rsidP="00011B3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011B34" w:rsidRDefault="00011B34" w:rsidP="00011B3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011B34" w:rsidRPr="00072EDB" w:rsidRDefault="00011B34" w:rsidP="00011B3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011B34" w:rsidRDefault="00011B34" w:rsidP="00011B3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011B34" w:rsidRDefault="00011B34" w:rsidP="00011B34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011B34" w:rsidRDefault="00011B34" w:rsidP="00011B34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011B34" w:rsidRDefault="00011B34" w:rsidP="00011B34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011B34" w:rsidRDefault="00011B34" w:rsidP="00011B34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011B34" w:rsidRDefault="00011B34" w:rsidP="00011B3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011B34" w:rsidRDefault="00011B34" w:rsidP="00011B34">
      <w:pPr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011B34" w:rsidRDefault="00011B34" w:rsidP="00011B34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011B34" w:rsidRDefault="00011B34" w:rsidP="00011B34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:rsidR="00011B34" w:rsidRDefault="00011B34" w:rsidP="00011B34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011B34" w:rsidRDefault="00011B34" w:rsidP="00011B3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011B34" w:rsidRDefault="00011B34" w:rsidP="00011B3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011B34" w:rsidRDefault="00011B34" w:rsidP="00011B3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A90D26">
        <w:rPr>
          <w:rFonts w:cs="Arial"/>
          <w:sz w:val="24"/>
          <w:szCs w:val="24"/>
        </w:rPr>
        <w:t>30.05</w:t>
      </w:r>
      <w:r>
        <w:rPr>
          <w:rFonts w:cs="Arial"/>
          <w:sz w:val="24"/>
          <w:szCs w:val="24"/>
        </w:rPr>
        <w:t>.2019</w:t>
      </w:r>
      <w:r w:rsidRPr="00124692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1246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011B34" w:rsidRDefault="00011B34" w:rsidP="00011B3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011B34" w:rsidRDefault="00011B34" w:rsidP="00011B3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011B34" w:rsidRDefault="00011B34" w:rsidP="00011B3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011B34" w:rsidRDefault="00011B34" w:rsidP="00011B3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011B34" w:rsidRDefault="00011B34" w:rsidP="00011B3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011B34" w:rsidRDefault="00011B34" w:rsidP="00011B3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011B34" w:rsidRDefault="00011B34" w:rsidP="00011B3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011B34" w:rsidRDefault="00011B34" w:rsidP="00011B3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011B34" w:rsidRDefault="00011B34" w:rsidP="00011B34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011B34" w:rsidRDefault="00011B34" w:rsidP="00011B34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011B34" w:rsidRDefault="00011B34" w:rsidP="00011B3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011B34" w:rsidRDefault="00011B34" w:rsidP="00011B34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011B34" w:rsidRDefault="00011B34" w:rsidP="00011B3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011B34" w:rsidRDefault="00011B34" w:rsidP="00011B3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011B34" w:rsidRDefault="00011B34" w:rsidP="00011B3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011B34" w:rsidRDefault="00011B34" w:rsidP="00011B34">
      <w:pPr>
        <w:rPr>
          <w:rFonts w:ascii="Arial" w:hAnsi="Arial" w:cs="Arial"/>
        </w:rPr>
      </w:pPr>
    </w:p>
    <w:p w:rsidR="00011B34" w:rsidRDefault="00011B34" w:rsidP="00011B3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011B34" w:rsidRDefault="00011B34" w:rsidP="00011B3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011B34" w:rsidRDefault="00011B34" w:rsidP="00011B34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011B34" w:rsidRDefault="00011B34" w:rsidP="00011B34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011B34" w:rsidRDefault="00011B34" w:rsidP="00011B34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011B34" w:rsidRDefault="00011B34" w:rsidP="00011B34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011B34" w:rsidRDefault="00011B34" w:rsidP="00011B34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011B34" w:rsidRDefault="00011B34" w:rsidP="00011B34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011B34" w:rsidRDefault="00011B34" w:rsidP="00011B3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011B34" w:rsidRDefault="00011B34" w:rsidP="00011B3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011B34" w:rsidRDefault="00011B34" w:rsidP="00011B34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011B34" w:rsidRDefault="00011B34" w:rsidP="00011B34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011B34" w:rsidRDefault="00011B34" w:rsidP="00011B3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011B34" w:rsidRDefault="00011B34" w:rsidP="00011B34">
      <w:pPr>
        <w:jc w:val="center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011B34" w:rsidRDefault="00011B34" w:rsidP="00011B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011B34" w:rsidRDefault="00011B34" w:rsidP="00011B34">
      <w:pPr>
        <w:jc w:val="both"/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011B34" w:rsidRDefault="00011B34" w:rsidP="00011B34">
      <w:pPr>
        <w:jc w:val="both"/>
        <w:rPr>
          <w:rFonts w:ascii="Arial" w:hAnsi="Arial" w:cs="Arial"/>
          <w:b/>
          <w:sz w:val="28"/>
          <w:szCs w:val="28"/>
        </w:rPr>
      </w:pPr>
    </w:p>
    <w:p w:rsidR="00011B34" w:rsidRDefault="00011B34" w:rsidP="00011B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11B34" w:rsidRPr="007627A3" w:rsidRDefault="00011B34" w:rsidP="00011B34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urządzeń nadawczych oraz rejestrujących do systemu AV</w:t>
      </w:r>
      <w:r w:rsidRPr="007627A3">
        <w:rPr>
          <w:rFonts w:ascii="Arial" w:hAnsi="Arial" w:cs="Arial"/>
          <w:sz w:val="24"/>
          <w:szCs w:val="24"/>
        </w:rPr>
        <w:t xml:space="preserve"> (</w:t>
      </w:r>
      <w:r w:rsidR="00A90D26">
        <w:rPr>
          <w:rFonts w:ascii="Arial" w:hAnsi="Arial" w:cs="Arial"/>
          <w:sz w:val="24"/>
          <w:szCs w:val="24"/>
        </w:rPr>
        <w:t>32/Z/19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011B34" w:rsidRPr="007627A3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011B34" w:rsidRDefault="00011B34" w:rsidP="00011B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11B34" w:rsidRDefault="00011B34" w:rsidP="00011B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011B34" w:rsidRDefault="00011B34" w:rsidP="00011B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11B34" w:rsidRDefault="00011B34" w:rsidP="00011B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011B34" w:rsidRDefault="00011B34" w:rsidP="00011B34">
      <w:pPr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011B34" w:rsidRDefault="00011B34" w:rsidP="00011B34">
      <w:pPr>
        <w:jc w:val="both"/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011B34" w:rsidRDefault="00011B34" w:rsidP="00011B3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011B34" w:rsidRDefault="00011B34" w:rsidP="00011B3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11B34" w:rsidRDefault="00011B34" w:rsidP="00011B3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11B34" w:rsidRDefault="00011B34" w:rsidP="00011B3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011B34" w:rsidRDefault="00011B34" w:rsidP="00011B34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</w:p>
    <w:p w:rsidR="00011B34" w:rsidRPr="00A14C59" w:rsidRDefault="00011B34" w:rsidP="00011B34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A14C59">
        <w:rPr>
          <w:rFonts w:ascii="Arial" w:hAnsi="Arial" w:cs="Arial"/>
        </w:rPr>
        <w:t xml:space="preserve">Zadanie nr 1: do </w:t>
      </w:r>
      <w:r>
        <w:rPr>
          <w:rFonts w:ascii="Arial" w:hAnsi="Arial" w:cs="Arial"/>
        </w:rPr>
        <w:t>3</w:t>
      </w:r>
      <w:r w:rsidRPr="00A14C59">
        <w:rPr>
          <w:rFonts w:ascii="Arial" w:hAnsi="Arial" w:cs="Arial"/>
        </w:rPr>
        <w:t xml:space="preserve"> tygodni od zawarcia umowy. </w:t>
      </w:r>
    </w:p>
    <w:p w:rsidR="00011B34" w:rsidRDefault="00011B34" w:rsidP="00011B34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Oferowany okres gwarancji: zgodnie z formularzem parametry techniczne –Załącznik nr 5 licząc od daty podpisania protokołu zdawczo-odbiorczego.</w:t>
      </w:r>
    </w:p>
    <w:p w:rsidR="00011B34" w:rsidRDefault="00011B34" w:rsidP="00011B34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011B34" w:rsidRDefault="00011B34" w:rsidP="00011B3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11B34" w:rsidRDefault="00011B34" w:rsidP="00011B3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11B34" w:rsidRDefault="00011B34" w:rsidP="00011B3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11B34" w:rsidRDefault="00011B34" w:rsidP="00011B3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011B34" w:rsidRDefault="00011B34" w:rsidP="00011B34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011B34" w:rsidRDefault="00011B34" w:rsidP="00011B34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011B34" w:rsidRDefault="00011B34" w:rsidP="00011B34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011B34" w:rsidRDefault="00011B34" w:rsidP="00011B3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1B34" w:rsidRDefault="00011B34" w:rsidP="00011B3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011B34" w:rsidRDefault="00011B34" w:rsidP="00011B3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011B34" w:rsidRDefault="00011B34" w:rsidP="00011B3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011B34" w:rsidRDefault="00011B34" w:rsidP="00011B3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011B34" w:rsidRPr="005B32BB" w:rsidRDefault="00011B34" w:rsidP="00011B3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011B34" w:rsidRPr="003D6440" w:rsidRDefault="00011B34" w:rsidP="00011B3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011B34" w:rsidRPr="003D6440" w:rsidRDefault="00011B34" w:rsidP="00011B3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011B34" w:rsidRDefault="00011B34" w:rsidP="00011B34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Default="00011B34" w:rsidP="00011B34">
      <w:pPr>
        <w:rPr>
          <w:rFonts w:ascii="Arial" w:hAnsi="Arial" w:cs="Arial"/>
          <w:sz w:val="28"/>
          <w:szCs w:val="28"/>
        </w:rPr>
      </w:pPr>
    </w:p>
    <w:p w:rsidR="00011B34" w:rsidRPr="003D6440" w:rsidRDefault="00011B34" w:rsidP="00011B34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11B34" w:rsidRPr="003D6440" w:rsidRDefault="00011B34" w:rsidP="00011B34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011B34" w:rsidRPr="003D6440" w:rsidRDefault="00011B34" w:rsidP="00011B34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011B34" w:rsidRPr="003D6440" w:rsidRDefault="00011B34" w:rsidP="00011B34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011B34" w:rsidRPr="003D6440" w:rsidRDefault="00011B34" w:rsidP="00011B34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11B34" w:rsidRDefault="00011B34" w:rsidP="00011B34">
      <w:pPr>
        <w:pStyle w:val="Tekstprzypisudolnego"/>
      </w:pPr>
    </w:p>
    <w:p w:rsidR="00011B34" w:rsidRDefault="00011B34" w:rsidP="00011B34">
      <w:pPr>
        <w:jc w:val="right"/>
        <w:rPr>
          <w:rFonts w:ascii="Arial" w:hAnsi="Arial" w:cs="Arial"/>
        </w:rPr>
      </w:pPr>
    </w:p>
    <w:p w:rsidR="00011B34" w:rsidRDefault="00011B34" w:rsidP="00011B34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16D56001" wp14:editId="12D0B233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34" w:rsidRDefault="00011B34" w:rsidP="00011B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011B34" w:rsidRDefault="00011B34" w:rsidP="00011B34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011B34" w:rsidRDefault="00011B34" w:rsidP="00011B34">
      <w:pPr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…………./PO/19</w:t>
      </w:r>
    </w:p>
    <w:p w:rsidR="00011B34" w:rsidRDefault="00011B34" w:rsidP="00011B34">
      <w:pPr>
        <w:jc w:val="both"/>
        <w:rPr>
          <w:rFonts w:ascii="Arial" w:hAnsi="Arial" w:cs="Arial"/>
          <w:sz w:val="24"/>
          <w:szCs w:val="24"/>
        </w:rPr>
      </w:pPr>
    </w:p>
    <w:p w:rsidR="00011B34" w:rsidRPr="006F7393" w:rsidRDefault="00011B34" w:rsidP="00011B34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011B34" w:rsidRPr="006F7393" w:rsidRDefault="00011B34" w:rsidP="00011B34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011B34" w:rsidRPr="006F7393" w:rsidRDefault="00011B34" w:rsidP="00011B3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011B34" w:rsidRPr="006F7393" w:rsidRDefault="00011B34" w:rsidP="00011B3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011B34" w:rsidRPr="006F7393" w:rsidRDefault="00011B34" w:rsidP="00011B3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011B34" w:rsidRPr="006F7393" w:rsidRDefault="00011B34" w:rsidP="00011B3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011B34" w:rsidRPr="006F7393" w:rsidRDefault="00011B34" w:rsidP="00011B3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011B34" w:rsidRPr="006F7393" w:rsidRDefault="00011B34" w:rsidP="00011B34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011B34" w:rsidRPr="006F7393" w:rsidRDefault="00011B34" w:rsidP="00011B34">
      <w:pPr>
        <w:rPr>
          <w:rFonts w:ascii="Arial" w:hAnsi="Arial" w:cs="Arial"/>
          <w:sz w:val="24"/>
          <w:szCs w:val="24"/>
        </w:rPr>
      </w:pPr>
    </w:p>
    <w:p w:rsidR="00011B34" w:rsidRPr="006F7393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11B34" w:rsidRPr="006F7393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1B34" w:rsidRPr="0056597E" w:rsidRDefault="00011B34" w:rsidP="00011B34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Urządzeń nadawczych oraz rejestrujących do systemu AV </w:t>
      </w:r>
      <w:r w:rsidRPr="002B2AAA">
        <w:rPr>
          <w:rFonts w:ascii="Arial" w:hAnsi="Arial" w:cs="Arial"/>
          <w:sz w:val="24"/>
          <w:szCs w:val="24"/>
        </w:rPr>
        <w:t>(</w:t>
      </w:r>
      <w:r w:rsidR="00A90D26">
        <w:rPr>
          <w:rFonts w:ascii="Arial" w:hAnsi="Arial" w:cs="Arial"/>
          <w:sz w:val="24"/>
          <w:szCs w:val="24"/>
        </w:rPr>
        <w:t>32/Z/19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011B34" w:rsidRPr="005C3963" w:rsidRDefault="00011B34" w:rsidP="00011B3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11B34" w:rsidRPr="006F7393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11B34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1B34" w:rsidRPr="002614E1" w:rsidRDefault="00011B34" w:rsidP="00011B3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011B34" w:rsidRDefault="00011B34" w:rsidP="00011B3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011B34" w:rsidRDefault="00011B34" w:rsidP="00011B3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011B34" w:rsidRDefault="00011B34" w:rsidP="00011B34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011B34" w:rsidRDefault="00011B34" w:rsidP="00011B34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011B34" w:rsidRDefault="00011B34" w:rsidP="00011B34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011B34" w:rsidRDefault="00011B34" w:rsidP="00011B34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koszty konieczne do poniesienia w celu prawidłowej realizacji zamówienia;</w:t>
      </w:r>
    </w:p>
    <w:p w:rsidR="00011B34" w:rsidRPr="007B532C" w:rsidRDefault="00011B34" w:rsidP="00011B34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011B34" w:rsidRDefault="00011B34" w:rsidP="00011B34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Instruktaż stanowiskowy w siedzibie Zamawiającego dla personelu wskazanego przez Zamawiającego;</w:t>
      </w:r>
    </w:p>
    <w:p w:rsidR="00011B34" w:rsidRDefault="00011B34" w:rsidP="00011B34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011B34" w:rsidRDefault="00011B34" w:rsidP="00011B3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011B34" w:rsidRDefault="00011B34" w:rsidP="00011B34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011B34" w:rsidRPr="005B753E" w:rsidRDefault="00011B34" w:rsidP="00011B34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:rsidR="00011B34" w:rsidRDefault="00011B34" w:rsidP="00011B34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011B34" w:rsidRDefault="00011B34" w:rsidP="00011B34">
      <w:pPr>
        <w:pStyle w:val="Akapitzlist"/>
        <w:jc w:val="both"/>
        <w:rPr>
          <w:rFonts w:ascii="Arial" w:hAnsi="Arial" w:cs="Arial"/>
        </w:rPr>
      </w:pPr>
    </w:p>
    <w:p w:rsidR="00011B34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011B34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011B34" w:rsidRDefault="00011B34" w:rsidP="00011B34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odpowiadający wymogom stawianym w specyfikacji. </w:t>
      </w:r>
    </w:p>
    <w:p w:rsidR="00011B34" w:rsidRPr="000C090B" w:rsidRDefault="00011B34" w:rsidP="00011B34">
      <w:pPr>
        <w:pStyle w:val="Akapitzlist"/>
        <w:numPr>
          <w:ilvl w:val="1"/>
          <w:numId w:val="26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</w:t>
      </w:r>
      <w:r w:rsidRPr="000C09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Pr="000C090B">
        <w:rPr>
          <w:rFonts w:ascii="Arial" w:hAnsi="Arial" w:cs="Arial"/>
        </w:rPr>
        <w:t xml:space="preserve"> tygodni od zawarcia umowy. </w:t>
      </w:r>
    </w:p>
    <w:p w:rsidR="00011B34" w:rsidRDefault="00011B34" w:rsidP="00011B34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011B34" w:rsidRPr="00822F45" w:rsidRDefault="00011B34" w:rsidP="00011B34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011B34" w:rsidRDefault="00011B34" w:rsidP="00011B34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011B34" w:rsidRDefault="00011B34" w:rsidP="00011B3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AA6C7B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>;</w:t>
      </w:r>
    </w:p>
    <w:p w:rsidR="00011B34" w:rsidRPr="002614E1" w:rsidRDefault="00011B34" w:rsidP="00011B3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011B34" w:rsidRPr="00822F45" w:rsidRDefault="00011B34" w:rsidP="00011B34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011B34" w:rsidRPr="002614E1" w:rsidRDefault="00011B34" w:rsidP="00011B34">
      <w:pPr>
        <w:pStyle w:val="Akapitzlist"/>
        <w:ind w:left="426"/>
        <w:jc w:val="both"/>
        <w:rPr>
          <w:rFonts w:ascii="Arial" w:hAnsi="Arial" w:cs="Arial"/>
        </w:rPr>
      </w:pP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011B34" w:rsidRPr="003116BD" w:rsidRDefault="00011B34" w:rsidP="00011B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011B34" w:rsidRPr="003116BD" w:rsidRDefault="00011B34" w:rsidP="00011B34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011B34" w:rsidRDefault="00011B34" w:rsidP="00011B34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011B34" w:rsidRDefault="00011B34" w:rsidP="00011B34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011B34" w:rsidRDefault="00011B34" w:rsidP="00011B34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011B34" w:rsidRDefault="00011B34" w:rsidP="00011B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011B34" w:rsidRDefault="00011B34" w:rsidP="00011B3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011B34" w:rsidRDefault="00011B34" w:rsidP="00011B3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011B34" w:rsidRDefault="00011B34" w:rsidP="00011B34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011B34" w:rsidRDefault="00011B34" w:rsidP="00011B34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011B34" w:rsidRDefault="00011B34" w:rsidP="00011B34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011B34" w:rsidRDefault="00011B34" w:rsidP="00011B34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011B34" w:rsidRDefault="00011B34" w:rsidP="00011B34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011B34" w:rsidRDefault="00011B34" w:rsidP="00011B34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011B34" w:rsidRDefault="00011B34" w:rsidP="00011B34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011B34" w:rsidRDefault="00011B34" w:rsidP="00011B34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011B34" w:rsidRDefault="00011B34" w:rsidP="00011B34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011B34" w:rsidRDefault="00011B34" w:rsidP="00011B34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:rsidR="00011B34" w:rsidRPr="0070304F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011B34" w:rsidRDefault="00011B34" w:rsidP="00011B34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011B34" w:rsidRDefault="00011B34" w:rsidP="00011B34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011B34" w:rsidRDefault="00011B34" w:rsidP="00011B34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011B34" w:rsidRDefault="00011B34" w:rsidP="00011B34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011B34" w:rsidRPr="0070304F" w:rsidRDefault="00011B34" w:rsidP="00011B34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011B34" w:rsidRDefault="00011B34" w:rsidP="00011B34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011B34" w:rsidRDefault="00011B34" w:rsidP="00011B34">
      <w:pPr>
        <w:pStyle w:val="Akapitzlist"/>
        <w:ind w:left="426"/>
        <w:jc w:val="both"/>
        <w:rPr>
          <w:rFonts w:ascii="Arial" w:hAnsi="Arial" w:cs="Arial"/>
        </w:rPr>
      </w:pP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011B34" w:rsidRDefault="00011B34" w:rsidP="00011B34">
      <w:pPr>
        <w:jc w:val="center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011B34" w:rsidRDefault="00011B34" w:rsidP="00011B34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011B34" w:rsidRDefault="00011B34" w:rsidP="00011B34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011B34" w:rsidRDefault="00011B34" w:rsidP="00011B34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011B34" w:rsidRDefault="00011B34" w:rsidP="00011B3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011B34" w:rsidRDefault="00011B34" w:rsidP="00011B3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011B34" w:rsidRDefault="00011B34" w:rsidP="00011B3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011B34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011B34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011B34" w:rsidRDefault="00011B34" w:rsidP="00011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:rsidR="00011B34" w:rsidRDefault="00011B34" w:rsidP="00011B3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011B34" w:rsidRDefault="00011B34" w:rsidP="00011B34">
      <w:pPr>
        <w:jc w:val="center"/>
        <w:rPr>
          <w:rFonts w:ascii="Arial" w:hAnsi="Arial" w:cs="Arial"/>
          <w:b/>
        </w:rPr>
      </w:pPr>
    </w:p>
    <w:p w:rsidR="00011B34" w:rsidRDefault="00011B34" w:rsidP="00011B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011B34" w:rsidTr="00011B3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011B34" w:rsidTr="00011B3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011B34" w:rsidRDefault="00011B34" w:rsidP="00011B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011B34" w:rsidRDefault="00011B34" w:rsidP="00011B3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011B34" w:rsidTr="00011B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011B34" w:rsidTr="00011B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011B34" w:rsidTr="00011B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011B34" w:rsidTr="00011B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B34" w:rsidTr="00011B3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011B34" w:rsidTr="00011B3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B34" w:rsidRDefault="00011B34" w:rsidP="00011B34">
      <w:pPr>
        <w:rPr>
          <w:rFonts w:ascii="Arial" w:hAnsi="Arial" w:cs="Arial"/>
        </w:rPr>
      </w:pPr>
    </w:p>
    <w:p w:rsidR="00011B34" w:rsidRDefault="00011B34" w:rsidP="00011B34">
      <w:pPr>
        <w:rPr>
          <w:rFonts w:ascii="Arial" w:hAnsi="Arial" w:cs="Arial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1B34" w:rsidRDefault="00011B34" w:rsidP="00011B34">
      <w:pPr>
        <w:keepNext/>
        <w:spacing w:after="60"/>
        <w:jc w:val="right"/>
        <w:outlineLvl w:val="0"/>
        <w:rPr>
          <w:rFonts w:ascii="Arial Narrow" w:hAnsi="Arial Narrow"/>
        </w:rPr>
        <w:sectPr w:rsidR="00011B34" w:rsidSect="00011B34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011B34" w:rsidRDefault="00011B34" w:rsidP="00011B34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011B34" w:rsidRPr="00AA6C7B" w:rsidRDefault="00011B34" w:rsidP="00011B34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AA6C7B">
        <w:rPr>
          <w:rFonts w:ascii="Arial" w:hAnsi="Arial" w:cs="Arial"/>
          <w:b/>
          <w:bCs/>
          <w:kern w:val="32"/>
        </w:rPr>
        <w:t xml:space="preserve">Zadanie nr </w:t>
      </w:r>
      <w:r w:rsidR="00AA6C7B" w:rsidRPr="00AA6C7B">
        <w:rPr>
          <w:rFonts w:ascii="Arial" w:hAnsi="Arial" w:cs="Arial"/>
          <w:b/>
          <w:bCs/>
          <w:kern w:val="32"/>
        </w:rPr>
        <w:t>1</w:t>
      </w:r>
      <w:r w:rsidRPr="00AA6C7B">
        <w:rPr>
          <w:rFonts w:ascii="Arial" w:hAnsi="Arial" w:cs="Arial"/>
          <w:b/>
          <w:bCs/>
          <w:kern w:val="32"/>
        </w:rPr>
        <w:t xml:space="preserve">: </w:t>
      </w:r>
      <w:r w:rsidR="00AA6C7B" w:rsidRPr="00AA6C7B">
        <w:rPr>
          <w:rFonts w:ascii="Arial" w:hAnsi="Arial" w:cs="Arial"/>
          <w:b/>
        </w:rPr>
        <w:t>Urządzenia nadawcze oraz rejestrujące do systemu AV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011B34" w:rsidRPr="009610DD" w:rsidTr="00011B34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011B34" w:rsidRPr="009610DD" w:rsidRDefault="00011B34" w:rsidP="00011B34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011B34" w:rsidRPr="009610DD" w:rsidRDefault="00011B34" w:rsidP="00011B34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011B34" w:rsidRPr="009610DD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11B34" w:rsidRPr="009610DD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11B34" w:rsidRPr="009610DD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11B34" w:rsidRPr="009610DD" w:rsidRDefault="00011B34" w:rsidP="00011B34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11B34" w:rsidTr="00011B34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011B34" w:rsidRPr="00856D84" w:rsidTr="00011B34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B34" w:rsidRPr="00856D84" w:rsidRDefault="00011B34" w:rsidP="00011B34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Pr="00AA6C7B" w:rsidRDefault="00AA6C7B" w:rsidP="00011B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6C7B">
              <w:rPr>
                <w:rFonts w:ascii="Arial" w:hAnsi="Arial" w:cs="Arial"/>
                <w:b/>
              </w:rPr>
              <w:t>Urządzenia nadawcze oraz rejestrujące do systemu AV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4" w:rsidRPr="00856D84" w:rsidRDefault="00011B34" w:rsidP="00011B34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B34" w:rsidRPr="00856D84" w:rsidRDefault="00011B34" w:rsidP="00011B34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B34" w:rsidRPr="00856D84" w:rsidRDefault="00011B34" w:rsidP="00011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B34" w:rsidRPr="00856D84" w:rsidRDefault="00011B34" w:rsidP="00011B34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B34" w:rsidRPr="00856D8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B34" w:rsidRPr="00856D8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11B34" w:rsidTr="00011B34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B34" w:rsidRDefault="00011B34" w:rsidP="00011B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11B34" w:rsidTr="00011B34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11B34" w:rsidRDefault="00011B34" w:rsidP="00011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11B34" w:rsidTr="00011B34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11B34" w:rsidRDefault="00011B34" w:rsidP="00011B34"/>
        </w:tc>
        <w:tc>
          <w:tcPr>
            <w:tcW w:w="2439" w:type="dxa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11B34" w:rsidTr="00011B34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011B34" w:rsidRDefault="00011B34" w:rsidP="00011B34">
            <w:pPr>
              <w:rPr>
                <w:rFonts w:ascii="Arial" w:hAnsi="Arial" w:cs="Arial"/>
              </w:rPr>
            </w:pPr>
          </w:p>
        </w:tc>
      </w:tr>
      <w:tr w:rsidR="00011B34" w:rsidTr="00011B34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11B34" w:rsidRDefault="00011B34" w:rsidP="00011B34"/>
        </w:tc>
        <w:tc>
          <w:tcPr>
            <w:tcW w:w="2439" w:type="dxa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11B34" w:rsidTr="00011B34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11B34" w:rsidRDefault="00011B34" w:rsidP="00011B34"/>
        </w:tc>
        <w:tc>
          <w:tcPr>
            <w:tcW w:w="2439" w:type="dxa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11B34" w:rsidTr="00011B34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11B34" w:rsidRDefault="00011B34" w:rsidP="00011B34"/>
        </w:tc>
        <w:tc>
          <w:tcPr>
            <w:tcW w:w="2439" w:type="dxa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11B34" w:rsidRDefault="00011B34" w:rsidP="00011B3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11B34" w:rsidRDefault="00011B34" w:rsidP="00011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011B34" w:rsidRDefault="00011B34" w:rsidP="00011B34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011B34" w:rsidRDefault="00011B34" w:rsidP="00011B34">
      <w:pPr>
        <w:rPr>
          <w:rFonts w:ascii="Arial Narrow" w:hAnsi="Arial Narrow"/>
          <w:b/>
        </w:rPr>
      </w:pPr>
    </w:p>
    <w:p w:rsidR="00011B34" w:rsidRDefault="00011B34" w:rsidP="00011B34">
      <w:pPr>
        <w:rPr>
          <w:rFonts w:ascii="Arial Narrow" w:hAnsi="Arial Narrow"/>
          <w:b/>
        </w:rPr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AA6C7B" w:rsidRDefault="00AA6C7B" w:rsidP="00011B34">
      <w:pPr>
        <w:jc w:val="right"/>
      </w:pPr>
    </w:p>
    <w:p w:rsidR="00AA6C7B" w:rsidRDefault="00AA6C7B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</w:p>
    <w:p w:rsidR="00011B34" w:rsidRDefault="00011B34" w:rsidP="00011B34">
      <w:pPr>
        <w:jc w:val="right"/>
      </w:pPr>
      <w:bookmarkStart w:id="2" w:name="_GoBack"/>
      <w:bookmarkEnd w:id="2"/>
      <w:r>
        <w:lastRenderedPageBreak/>
        <w:t>Załącznik nr 5</w:t>
      </w:r>
    </w:p>
    <w:p w:rsidR="00011B34" w:rsidRPr="00AA6C7B" w:rsidRDefault="00011B34" w:rsidP="00011B34">
      <w:pPr>
        <w:keepNext/>
        <w:spacing w:before="240"/>
        <w:outlineLvl w:val="0"/>
        <w:rPr>
          <w:rFonts w:ascii="Arial" w:hAnsi="Arial" w:cs="Arial"/>
          <w:b/>
        </w:rPr>
      </w:pPr>
      <w:r w:rsidRPr="00AA6C7B">
        <w:rPr>
          <w:rFonts w:ascii="Arial" w:hAnsi="Arial" w:cs="Arial"/>
          <w:b/>
          <w:bCs/>
          <w:kern w:val="32"/>
        </w:rPr>
        <w:t xml:space="preserve">Zadanie nr 1: </w:t>
      </w:r>
      <w:r w:rsidR="00AA6C7B" w:rsidRPr="00AA6C7B">
        <w:rPr>
          <w:rFonts w:ascii="Arial" w:hAnsi="Arial" w:cs="Arial"/>
          <w:b/>
        </w:rPr>
        <w:t>Urządzenia nadawcze oraz rejestrujące do systemu AV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AA6C7B" w:rsidTr="00AA6C7B">
        <w:trPr>
          <w:cantSplit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Urządzenia nadawcze oraz rejestrujące do systemu AV</w:t>
            </w: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2019,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Kamera typu kompaktowy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camkorder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dedykowanym statywie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Przetwornik 1/3”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Rejestracja materiałów wideo w rozdzielczości 4K (3840x2160/60p)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Interfejsy 3G/HD/SD-SDI oraz HDMI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strumieniowania transmisji poprzez przewodową sieć 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25-krotny zoom optyczny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Statyw kamery powinien być wyposażony w głowicę z regulacją przeciwwagi oraz regulacją oporu ruchu w panoramie i pochyle. Powinien posiadać płaską bazę i dedykowaną półkulę, a także regulowaną dolną rozpórkę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Dwie karty pamięci min. 128GB o parametrach umożliwiających rejestrację z maksymalnymi nastawami nagrywania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HDMI min. 3 m do połączenia kamery z systemem AV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Komputer przenośny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42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Matryca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matowa 15,6” min. Full HD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4 rdzenie, taktowanie 2GHz, 6MB cache, wydajność w teście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(dostępny na </w:t>
            </w:r>
            <w:hyperlink r:id="rId14" w:history="1">
              <w:r>
                <w:rPr>
                  <w:rStyle w:val="Hipercze"/>
                  <w:rFonts w:cs="Arial"/>
                  <w:sz w:val="16"/>
                  <w:szCs w:val="16"/>
                </w:rPr>
                <w:t>www.cpubenchmark.net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 min. 9000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Pamięć RAM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DDR4, min. 16GB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SSD min. 512GB + 1 x HDD min. 1 TB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Karta graficzna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Zintegrowana + dedykowana z min 4GB własnej pamięci GDDR5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Multimedia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wbudowany mikrofon,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wbudowana kamera HD,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wbudowane min. 2 głośniki,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wbudowane gniazdo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(słuchawki/mikrofon)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Porty / złącza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wbudowany min. 1 port USB 3.1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-C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wbudowane min. 3 porty USB 3.1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-A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wbudowany 1 port VGA</w:t>
            </w:r>
            <w:r>
              <w:rPr>
                <w:rFonts w:ascii="Arial" w:hAnsi="Arial" w:cs="Arial"/>
                <w:sz w:val="16"/>
                <w:szCs w:val="16"/>
              </w:rPr>
              <w:br/>
              <w:t>- wbudowany 1 port HDMI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wbudowany 1 czytnik kart 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Klawiatura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standardowa (US) z blokiem numerycznym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Bezpieczeństwo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wbudowany moduł TPM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Komunikacja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wbudowana karta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802.11 a/b/g/n/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wbudowane 1 gniazdo LAN 10/100/1000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Bluetooth 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</w:p>
          <w:p w:rsidR="00AA6C7B" w:rsidRDefault="00AA6C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Preinstalowany fabrycznie na dysku twardym system operacyjny w polskiej wersji językowej w najnowszej wersji sprzedawanej przez jego producenta (w przypadku systemu Microsoft Windows zamawiający wymaga licencji na wersję 10 Pro).</w:t>
            </w:r>
          </w:p>
          <w:p w:rsidR="00AA6C7B" w:rsidRDefault="00AA6C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zapewnia funkcję automatycznej instalacji darmowych aktualizacji i poprawek, umożliwia pracę w domenie Active Directory oraz obsługę wszystkich funkcji Windows Server 2012r2.</w:t>
            </w:r>
          </w:p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Dostarczony nośnik systemu w polskiej wersji językowej - płyta przygotowana przez producenta komputera do automatycznej instalacji na danej jednostce (system wraz ze sterownikami), pozwalający na ponowną instalację systemu.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Pakiet biurowy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Aplikacje wchodzące w skład pakietu:</w:t>
            </w:r>
          </w:p>
          <w:p w:rsidR="00AA6C7B" w:rsidRDefault="00AA6C7B" w:rsidP="00AA6C7B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Edytor tekstu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>Pełna obsługa dokumentów pochodzących z aplikacji Microsoft Word 2003/2007/2010/2013/2016/2019 (wraz z identycznym odwzorowaniem graficznym dokumentu)</w:t>
            </w:r>
          </w:p>
          <w:p w:rsidR="00AA6C7B" w:rsidRDefault="00AA6C7B" w:rsidP="00AA6C7B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Arkusz kalkulacyjny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>Pełna obsługa dokumentów pochodzących z aplikacji Microsoft Excel 2003/2007/2010/2013/2016/2019</w:t>
            </w:r>
          </w:p>
          <w:p w:rsidR="00AA6C7B" w:rsidRDefault="00AA6C7B" w:rsidP="00AA6C7B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Narzędzie do przygotowywania i prowadzenia prezentacji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>Pełna obsługa dokumentów pochodzących z aplikacji Microsoft PowerPoint 2003/2007/2010/2013/2016/2019 (wraz z identycznym odwzorowaniem graficznym prezentacji)</w:t>
            </w:r>
          </w:p>
          <w:p w:rsidR="00AA6C7B" w:rsidRDefault="00AA6C7B" w:rsidP="00AA6C7B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Narzędzie do zarządzania informacją prywatną (pocztą elektroniczną, kalendarzem, kontaktami i zadaniami)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równoważne musi być kompatybilne i w sposób niezakłócony współdziałać z Microsoft Windows 10, Microsoft Office 2010, Microsoft Office 2013, Microsoft Office 2016, Microsoft Office 2019, Microsoft Windows Server 2008, Microsoft Windows Server 2012, Microsoft Windows Server 2016) i sprzętem funkcjonującym u Zamawiającego.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Przedmiotem zamówienia jest dostawa do Zamawiającego licencji na oprogramowanie wraz z wersjami instalacyjnymi oprogramowania.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Okres licencji wieczysta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Typ licencji komercyjna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Wersja językowa polska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 w:rsidP="00AA6C7B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Dodatkowo w zestawie</w:t>
            </w:r>
          </w:p>
          <w:p w:rsidR="00AA6C7B" w:rsidRDefault="00AA6C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Mysz bezprzewodowa</w:t>
            </w:r>
          </w:p>
          <w:p w:rsidR="00AA6C7B" w:rsidRDefault="00AA6C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Torba na laptopa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Dysk zewnętrzny SSD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C7B" w:rsidRDefault="00AA6C7B" w:rsidP="00AA6C7B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Pojemność min 500GB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Interfejs komunikacyjny – USB 3.1</w:t>
            </w:r>
          </w:p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Obudowa odporna na wstrząsy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C7B" w:rsidRDefault="00AA6C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Gwarancja minimum 24 miesięcy dla pozycji II przez autoryzowany serwis (podać okres)</w:t>
            </w:r>
            <w:r>
              <w:rPr>
                <w:rFonts w:ascii="Arial" w:hAnsi="Arial" w:cs="Arial"/>
                <w:sz w:val="16"/>
                <w:szCs w:val="16"/>
              </w:rPr>
              <w:br/>
              <w:t>- Gwarancja minimum 36 miesięcy dla pozycji III przez autoryzowany serwis (podać okres). On-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NBD.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Instruktaż personelu z zakresu obsługi i eksploatacji urządzeń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C7B" w:rsidTr="00AA6C7B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 w:rsidP="00AA6C7B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B" w:rsidRDefault="00AA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6C7B" w:rsidRDefault="00AA6C7B" w:rsidP="00AA6C7B">
      <w:pPr>
        <w:ind w:left="8496" w:hanging="8496"/>
        <w:jc w:val="both"/>
        <w:rPr>
          <w:rFonts w:ascii="Arial Narrow" w:hAnsi="Arial Narrow"/>
        </w:rPr>
      </w:pPr>
    </w:p>
    <w:p w:rsidR="00AA6C7B" w:rsidRDefault="00AA6C7B" w:rsidP="00011B34">
      <w:pPr>
        <w:ind w:left="8496" w:firstLine="708"/>
        <w:rPr>
          <w:rFonts w:ascii="Arial Narrow" w:hAnsi="Arial Narrow"/>
        </w:rPr>
      </w:pPr>
    </w:p>
    <w:p w:rsidR="00AA6C7B" w:rsidRDefault="00AA6C7B" w:rsidP="00011B34">
      <w:pPr>
        <w:ind w:left="8496" w:firstLine="708"/>
        <w:rPr>
          <w:rFonts w:ascii="Arial Narrow" w:hAnsi="Arial Narrow"/>
        </w:rPr>
      </w:pPr>
    </w:p>
    <w:p w:rsidR="00AA6C7B" w:rsidRDefault="00AA6C7B" w:rsidP="00011B34">
      <w:pPr>
        <w:ind w:left="8496" w:firstLine="708"/>
        <w:rPr>
          <w:rFonts w:ascii="Arial Narrow" w:hAnsi="Arial Narrow"/>
        </w:rPr>
      </w:pPr>
    </w:p>
    <w:p w:rsidR="00011B34" w:rsidRDefault="00011B34" w:rsidP="00011B34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011B34" w:rsidRDefault="00011B34" w:rsidP="00011B34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011B34" w:rsidRDefault="00011B34" w:rsidP="00011B34">
      <w:pPr>
        <w:jc w:val="right"/>
      </w:pPr>
    </w:p>
    <w:sectPr w:rsidR="00011B34" w:rsidSect="00AA6C7B">
      <w:pgSz w:w="16838" w:h="11906" w:orient="landscape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CD" w:rsidRDefault="001515CD" w:rsidP="00011B34">
      <w:r>
        <w:separator/>
      </w:r>
    </w:p>
  </w:endnote>
  <w:endnote w:type="continuationSeparator" w:id="0">
    <w:p w:rsidR="001515CD" w:rsidRDefault="001515CD" w:rsidP="000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CD" w:rsidRDefault="001515CD" w:rsidP="00011B34">
      <w:r>
        <w:separator/>
      </w:r>
    </w:p>
  </w:footnote>
  <w:footnote w:type="continuationSeparator" w:id="0">
    <w:p w:rsidR="001515CD" w:rsidRDefault="001515CD" w:rsidP="00011B34">
      <w:r>
        <w:continuationSeparator/>
      </w:r>
    </w:p>
  </w:footnote>
  <w:footnote w:id="1">
    <w:p w:rsidR="00841230" w:rsidRDefault="00841230" w:rsidP="00011B3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41230" w:rsidRDefault="00841230" w:rsidP="00011B34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841230" w:rsidRDefault="00841230" w:rsidP="00011B34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841230" w:rsidRDefault="00841230" w:rsidP="00011B34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841230" w:rsidRDefault="00841230" w:rsidP="00011B34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841230" w:rsidRDefault="00841230" w:rsidP="00011B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1666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1C5131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8288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123EA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ED491B"/>
    <w:multiLevelType w:val="hybridMultilevel"/>
    <w:tmpl w:val="F6C0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D6F1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4" w15:restartNumberingAfterBreak="0">
    <w:nsid w:val="530B159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7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0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7820AE"/>
    <w:multiLevelType w:val="hybridMultilevel"/>
    <w:tmpl w:val="8466E4DC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4" w15:restartNumberingAfterBreak="0">
    <w:nsid w:val="71E2478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0A738F"/>
    <w:multiLevelType w:val="hybridMultilevel"/>
    <w:tmpl w:val="063E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21091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2"/>
  </w:num>
  <w:num w:numId="25">
    <w:abstractNumId w:val="17"/>
  </w:num>
  <w:num w:numId="26">
    <w:abstractNumId w:val="39"/>
  </w:num>
  <w:num w:numId="27">
    <w:abstractNumId w:val="29"/>
  </w:num>
  <w:num w:numId="28">
    <w:abstractNumId w:val="6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50"/>
  </w:num>
  <w:num w:numId="33">
    <w:abstractNumId w:val="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9"/>
  </w:num>
  <w:num w:numId="39">
    <w:abstractNumId w:val="32"/>
  </w:num>
  <w:num w:numId="40">
    <w:abstractNumId w:val="1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0"/>
  </w:num>
  <w:num w:numId="44">
    <w:abstractNumId w:val="1"/>
  </w:num>
  <w:num w:numId="45">
    <w:abstractNumId w:val="34"/>
  </w:num>
  <w:num w:numId="46">
    <w:abstractNumId w:val="12"/>
  </w:num>
  <w:num w:numId="47">
    <w:abstractNumId w:val="31"/>
  </w:num>
  <w:num w:numId="48">
    <w:abstractNumId w:val="44"/>
  </w:num>
  <w:num w:numId="49">
    <w:abstractNumId w:val="41"/>
  </w:num>
  <w:num w:numId="50">
    <w:abstractNumId w:val="3"/>
  </w:num>
  <w:num w:numId="51">
    <w:abstractNumId w:val="48"/>
  </w:num>
  <w:num w:numId="52">
    <w:abstractNumId w:val="18"/>
  </w:num>
  <w:num w:numId="53">
    <w:abstractNumId w:val="30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4"/>
    <w:rsid w:val="00011B34"/>
    <w:rsid w:val="001515CD"/>
    <w:rsid w:val="001A32E1"/>
    <w:rsid w:val="001D5A89"/>
    <w:rsid w:val="002D55DB"/>
    <w:rsid w:val="00531FCE"/>
    <w:rsid w:val="00841230"/>
    <w:rsid w:val="00A90D26"/>
    <w:rsid w:val="00AA6C7B"/>
    <w:rsid w:val="00E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702C"/>
  <w15:chartTrackingRefBased/>
  <w15:docId w15:val="{264D4351-D460-4209-816C-1C854A01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B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B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11B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1B3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1B3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B3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1B3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1B3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B3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1B3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1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1B34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B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1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11B3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11B3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1B3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1B3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1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1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1B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1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11B3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11B34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011B34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11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11B3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11B3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11B34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B34"/>
    <w:rPr>
      <w:vertAlign w:val="superscript"/>
    </w:rPr>
  </w:style>
  <w:style w:type="character" w:customStyle="1" w:styleId="FontStyle33">
    <w:name w:val="Font Style33"/>
    <w:rsid w:val="00011B34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011B3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11B34"/>
  </w:style>
  <w:style w:type="character" w:customStyle="1" w:styleId="TekstkomentarzaZnak">
    <w:name w:val="Tekst komentarza Znak"/>
    <w:basedOn w:val="Domylnaczcionkaakapitu"/>
    <w:link w:val="Tekstkomentarza"/>
    <w:rsid w:val="00011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11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11B3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11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11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11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011B34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011B3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1B34"/>
    <w:rPr>
      <w:rFonts w:ascii="Calibri" w:hAnsi="Calibri" w:cs="Consolas"/>
      <w:szCs w:val="21"/>
    </w:rPr>
  </w:style>
  <w:style w:type="paragraph" w:customStyle="1" w:styleId="Normalny1">
    <w:name w:val="Normalny1"/>
    <w:rsid w:val="00011B3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011B34"/>
    <w:pPr>
      <w:spacing w:after="240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01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011B34"/>
    <w:pPr>
      <w:numPr>
        <w:numId w:val="43"/>
      </w:numPr>
    </w:pPr>
  </w:style>
  <w:style w:type="character" w:styleId="Numerstrony">
    <w:name w:val="page number"/>
    <w:basedOn w:val="Domylnaczcionkaakapitu"/>
    <w:rsid w:val="00011B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B34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B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11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5433</Words>
  <Characters>32601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2019-05-20T18:40:00Z</dcterms:created>
  <dcterms:modified xsi:type="dcterms:W3CDTF">2019-05-20T18:40:00Z</dcterms:modified>
</cp:coreProperties>
</file>