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62A4" w14:textId="77777777" w:rsidR="00111078" w:rsidRDefault="00111078" w:rsidP="00111078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509F9989" wp14:editId="15D20F90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120E" w14:textId="77777777" w:rsidR="00111078" w:rsidRDefault="00111078" w:rsidP="00111078">
      <w:pPr>
        <w:pStyle w:val="Tytu"/>
        <w:rPr>
          <w:rFonts w:ascii="Arial" w:hAnsi="Arial" w:cs="Arial"/>
          <w:sz w:val="28"/>
          <w:szCs w:val="28"/>
        </w:rPr>
      </w:pPr>
    </w:p>
    <w:p w14:paraId="52479341" w14:textId="77777777" w:rsidR="00111078" w:rsidRDefault="00111078" w:rsidP="00111078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1EE8FB4F" w14:textId="77777777" w:rsidR="00111078" w:rsidRDefault="00111078" w:rsidP="001110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AFDBF3E" w14:textId="77777777" w:rsidR="00111078" w:rsidRDefault="00111078" w:rsidP="0011107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239E9A8C" w14:textId="74DBC225" w:rsidR="00111078" w:rsidRDefault="00111078" w:rsidP="00111078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16/Z/19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49189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.03.2019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169BAB6D" w14:textId="77777777" w:rsidR="00111078" w:rsidRDefault="00111078" w:rsidP="00111078">
      <w:pPr>
        <w:jc w:val="center"/>
        <w:rPr>
          <w:rFonts w:ascii="Arial" w:hAnsi="Arial" w:cs="Arial"/>
          <w:sz w:val="32"/>
        </w:rPr>
      </w:pPr>
    </w:p>
    <w:p w14:paraId="6D0C41C5" w14:textId="77777777" w:rsidR="00111078" w:rsidRDefault="00111078" w:rsidP="00111078">
      <w:pPr>
        <w:jc w:val="both"/>
        <w:rPr>
          <w:rFonts w:ascii="Arial" w:hAnsi="Arial" w:cs="Arial"/>
          <w:sz w:val="32"/>
        </w:rPr>
      </w:pPr>
    </w:p>
    <w:p w14:paraId="0A442638" w14:textId="77777777" w:rsidR="00111078" w:rsidRDefault="00111078" w:rsidP="0011107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37AEB5D" w14:textId="77777777" w:rsidR="00111078" w:rsidRDefault="00111078" w:rsidP="00111078">
      <w:pPr>
        <w:jc w:val="center"/>
        <w:rPr>
          <w:rFonts w:ascii="Arial" w:hAnsi="Arial" w:cs="Arial"/>
          <w:sz w:val="28"/>
        </w:rPr>
      </w:pPr>
    </w:p>
    <w:p w14:paraId="4DA43164" w14:textId="77777777" w:rsidR="00111078" w:rsidRDefault="00111078" w:rsidP="00111078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F07A4AB" w14:textId="0D962034" w:rsidR="00111078" w:rsidRPr="00D31D0E" w:rsidRDefault="00111078" w:rsidP="00111078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 w:rsidR="00875F65">
        <w:rPr>
          <w:rFonts w:ascii="Arial" w:hAnsi="Arial" w:cs="Arial"/>
          <w:sz w:val="26"/>
          <w:szCs w:val="26"/>
        </w:rPr>
        <w:t>narzędzi i elektronarzędzi chirurgicznych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5344F7B5" w14:textId="77777777" w:rsidR="00111078" w:rsidRPr="00236F72" w:rsidRDefault="00111078" w:rsidP="00111078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17DFAE74" w14:textId="77777777" w:rsidR="00111078" w:rsidRPr="0030241A" w:rsidRDefault="00111078" w:rsidP="00111078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7B34477E" w14:textId="77777777" w:rsidR="00111078" w:rsidRPr="0030241A" w:rsidRDefault="00111078" w:rsidP="00111078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A7A52F" w14:textId="77777777" w:rsidR="00111078" w:rsidRPr="006A74E8" w:rsidRDefault="00111078" w:rsidP="00111078">
      <w:pPr>
        <w:jc w:val="both"/>
        <w:rPr>
          <w:rFonts w:ascii="Arial" w:hAnsi="Arial" w:cs="Arial"/>
          <w:sz w:val="40"/>
        </w:rPr>
      </w:pPr>
    </w:p>
    <w:p w14:paraId="7D78D203" w14:textId="77777777" w:rsidR="00111078" w:rsidRPr="00236F72" w:rsidRDefault="00111078" w:rsidP="00111078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1F1DCA68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54EAC16F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4D0BAE5E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542D2D54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6430DFE8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420AB2CE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2F7A556A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032B8F6A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3929890F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097BDD18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FDDA7A0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25749106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03EC5C3D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1D9B4776" w14:textId="77777777" w:rsidR="00111078" w:rsidRPr="00236F72" w:rsidRDefault="00111078" w:rsidP="00111078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69112F4A" w14:textId="77777777" w:rsidR="00111078" w:rsidRDefault="00111078" w:rsidP="00111078">
      <w:pPr>
        <w:jc w:val="both"/>
        <w:rPr>
          <w:rFonts w:ascii="Arial" w:hAnsi="Arial" w:cs="Arial"/>
          <w:b/>
          <w:sz w:val="28"/>
        </w:rPr>
      </w:pPr>
    </w:p>
    <w:p w14:paraId="53501747" w14:textId="77777777" w:rsidR="00111078" w:rsidRDefault="00111078" w:rsidP="00111078">
      <w:pPr>
        <w:jc w:val="both"/>
        <w:rPr>
          <w:rFonts w:ascii="Arial" w:hAnsi="Arial" w:cs="Arial"/>
          <w:b/>
          <w:sz w:val="28"/>
        </w:rPr>
      </w:pPr>
    </w:p>
    <w:p w14:paraId="4299E020" w14:textId="6C2A1534" w:rsidR="00111078" w:rsidRPr="006A74E8" w:rsidRDefault="00111078" w:rsidP="0011107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491897">
        <w:rPr>
          <w:rFonts w:cs="Arial"/>
          <w:i w:val="0"/>
          <w:sz w:val="20"/>
          <w:szCs w:val="20"/>
          <w:u w:val="single"/>
        </w:rPr>
        <w:t>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24380398" w14:textId="77777777" w:rsidR="00111078" w:rsidRPr="006A74E8" w:rsidRDefault="00111078" w:rsidP="00111078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13EE9B23" w14:textId="77777777" w:rsidR="00111078" w:rsidRPr="006A74E8" w:rsidRDefault="00111078" w:rsidP="00111078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43C25B0A" w14:textId="77777777" w:rsidR="00111078" w:rsidRPr="006A74E8" w:rsidRDefault="00111078" w:rsidP="00111078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122B79DC" w14:textId="77777777" w:rsidR="00111078" w:rsidRDefault="00111078" w:rsidP="001110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(4.1.-4.2.)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28EE9DA1" w14:textId="77777777" w:rsidR="00111078" w:rsidRDefault="00111078" w:rsidP="001110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(5.1.-5.2)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5F887D01" w14:textId="77777777" w:rsidR="00111078" w:rsidRDefault="00111078" w:rsidP="0011107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12307618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682F2B51" w14:textId="77777777" w:rsidR="00111078" w:rsidRDefault="00111078" w:rsidP="00111078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49DAFE5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6071CC7D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8BED19F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14:paraId="1B7C7E0E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14:paraId="11FCA8E5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24E80972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74BF335A" w14:textId="77777777" w:rsidR="00111078" w:rsidRDefault="00111078" w:rsidP="0011107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621F4D6" w14:textId="77777777" w:rsidR="00111078" w:rsidRDefault="00111078" w:rsidP="0011107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FBA9A5F" w14:textId="5D32C8A5" w:rsidR="00111078" w:rsidRPr="003B2285" w:rsidRDefault="00111078" w:rsidP="00255995">
      <w:pPr>
        <w:pStyle w:val="Akapitzlist"/>
        <w:numPr>
          <w:ilvl w:val="0"/>
          <w:numId w:val="41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</w:t>
      </w:r>
      <w:r w:rsidR="00875F65">
        <w:rPr>
          <w:rFonts w:ascii="Arial" w:hAnsi="Arial" w:cs="Arial"/>
        </w:rPr>
        <w:t>narzędzi i elektronarzędzi chirurgicznych</w:t>
      </w:r>
      <w:r>
        <w:rPr>
          <w:rFonts w:ascii="Arial" w:hAnsi="Arial" w:cs="Arial"/>
        </w:rPr>
        <w:t xml:space="preserve"> zgodnie z załącznikami nr 4.1.-4.2., nr 5.1.-.5.2.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14:paraId="74C1062D" w14:textId="77777777" w:rsidR="00111078" w:rsidRPr="007D4217" w:rsidRDefault="00111078" w:rsidP="00111078">
      <w:pPr>
        <w:pStyle w:val="Akapitzlist"/>
        <w:ind w:left="567"/>
        <w:rPr>
          <w:rFonts w:ascii="Arial" w:hAnsi="Arial" w:cs="Arial"/>
        </w:rPr>
      </w:pPr>
      <w:bookmarkStart w:id="0" w:name="_Hlk2806902"/>
      <w:r w:rsidRPr="007D4217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</w:rPr>
        <w:t>Narzędzia chirurgiczne</w:t>
      </w:r>
    </w:p>
    <w:p w14:paraId="2C16DA1F" w14:textId="77777777" w:rsidR="00111078" w:rsidRPr="007D4217" w:rsidRDefault="00111078" w:rsidP="00111078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 w:rsidRPr="007D4217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</w:rPr>
        <w:t>Diatermia chirurgiczna</w:t>
      </w:r>
    </w:p>
    <w:bookmarkEnd w:id="0"/>
    <w:p w14:paraId="03BA8ECA" w14:textId="77777777" w:rsidR="00111078" w:rsidRDefault="00111078" w:rsidP="001110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27047F5A" w14:textId="77777777" w:rsidR="00111078" w:rsidRDefault="00111078" w:rsidP="00111078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2965A5D" w14:textId="77777777" w:rsidR="00111078" w:rsidRPr="00111078" w:rsidRDefault="00111078" w:rsidP="00111078">
      <w:pPr>
        <w:pStyle w:val="Akapitzlist"/>
        <w:ind w:left="567"/>
        <w:jc w:val="both"/>
        <w:rPr>
          <w:rFonts w:ascii="Arial" w:hAnsi="Arial" w:cs="Arial"/>
        </w:rPr>
      </w:pPr>
      <w:r w:rsidRPr="00111078">
        <w:rPr>
          <w:rFonts w:ascii="Arial" w:hAnsi="Arial" w:cs="Arial"/>
          <w:color w:val="000000"/>
        </w:rPr>
        <w:t>33162000-3</w:t>
      </w:r>
      <w:r w:rsidRPr="00111078">
        <w:rPr>
          <w:rFonts w:ascii="Arial" w:eastAsiaTheme="minorHAnsi" w:hAnsi="Arial" w:cs="Arial"/>
          <w:lang w:eastAsia="en-US"/>
        </w:rPr>
        <w:t xml:space="preserve"> </w:t>
      </w:r>
      <w:r w:rsidRPr="00111078">
        <w:rPr>
          <w:rFonts w:ascii="Arial" w:hAnsi="Arial" w:cs="Arial"/>
          <w:color w:val="000000"/>
        </w:rPr>
        <w:t>Urządzenia i przyrządy używane na salach operacyjnych</w:t>
      </w:r>
    </w:p>
    <w:p w14:paraId="0D15843F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0D7F0C14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5DFF0EAA" w14:textId="77777777" w:rsidR="00111078" w:rsidRPr="006A74E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1CE280D4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3874FC2A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AFAA51B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C9CF271" w14:textId="77777777" w:rsidR="00111078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2C0DE026" w14:textId="77777777" w:rsidR="00111078" w:rsidRPr="00F849F6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2B5CD877" w14:textId="77777777" w:rsidR="00111078" w:rsidRPr="00511676" w:rsidRDefault="00111078" w:rsidP="00111078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3E90BB9" w14:textId="77777777" w:rsidR="00111078" w:rsidRDefault="00111078" w:rsidP="00111078">
      <w:pPr>
        <w:pStyle w:val="Default"/>
        <w:jc w:val="both"/>
        <w:rPr>
          <w:rFonts w:ascii="Arial" w:hAnsi="Arial" w:cs="Arial"/>
          <w:color w:val="auto"/>
        </w:rPr>
      </w:pPr>
    </w:p>
    <w:p w14:paraId="3E737E6A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6FC589E9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0848B4F2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685260C8" w14:textId="77777777" w:rsidR="00111078" w:rsidRDefault="00111078" w:rsidP="0011107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B57D3B0" w14:textId="77777777" w:rsidR="00111078" w:rsidRDefault="00111078" w:rsidP="0011107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360EA85" w14:textId="4A1FB492" w:rsidR="00111078" w:rsidRDefault="00111078" w:rsidP="0011107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4.1.-4.2., nr 5.1.-5.2.</w:t>
      </w:r>
      <w:r w:rsidR="00491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811B327" w14:textId="77777777" w:rsidR="00111078" w:rsidRDefault="00111078" w:rsidP="0011107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A12B9E8" w14:textId="77777777" w:rsidR="00111078" w:rsidRDefault="00111078" w:rsidP="0011107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B72D1D9" w14:textId="77777777" w:rsidR="00111078" w:rsidRDefault="00111078" w:rsidP="00111078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0EE94023" w14:textId="77777777" w:rsidR="00111078" w:rsidRDefault="00111078" w:rsidP="00111078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54E2B13" w14:textId="77777777" w:rsidR="00111078" w:rsidRDefault="00111078" w:rsidP="0011107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2D73FC2" w14:textId="77777777" w:rsidR="00111078" w:rsidRDefault="00111078" w:rsidP="0011107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6B5D6BC" w14:textId="77777777" w:rsidR="00111078" w:rsidRDefault="00111078" w:rsidP="00111078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18FBBB4C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C4D13A7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03F79443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4BFF705B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21863EBC" w14:textId="77777777" w:rsidR="00111078" w:rsidRDefault="00111078" w:rsidP="0011107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6216673" w14:textId="77777777" w:rsidR="00111078" w:rsidRDefault="00111078" w:rsidP="0011107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3A640D70" w14:textId="77777777" w:rsidR="00111078" w:rsidRDefault="00111078" w:rsidP="0011107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2B645C5A" w14:textId="77777777" w:rsidR="00111078" w:rsidRDefault="00111078" w:rsidP="0011107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437BA4B" w14:textId="77777777" w:rsidR="00111078" w:rsidRDefault="00111078" w:rsidP="0011107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28F2A1AB" w14:textId="7223CB8B" w:rsidR="00111078" w:rsidRDefault="00111078" w:rsidP="00111078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 w:rsidR="00875F65">
        <w:rPr>
          <w:rFonts w:ascii="Arial" w:hAnsi="Arial" w:cs="Arial"/>
          <w:sz w:val="26"/>
          <w:szCs w:val="26"/>
        </w:rPr>
        <w:t>narzędzi i elektronarzędzi chirurgicznych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16/Z/19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7F30EF77" w14:textId="77777777" w:rsidR="00111078" w:rsidRDefault="00111078" w:rsidP="0011107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135F99FA" w14:textId="77777777" w:rsidR="00111078" w:rsidRPr="00FB1D8B" w:rsidRDefault="00111078" w:rsidP="00111078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55A2B51B" w14:textId="77777777" w:rsidR="00111078" w:rsidRDefault="00111078" w:rsidP="00111078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5E0AA9DE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5A239A6A" w14:textId="77777777" w:rsidR="00111078" w:rsidRDefault="00111078" w:rsidP="00111078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22E7BC83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2F37A590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4D75318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39B61A9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AFE751A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EDF1EB7" w14:textId="77777777" w:rsidR="00111078" w:rsidRDefault="00111078" w:rsidP="0011107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30AA3C21" w14:textId="77777777" w:rsidR="00111078" w:rsidRPr="00292935" w:rsidRDefault="00111078" w:rsidP="0011107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0DD19C2D" w14:textId="77777777" w:rsidR="00111078" w:rsidRPr="00292935" w:rsidRDefault="00111078" w:rsidP="0011107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3D612A30" w14:textId="77777777" w:rsidR="00111078" w:rsidRDefault="00111078" w:rsidP="0011107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539C43FC" w14:textId="77777777" w:rsidR="00111078" w:rsidRDefault="00111078" w:rsidP="0011107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CE8FE81" w14:textId="77777777" w:rsidR="00111078" w:rsidRDefault="00111078" w:rsidP="0011107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1785A2F" w14:textId="77777777" w:rsidR="00111078" w:rsidRDefault="00111078" w:rsidP="0011107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1285CD9" w14:textId="77777777" w:rsidR="00111078" w:rsidRDefault="00111078" w:rsidP="0011107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47EA4EA" w14:textId="77777777" w:rsidR="00111078" w:rsidRDefault="00111078" w:rsidP="00111078">
      <w:pPr>
        <w:jc w:val="both"/>
        <w:rPr>
          <w:rFonts w:ascii="Arial" w:hAnsi="Arial" w:cs="Arial"/>
          <w:b/>
          <w:sz w:val="24"/>
          <w:szCs w:val="24"/>
        </w:rPr>
      </w:pPr>
    </w:p>
    <w:p w14:paraId="098946D7" w14:textId="77777777" w:rsidR="00111078" w:rsidRDefault="00111078" w:rsidP="001110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26F562E" w14:textId="77777777" w:rsidR="00111078" w:rsidRDefault="00111078" w:rsidP="00111078">
      <w:pPr>
        <w:jc w:val="both"/>
        <w:rPr>
          <w:rFonts w:ascii="Arial" w:hAnsi="Arial" w:cs="Arial"/>
          <w:b/>
          <w:sz w:val="24"/>
          <w:szCs w:val="24"/>
        </w:rPr>
      </w:pPr>
    </w:p>
    <w:p w14:paraId="344A0CAC" w14:textId="77777777" w:rsidR="00111078" w:rsidRDefault="00111078" w:rsidP="0011107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7D4DF1B" w14:textId="77777777" w:rsidR="00111078" w:rsidRDefault="00111078" w:rsidP="0011107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C7FC043" w14:textId="77777777" w:rsidR="00111078" w:rsidRDefault="00111078" w:rsidP="0011107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BFF9FAF" w14:textId="77777777" w:rsidR="00111078" w:rsidRDefault="00111078" w:rsidP="0011107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89DD225" w14:textId="77777777" w:rsidR="00111078" w:rsidRDefault="00111078" w:rsidP="0011107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3998E" w14:textId="77777777" w:rsidR="00111078" w:rsidRDefault="00111078" w:rsidP="0011107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1E769456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4625601D" w14:textId="77777777" w:rsidR="00111078" w:rsidRDefault="00111078" w:rsidP="0011107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2E50D35" w14:textId="77777777" w:rsidR="00111078" w:rsidRPr="00D46D1B" w:rsidRDefault="00111078" w:rsidP="00111078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8386778" w14:textId="77777777" w:rsidR="00111078" w:rsidRDefault="00111078" w:rsidP="00111078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6E64FCB" w14:textId="77777777" w:rsidR="00111078" w:rsidRPr="005B753E" w:rsidRDefault="00111078" w:rsidP="00111078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14:paraId="3E9C6F56" w14:textId="77777777" w:rsidR="00111078" w:rsidRPr="005B753E" w:rsidRDefault="00111078" w:rsidP="00111078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1268090B" w14:textId="77777777" w:rsidR="00111078" w:rsidRDefault="00111078" w:rsidP="001110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</w:t>
      </w:r>
      <w:r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14:paraId="3C2F9375" w14:textId="6567EC61" w:rsidR="00111078" w:rsidRDefault="00111078" w:rsidP="0011107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warunki określone w pkt. 1. 1)-</w:t>
      </w:r>
      <w:r w:rsidR="0049189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Wykonawcy muszą spełnić wspólnie. </w:t>
      </w:r>
    </w:p>
    <w:p w14:paraId="0838CCA5" w14:textId="77777777" w:rsidR="00111078" w:rsidRDefault="00111078" w:rsidP="00111078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60F80F4" w14:textId="77777777" w:rsidR="00111078" w:rsidRDefault="00111078" w:rsidP="0011107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BD2CE29" w14:textId="77777777" w:rsidR="00111078" w:rsidRDefault="00111078" w:rsidP="00111078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13BB33F" w14:textId="77777777" w:rsidR="00111078" w:rsidRDefault="00111078" w:rsidP="00111078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6A581BC6" w14:textId="77777777" w:rsidR="00111078" w:rsidRPr="00F849F6" w:rsidRDefault="00111078" w:rsidP="00111078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12E7B5B" w14:textId="77777777" w:rsidR="00111078" w:rsidRPr="00F849F6" w:rsidRDefault="00111078" w:rsidP="00111078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14:paraId="7F3F4419" w14:textId="77777777" w:rsidR="00111078" w:rsidRDefault="00111078" w:rsidP="00111078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.1.-4.2.</w:t>
      </w:r>
      <w:r w:rsidRPr="00F849F6">
        <w:rPr>
          <w:rFonts w:ascii="Arial" w:hAnsi="Arial" w:cs="Arial"/>
        </w:rPr>
        <w:t>;</w:t>
      </w:r>
    </w:p>
    <w:p w14:paraId="39245E74" w14:textId="77777777" w:rsidR="00111078" w:rsidRPr="00124CF7" w:rsidRDefault="00111078" w:rsidP="00111078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</w:t>
      </w:r>
      <w:r>
        <w:rPr>
          <w:rFonts w:ascii="Arial" w:hAnsi="Arial" w:cs="Arial"/>
        </w:rPr>
        <w:t>.1.-5.2.</w:t>
      </w:r>
      <w:r w:rsidRPr="00124CF7">
        <w:rPr>
          <w:rFonts w:ascii="Arial" w:hAnsi="Arial" w:cs="Arial"/>
        </w:rPr>
        <w:t xml:space="preserve">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6D731890" w14:textId="585E9354" w:rsidR="00491897" w:rsidRPr="00124CF7" w:rsidRDefault="00491897" w:rsidP="0049189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24CF7">
        <w:rPr>
          <w:rFonts w:ascii="Arial" w:hAnsi="Arial" w:cs="Arial"/>
        </w:rPr>
        <w:t>atalogi</w:t>
      </w:r>
      <w:r>
        <w:rPr>
          <w:rFonts w:ascii="Arial" w:hAnsi="Arial" w:cs="Arial"/>
        </w:rPr>
        <w:t xml:space="preserve"> </w:t>
      </w:r>
      <w:r w:rsidRPr="00124CF7">
        <w:rPr>
          <w:rFonts w:ascii="Arial" w:hAnsi="Arial" w:cs="Arial"/>
        </w:rPr>
        <w:t>oferowanego przedmiotu zamówienia potwierdzające parametry wymagane Załącznikiem nr 5</w:t>
      </w:r>
      <w:r>
        <w:rPr>
          <w:rFonts w:ascii="Arial" w:hAnsi="Arial" w:cs="Arial"/>
        </w:rPr>
        <w:t>.1</w:t>
      </w:r>
      <w:r w:rsidRPr="00124CF7">
        <w:rPr>
          <w:rFonts w:ascii="Arial" w:hAnsi="Arial" w:cs="Arial"/>
        </w:rPr>
        <w:t>.</w:t>
      </w:r>
    </w:p>
    <w:p w14:paraId="4C92D875" w14:textId="644DB8E9" w:rsidR="00111078" w:rsidRDefault="00111078" w:rsidP="00111078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</w:t>
      </w:r>
      <w:r w:rsidR="00491897">
        <w:rPr>
          <w:rFonts w:ascii="Arial" w:hAnsi="Arial" w:cs="Arial"/>
        </w:rPr>
        <w:t>.2</w:t>
      </w:r>
      <w:r w:rsidRPr="00124CF7">
        <w:rPr>
          <w:rFonts w:ascii="Arial" w:hAnsi="Arial" w:cs="Arial"/>
        </w:rPr>
        <w:t>.</w:t>
      </w:r>
    </w:p>
    <w:p w14:paraId="7C8611AE" w14:textId="4CEE5D5F" w:rsidR="00E45D27" w:rsidRPr="00E45D27" w:rsidRDefault="00E45D27" w:rsidP="00E45D27">
      <w:pPr>
        <w:pStyle w:val="Zwykytek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t xml:space="preserve">Dokument określający szczegółowy skład i rodzaj stali dla następujących grup narzędzi chirurgicznych: nożyczki- X38CrMoV15 - twardość stali w zakresie 50-58 HRC dla wszystkich rodzajów nożyczek lub X50CrMoV15 - twardość stali w zakresie 42-50/60-64 HRC; kleszczyki, klemy, X20Cr13- twardość stali w zakresie 42-50 HRC; imadła - X20Cr13 - twardość stali w zakresie 42-50 </w:t>
      </w:r>
      <w:proofErr w:type="spellStart"/>
      <w:r w:rsidRPr="00E45D27">
        <w:rPr>
          <w:rFonts w:ascii="Arial" w:hAnsi="Arial" w:cs="Arial"/>
          <w:sz w:val="24"/>
          <w:szCs w:val="24"/>
        </w:rPr>
        <w:t>HRC;retraktory</w:t>
      </w:r>
      <w:proofErr w:type="spellEnd"/>
      <w:r w:rsidRPr="00E45D27">
        <w:rPr>
          <w:rFonts w:ascii="Arial" w:hAnsi="Arial" w:cs="Arial"/>
          <w:sz w:val="24"/>
          <w:szCs w:val="24"/>
        </w:rPr>
        <w:t>- X20Cr13 lub X5CrNi18-10- twardość stali w zakresie 42-50 HRC lub 185 HV 10; (dot. Zadanie nr 1).</w:t>
      </w:r>
    </w:p>
    <w:p w14:paraId="3886D58C" w14:textId="77777777" w:rsidR="00111078" w:rsidRPr="00D46D1B" w:rsidRDefault="00111078" w:rsidP="00111078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7BB3BEB" w14:textId="77777777" w:rsidR="00111078" w:rsidRDefault="00111078" w:rsidP="00111078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54F67AF7" w14:textId="77777777" w:rsidR="00111078" w:rsidRDefault="00111078" w:rsidP="0011107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ED83258" w14:textId="77777777" w:rsidR="00111078" w:rsidRDefault="00111078" w:rsidP="00111078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171020EE" w14:textId="77777777" w:rsidR="00111078" w:rsidRDefault="00111078" w:rsidP="00111078">
      <w:pPr>
        <w:pStyle w:val="Akapitzlist"/>
        <w:ind w:left="426"/>
        <w:jc w:val="both"/>
        <w:rPr>
          <w:rFonts w:ascii="Arial" w:hAnsi="Arial" w:cs="Arial"/>
        </w:rPr>
      </w:pPr>
    </w:p>
    <w:p w14:paraId="60CBFE76" w14:textId="77777777" w:rsidR="00111078" w:rsidRDefault="00111078" w:rsidP="0011107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VII. KRYTERIA OCENY OFERT</w:t>
      </w:r>
    </w:p>
    <w:p w14:paraId="0CEDD0F5" w14:textId="77777777" w:rsidR="00111078" w:rsidRDefault="00111078" w:rsidP="00111078">
      <w:pPr>
        <w:rPr>
          <w:rFonts w:ascii="Arial" w:hAnsi="Arial" w:cs="Arial"/>
          <w:sz w:val="24"/>
          <w:szCs w:val="24"/>
        </w:rPr>
      </w:pPr>
    </w:p>
    <w:p w14:paraId="1A76038C" w14:textId="77777777" w:rsidR="00111078" w:rsidRDefault="00111078" w:rsidP="00111078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C72E2B5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E701338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4C9E2089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100% </w:t>
      </w:r>
    </w:p>
    <w:p w14:paraId="695315C3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376CC8E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14:paraId="6F9240F2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</w:t>
      </w:r>
    </w:p>
    <w:p w14:paraId="58D26A31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14:paraId="1B40B165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BE23022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6C6920">
        <w:rPr>
          <w:rFonts w:ascii="Arial" w:hAnsi="Arial" w:cs="Arial"/>
          <w:sz w:val="24"/>
          <w:szCs w:val="24"/>
        </w:rPr>
        <w:t xml:space="preserve">: </w:t>
      </w:r>
    </w:p>
    <w:p w14:paraId="4F5D43EB" w14:textId="4457E6A8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4918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0% </w:t>
      </w:r>
    </w:p>
    <w:p w14:paraId="480377B8" w14:textId="72B7EF3D" w:rsidR="00111078" w:rsidRDefault="00491897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jakość</w:t>
      </w:r>
      <w:r w:rsidR="00111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11078">
        <w:rPr>
          <w:rFonts w:ascii="Arial" w:hAnsi="Arial" w:cs="Arial"/>
          <w:sz w:val="24"/>
          <w:szCs w:val="24"/>
        </w:rPr>
        <w:t>0%</w:t>
      </w:r>
    </w:p>
    <w:p w14:paraId="4814B685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DAADCA3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7EDF4EA0" w14:textId="07BD790B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491897">
        <w:rPr>
          <w:rFonts w:ascii="Arial" w:hAnsi="Arial" w:cs="Arial"/>
          <w:sz w:val="16"/>
          <w:szCs w:val="16"/>
        </w:rPr>
        <w:t>jakość</w:t>
      </w:r>
      <w:r>
        <w:rPr>
          <w:rFonts w:ascii="Arial" w:hAnsi="Arial" w:cs="Arial"/>
          <w:sz w:val="16"/>
          <w:szCs w:val="16"/>
        </w:rPr>
        <w:t xml:space="preserve"> badanej oferty</w:t>
      </w:r>
    </w:p>
    <w:p w14:paraId="57D8422A" w14:textId="34733C36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</w:t>
      </w:r>
      <w:r w:rsidR="00491897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0% +   ----------------------------------------------------- x </w:t>
      </w:r>
      <w:r w:rsidR="0049189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0%</w:t>
      </w:r>
    </w:p>
    <w:p w14:paraId="1E6F30C8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2AAF353C" w14:textId="78A90BF1" w:rsidR="00111078" w:rsidRDefault="00111078" w:rsidP="0011107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491897">
        <w:rPr>
          <w:rFonts w:ascii="Arial" w:hAnsi="Arial" w:cs="Arial"/>
          <w:sz w:val="16"/>
          <w:szCs w:val="16"/>
        </w:rPr>
        <w:t>jakość</w:t>
      </w:r>
      <w:r>
        <w:rPr>
          <w:rFonts w:ascii="Arial" w:hAnsi="Arial" w:cs="Arial"/>
          <w:sz w:val="16"/>
          <w:szCs w:val="16"/>
        </w:rPr>
        <w:t xml:space="preserve"> spośród ofert</w:t>
      </w:r>
    </w:p>
    <w:p w14:paraId="1E9A0AB4" w14:textId="77777777" w:rsidR="00111078" w:rsidRDefault="00111078" w:rsidP="0011107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6994EF2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2764C32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55C911" w14:textId="3DE7B81B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Kryterium </w:t>
      </w:r>
      <w:r w:rsidR="001E5FBD">
        <w:rPr>
          <w:rFonts w:ascii="Arial" w:hAnsi="Arial" w:cs="Arial"/>
          <w:b/>
          <w:sz w:val="24"/>
          <w:szCs w:val="24"/>
        </w:rPr>
        <w:t>jakość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14:paraId="790F8623" w14:textId="77777777" w:rsidR="00111078" w:rsidRDefault="00111078" w:rsidP="0011107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399DB4F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207F4370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4D4ADC14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BE9D48A" w14:textId="17B13E2A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bookmarkStart w:id="3" w:name="_Hlk2807001"/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do </w:t>
      </w:r>
      <w:r w:rsidR="00AA49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648B93D6" w14:textId="7A4B4B1C" w:rsidR="00111078" w:rsidRPr="00013515" w:rsidRDefault="00111078" w:rsidP="00111078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F849F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do </w:t>
      </w:r>
      <w:r w:rsidR="00AA49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59B3738C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464B6E5" w14:textId="77777777" w:rsidR="00111078" w:rsidRDefault="00111078" w:rsidP="0011107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6C964C1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672B19BA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7B86D7B2" w14:textId="036A5DD6" w:rsidR="00111078" w:rsidRPr="00124692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4929">
        <w:rPr>
          <w:rFonts w:ascii="Arial" w:hAnsi="Arial" w:cs="Arial"/>
          <w:b/>
          <w:sz w:val="24"/>
          <w:szCs w:val="24"/>
        </w:rPr>
        <w:t>1</w:t>
      </w:r>
      <w:r w:rsidR="00491897">
        <w:rPr>
          <w:rFonts w:ascii="Arial" w:hAnsi="Arial" w:cs="Arial"/>
          <w:b/>
          <w:sz w:val="24"/>
          <w:szCs w:val="24"/>
        </w:rPr>
        <w:t>8</w:t>
      </w:r>
      <w:r w:rsidR="00AA4929">
        <w:rPr>
          <w:rFonts w:ascii="Arial" w:hAnsi="Arial" w:cs="Arial"/>
          <w:b/>
          <w:sz w:val="24"/>
          <w:szCs w:val="24"/>
        </w:rPr>
        <w:t>.03.2019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7F0DD3C7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0826CE8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698E49C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28716D4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3839AE8" w14:textId="77777777" w:rsidR="00111078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ADA9297" w14:textId="77777777" w:rsidR="00111078" w:rsidRPr="00072EDB" w:rsidRDefault="00111078" w:rsidP="00111078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0E36A2AB" w14:textId="77777777" w:rsidR="00111078" w:rsidRDefault="00111078" w:rsidP="0011107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10B3E9B" w14:textId="77777777" w:rsidR="00111078" w:rsidRDefault="00111078" w:rsidP="0011107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076D9AE7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12DC3430" w14:textId="77777777" w:rsidR="00111078" w:rsidRDefault="00111078" w:rsidP="00111078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4CAC59E" w14:textId="77777777" w:rsidR="00111078" w:rsidRDefault="00111078" w:rsidP="0011107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20C1060" w14:textId="77777777" w:rsidR="00111078" w:rsidRDefault="00111078" w:rsidP="0011107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3DCDB69" w14:textId="77777777" w:rsidR="00111078" w:rsidRDefault="00111078" w:rsidP="0011107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ADA2F3F" w14:textId="77777777" w:rsidR="00111078" w:rsidRDefault="00111078" w:rsidP="00111078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F537781" w14:textId="77777777" w:rsidR="00111078" w:rsidRDefault="00111078" w:rsidP="0011107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01C4DD4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8E2A02C" w14:textId="77777777" w:rsidR="00111078" w:rsidRDefault="00111078" w:rsidP="00111078">
      <w:pPr>
        <w:jc w:val="both"/>
        <w:rPr>
          <w:rFonts w:ascii="Arial" w:hAnsi="Arial" w:cs="Arial"/>
          <w:b/>
          <w:sz w:val="24"/>
          <w:szCs w:val="24"/>
        </w:rPr>
      </w:pPr>
    </w:p>
    <w:p w14:paraId="69278FE0" w14:textId="77777777" w:rsidR="00111078" w:rsidRDefault="00111078" w:rsidP="0011107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DC760B0" w14:textId="77777777" w:rsidR="00111078" w:rsidRDefault="00111078" w:rsidP="0011107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4D51162" w14:textId="77777777" w:rsidR="00111078" w:rsidRDefault="00111078" w:rsidP="0011107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0D08C774" w14:textId="77777777" w:rsidR="00111078" w:rsidRDefault="00111078" w:rsidP="00111078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4D8615E" w14:textId="77777777" w:rsidR="00111078" w:rsidRDefault="00111078" w:rsidP="0011107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C1C1DC8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DAF31D5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517B0B7" w14:textId="35AF03F1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AA4929">
        <w:rPr>
          <w:rFonts w:cs="Arial"/>
          <w:sz w:val="24"/>
          <w:szCs w:val="24"/>
        </w:rPr>
        <w:t>1</w:t>
      </w:r>
      <w:r w:rsidR="00491897">
        <w:rPr>
          <w:rFonts w:cs="Arial"/>
          <w:sz w:val="24"/>
          <w:szCs w:val="24"/>
        </w:rPr>
        <w:t>8</w:t>
      </w:r>
      <w:r w:rsidR="00AA4929">
        <w:rPr>
          <w:rFonts w:cs="Arial"/>
          <w:sz w:val="24"/>
          <w:szCs w:val="24"/>
        </w:rPr>
        <w:t>.03.2019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38E32B88" w14:textId="77777777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7E09CC15" w14:textId="77777777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8E72D00" w14:textId="77777777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37B63E14" w14:textId="77777777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5786060" w14:textId="77777777" w:rsidR="00111078" w:rsidRDefault="00111078" w:rsidP="00111078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6163E48" w14:textId="77777777" w:rsidR="00111078" w:rsidRDefault="00111078" w:rsidP="0011107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E603037" w14:textId="77777777" w:rsidR="00111078" w:rsidRDefault="00111078" w:rsidP="0011107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B268293" w14:textId="77777777" w:rsidR="00111078" w:rsidRDefault="00111078" w:rsidP="00111078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4F6C1E03" w14:textId="77777777" w:rsidR="00111078" w:rsidRDefault="00111078" w:rsidP="0011107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wyborze najkorzystniejszej oferty/unieważnieniu postępowania, </w:t>
      </w:r>
    </w:p>
    <w:p w14:paraId="01C8466A" w14:textId="77777777" w:rsidR="00111078" w:rsidRDefault="00111078" w:rsidP="00111078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B420481" w14:textId="77777777" w:rsidR="00111078" w:rsidRDefault="00111078" w:rsidP="0011107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EB3CB51" w14:textId="77777777" w:rsidR="00111078" w:rsidRDefault="00111078" w:rsidP="00111078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428BB5F9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4D0D93E" w14:textId="77777777" w:rsidR="00111078" w:rsidRDefault="00111078" w:rsidP="0011107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5B2AD373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14FEB7E6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AE1B339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14:paraId="0FA53BD2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0F49DE9" w14:textId="77777777" w:rsidR="00111078" w:rsidRDefault="00111078" w:rsidP="0011107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535ADD71" w14:textId="77777777" w:rsidR="00111078" w:rsidRDefault="00111078" w:rsidP="00111078">
      <w:pPr>
        <w:rPr>
          <w:rFonts w:ascii="Arial" w:hAnsi="Arial" w:cs="Arial"/>
        </w:rPr>
      </w:pPr>
    </w:p>
    <w:p w14:paraId="5FEE242C" w14:textId="77777777" w:rsidR="00111078" w:rsidRDefault="00111078" w:rsidP="0011107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4DEE89F2" w14:textId="77777777" w:rsidR="00111078" w:rsidRDefault="00111078" w:rsidP="0011107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32EDA36" w14:textId="77777777" w:rsidR="00111078" w:rsidRDefault="00111078" w:rsidP="00111078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7762687" w14:textId="77777777" w:rsidR="00111078" w:rsidRDefault="00111078" w:rsidP="00111078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AB0EBE0" w14:textId="77777777" w:rsidR="00111078" w:rsidRDefault="00111078" w:rsidP="001110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055BA42" w14:textId="77777777" w:rsidR="00111078" w:rsidRDefault="00111078" w:rsidP="001110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3D72D33" w14:textId="77777777" w:rsidR="00111078" w:rsidRDefault="00111078" w:rsidP="001110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0EDD259" w14:textId="77777777" w:rsidR="00111078" w:rsidRDefault="00111078" w:rsidP="001110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EAB6B7D" w14:textId="77777777" w:rsidR="00111078" w:rsidRDefault="00111078" w:rsidP="0011107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1475502" w14:textId="77777777" w:rsidR="00111078" w:rsidRDefault="00111078" w:rsidP="0011107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894E2DA" w14:textId="77777777" w:rsidR="00111078" w:rsidRDefault="00111078" w:rsidP="0011107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72CF96B7" w14:textId="77777777" w:rsidR="00111078" w:rsidRDefault="00111078" w:rsidP="00111078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0D5E7CD" w14:textId="77777777" w:rsidR="00111078" w:rsidRDefault="00111078" w:rsidP="0011107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92A6256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7A0B664A" w14:textId="77777777" w:rsidR="00111078" w:rsidRDefault="00111078" w:rsidP="001110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2260180D" w14:textId="77777777" w:rsidR="00111078" w:rsidRDefault="00111078" w:rsidP="00111078">
      <w:pPr>
        <w:jc w:val="center"/>
        <w:rPr>
          <w:rFonts w:ascii="Arial" w:hAnsi="Arial" w:cs="Arial"/>
          <w:sz w:val="24"/>
          <w:szCs w:val="24"/>
        </w:rPr>
      </w:pPr>
    </w:p>
    <w:p w14:paraId="5B87653E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443D00A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68910BA3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F785DBC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E62AD62" w14:textId="77777777" w:rsidR="00AA4929" w:rsidRDefault="00AA4929" w:rsidP="0011107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A7863B" w14:textId="77777777" w:rsidR="00AA4929" w:rsidRDefault="00AA4929" w:rsidP="0011107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DC8DC4" w14:textId="16370913" w:rsidR="00AA4929" w:rsidRDefault="00AA4929" w:rsidP="0011107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B0AFE4" w14:textId="42D57454" w:rsidR="00111078" w:rsidRDefault="00111078" w:rsidP="0011107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0589952" w14:textId="77777777" w:rsidR="00111078" w:rsidRDefault="00111078" w:rsidP="001110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1FE89F2" w14:textId="77777777" w:rsidR="00111078" w:rsidRDefault="00111078" w:rsidP="00111078">
      <w:pPr>
        <w:jc w:val="both"/>
        <w:rPr>
          <w:rFonts w:ascii="Arial" w:hAnsi="Arial" w:cs="Arial"/>
          <w:sz w:val="28"/>
          <w:szCs w:val="28"/>
        </w:rPr>
      </w:pPr>
    </w:p>
    <w:p w14:paraId="7CFEFABA" w14:textId="77777777" w:rsidR="00111078" w:rsidRDefault="00111078" w:rsidP="0011107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CE5BCC9" w14:textId="77777777" w:rsidR="00111078" w:rsidRDefault="00111078" w:rsidP="00111078">
      <w:pPr>
        <w:jc w:val="both"/>
        <w:rPr>
          <w:rFonts w:ascii="Arial" w:hAnsi="Arial" w:cs="Arial"/>
          <w:b/>
          <w:sz w:val="28"/>
          <w:szCs w:val="28"/>
        </w:rPr>
      </w:pPr>
    </w:p>
    <w:p w14:paraId="748857BD" w14:textId="77777777" w:rsidR="00111078" w:rsidRDefault="00111078" w:rsidP="001110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D9ADD01" w14:textId="3D105BA8" w:rsidR="00111078" w:rsidRPr="007627A3" w:rsidRDefault="00111078" w:rsidP="00111078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875F65">
        <w:rPr>
          <w:rFonts w:ascii="Arial" w:hAnsi="Arial" w:cs="Arial"/>
          <w:sz w:val="24"/>
          <w:szCs w:val="24"/>
        </w:rPr>
        <w:t>narzędzi i elektronarzędzi chirurgicznych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16/Z/19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291D4635" w14:textId="77777777" w:rsidR="00111078" w:rsidRPr="007627A3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631B26BC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3A9DF14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DFC181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110F5765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49875E4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7EF6825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767B35BF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6FC9C636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AC60020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8FFA4DE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6498F0" w14:textId="77777777" w:rsidR="00111078" w:rsidRDefault="00111078" w:rsidP="001110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4C032E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722ED4E" w14:textId="77777777" w:rsidR="00111078" w:rsidRDefault="00111078" w:rsidP="00111078">
      <w:pPr>
        <w:jc w:val="both"/>
        <w:rPr>
          <w:rFonts w:ascii="Arial" w:hAnsi="Arial" w:cs="Arial"/>
          <w:sz w:val="28"/>
          <w:szCs w:val="28"/>
        </w:rPr>
      </w:pPr>
    </w:p>
    <w:p w14:paraId="31F68AE6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A3B70EB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567DFA2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CFB11C8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6E60DE1" w14:textId="70251E0F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126C8E3E" w14:textId="2E125EE0" w:rsidR="00224426" w:rsidRPr="00E45D27" w:rsidRDefault="00E45D27" w:rsidP="00E45D27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t>P</w:t>
      </w:r>
      <w:r w:rsidR="00224426" w:rsidRPr="00E45D27">
        <w:rPr>
          <w:rFonts w:ascii="Arial" w:hAnsi="Arial" w:cs="Arial"/>
          <w:sz w:val="24"/>
          <w:szCs w:val="24"/>
        </w:rPr>
        <w:t>otwierdza</w:t>
      </w:r>
      <w:r w:rsidRPr="00E45D27">
        <w:rPr>
          <w:rFonts w:ascii="Arial" w:hAnsi="Arial" w:cs="Arial"/>
          <w:sz w:val="24"/>
          <w:szCs w:val="24"/>
        </w:rPr>
        <w:t>m</w:t>
      </w:r>
      <w:r w:rsidR="00224426" w:rsidRPr="00E45D27">
        <w:rPr>
          <w:rFonts w:ascii="Arial" w:hAnsi="Arial" w:cs="Arial"/>
          <w:sz w:val="24"/>
          <w:szCs w:val="24"/>
        </w:rPr>
        <w:t xml:space="preserve"> wstępną pasywację narzędzi </w:t>
      </w:r>
      <w:r w:rsidRPr="00E45D27">
        <w:rPr>
          <w:rFonts w:ascii="Arial" w:hAnsi="Arial" w:cs="Arial"/>
          <w:sz w:val="24"/>
          <w:szCs w:val="24"/>
        </w:rPr>
        <w:t>(dot. Zadanie nr 1)</w:t>
      </w:r>
      <w:r w:rsidR="00224426" w:rsidRPr="00E45D27">
        <w:rPr>
          <w:rFonts w:ascii="Arial" w:hAnsi="Arial" w:cs="Arial"/>
          <w:sz w:val="24"/>
          <w:szCs w:val="24"/>
        </w:rPr>
        <w:t>.</w:t>
      </w:r>
      <w:r w:rsidRPr="00E45D27">
        <w:rPr>
          <w:rFonts w:ascii="Arial" w:hAnsi="Arial" w:cs="Arial"/>
          <w:sz w:val="24"/>
          <w:szCs w:val="24"/>
        </w:rPr>
        <w:t>*</w:t>
      </w:r>
    </w:p>
    <w:p w14:paraId="6999AAB3" w14:textId="48C24427" w:rsidR="00224426" w:rsidRPr="00E45D27" w:rsidRDefault="00224426" w:rsidP="00E45D27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t>Oświadcz</w:t>
      </w:r>
      <w:r w:rsidR="00E45D27" w:rsidRPr="00E45D27">
        <w:rPr>
          <w:rFonts w:ascii="Arial" w:hAnsi="Arial" w:cs="Arial"/>
          <w:sz w:val="24"/>
          <w:szCs w:val="24"/>
        </w:rPr>
        <w:t xml:space="preserve">am, że zaoferowane </w:t>
      </w:r>
      <w:r w:rsidRPr="00E45D27">
        <w:rPr>
          <w:rFonts w:ascii="Arial" w:hAnsi="Arial" w:cs="Arial"/>
          <w:sz w:val="24"/>
          <w:szCs w:val="24"/>
        </w:rPr>
        <w:t>narzędzia stalowe wykonane są ze stali zgodnie z DIN 58298:2010-09 i spełniają standard dla stali min. wg. ISO 7153 -1:2000 oraz ISO 7151, DIN 58295, ISO 7741, ISO 7740, ISO 7151.</w:t>
      </w:r>
      <w:r w:rsidR="00E45D27" w:rsidRPr="00E45D27">
        <w:rPr>
          <w:rFonts w:ascii="Arial" w:hAnsi="Arial" w:cs="Arial"/>
          <w:sz w:val="24"/>
          <w:szCs w:val="24"/>
        </w:rPr>
        <w:t xml:space="preserve"> (dot. Zadanie nr 1)*</w:t>
      </w:r>
    </w:p>
    <w:p w14:paraId="324329A8" w14:textId="630E64F5" w:rsidR="00224426" w:rsidRPr="00E45D27" w:rsidRDefault="00224426" w:rsidP="00E45D27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t xml:space="preserve">Oświadczam, że </w:t>
      </w:r>
      <w:r w:rsidR="00E45D27" w:rsidRPr="00E45D27">
        <w:rPr>
          <w:rFonts w:ascii="Arial" w:hAnsi="Arial" w:cs="Arial"/>
          <w:sz w:val="24"/>
          <w:szCs w:val="24"/>
        </w:rPr>
        <w:t>zaoferowane</w:t>
      </w:r>
      <w:r w:rsidRPr="00E45D27">
        <w:rPr>
          <w:rFonts w:ascii="Arial" w:hAnsi="Arial" w:cs="Arial"/>
          <w:sz w:val="24"/>
          <w:szCs w:val="24"/>
        </w:rPr>
        <w:t xml:space="preserve"> </w:t>
      </w:r>
      <w:r w:rsidR="00E45D27" w:rsidRPr="00E45D27">
        <w:rPr>
          <w:rFonts w:ascii="Arial" w:hAnsi="Arial" w:cs="Arial"/>
          <w:sz w:val="24"/>
          <w:szCs w:val="24"/>
        </w:rPr>
        <w:t>narzędzia</w:t>
      </w:r>
      <w:r w:rsidRPr="00E45D27">
        <w:rPr>
          <w:rFonts w:ascii="Arial" w:hAnsi="Arial" w:cs="Arial"/>
          <w:sz w:val="24"/>
          <w:szCs w:val="24"/>
        </w:rPr>
        <w:t xml:space="preserve"> </w:t>
      </w:r>
      <w:r w:rsidR="00E45D27" w:rsidRPr="00E45D27">
        <w:rPr>
          <w:rFonts w:ascii="Arial" w:hAnsi="Arial" w:cs="Arial"/>
          <w:sz w:val="24"/>
          <w:szCs w:val="24"/>
        </w:rPr>
        <w:t>chirurgiczne</w:t>
      </w:r>
      <w:r w:rsidRPr="00E45D27">
        <w:rPr>
          <w:rFonts w:ascii="Arial" w:hAnsi="Arial" w:cs="Arial"/>
          <w:sz w:val="24"/>
          <w:szCs w:val="24"/>
        </w:rPr>
        <w:t xml:space="preserve"> (</w:t>
      </w:r>
      <w:r w:rsidR="00E45D27" w:rsidRPr="00E45D27">
        <w:rPr>
          <w:rFonts w:ascii="Arial" w:hAnsi="Arial" w:cs="Arial"/>
          <w:sz w:val="24"/>
          <w:szCs w:val="24"/>
        </w:rPr>
        <w:t xml:space="preserve">dot. </w:t>
      </w:r>
      <w:r w:rsidRPr="00E45D27">
        <w:rPr>
          <w:rFonts w:ascii="Arial" w:hAnsi="Arial" w:cs="Arial"/>
          <w:sz w:val="24"/>
          <w:szCs w:val="24"/>
        </w:rPr>
        <w:t>Za</w:t>
      </w:r>
      <w:r w:rsidR="00E45D27" w:rsidRPr="00E45D27">
        <w:rPr>
          <w:rFonts w:ascii="Arial" w:hAnsi="Arial" w:cs="Arial"/>
          <w:sz w:val="24"/>
          <w:szCs w:val="24"/>
        </w:rPr>
        <w:t>danie</w:t>
      </w:r>
      <w:r w:rsidRPr="00E45D27">
        <w:rPr>
          <w:rFonts w:ascii="Arial" w:hAnsi="Arial" w:cs="Arial"/>
          <w:sz w:val="24"/>
          <w:szCs w:val="24"/>
        </w:rPr>
        <w:t xml:space="preserve"> nr 1) są </w:t>
      </w:r>
      <w:r w:rsidR="00E45D27" w:rsidRPr="00E45D27">
        <w:rPr>
          <w:rFonts w:ascii="Arial" w:hAnsi="Arial" w:cs="Arial"/>
          <w:sz w:val="24"/>
          <w:szCs w:val="24"/>
        </w:rPr>
        <w:t xml:space="preserve">odporne </w:t>
      </w:r>
      <w:r w:rsidRPr="00E45D27">
        <w:rPr>
          <w:rFonts w:ascii="Arial" w:hAnsi="Arial" w:cs="Arial"/>
          <w:sz w:val="24"/>
          <w:szCs w:val="24"/>
        </w:rPr>
        <w:t>na korozję wg normy EN ISO 13402:2000.</w:t>
      </w:r>
      <w:r w:rsidR="00E45D27" w:rsidRPr="00E45D27">
        <w:rPr>
          <w:rFonts w:ascii="Arial" w:hAnsi="Arial" w:cs="Arial"/>
          <w:sz w:val="24"/>
          <w:szCs w:val="24"/>
        </w:rPr>
        <w:t>*</w:t>
      </w:r>
    </w:p>
    <w:p w14:paraId="55A1EB1F" w14:textId="54DAA590" w:rsidR="00224426" w:rsidRPr="00E45D27" w:rsidRDefault="00E45D27" w:rsidP="00E45D27">
      <w:pPr>
        <w:pStyle w:val="Zwykytek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lastRenderedPageBreak/>
        <w:t>Z</w:t>
      </w:r>
      <w:r w:rsidR="00224426" w:rsidRPr="00E45D27">
        <w:rPr>
          <w:rFonts w:ascii="Arial" w:hAnsi="Arial" w:cs="Arial"/>
          <w:sz w:val="24"/>
          <w:szCs w:val="24"/>
        </w:rPr>
        <w:t>apewni</w:t>
      </w:r>
      <w:r w:rsidRPr="00E45D27">
        <w:rPr>
          <w:rFonts w:ascii="Arial" w:hAnsi="Arial" w:cs="Arial"/>
          <w:sz w:val="24"/>
          <w:szCs w:val="24"/>
        </w:rPr>
        <w:t>am</w:t>
      </w:r>
      <w:r w:rsidR="00224426" w:rsidRPr="00E45D27">
        <w:rPr>
          <w:rFonts w:ascii="Arial" w:hAnsi="Arial" w:cs="Arial"/>
          <w:sz w:val="24"/>
          <w:szCs w:val="24"/>
        </w:rPr>
        <w:t xml:space="preserve"> serwis gwarancyjn</w:t>
      </w:r>
      <w:r w:rsidRPr="00E45D27">
        <w:rPr>
          <w:rFonts w:ascii="Arial" w:hAnsi="Arial" w:cs="Arial"/>
          <w:sz w:val="24"/>
          <w:szCs w:val="24"/>
        </w:rPr>
        <w:t>y</w:t>
      </w:r>
      <w:r w:rsidR="00224426" w:rsidRPr="00E45D27">
        <w:rPr>
          <w:rFonts w:ascii="Arial" w:hAnsi="Arial" w:cs="Arial"/>
          <w:sz w:val="24"/>
          <w:szCs w:val="24"/>
        </w:rPr>
        <w:t xml:space="preserve"> i pogwarancyjn</w:t>
      </w:r>
      <w:r w:rsidRPr="00E45D27">
        <w:rPr>
          <w:rFonts w:ascii="Arial" w:hAnsi="Arial" w:cs="Arial"/>
          <w:sz w:val="24"/>
          <w:szCs w:val="24"/>
        </w:rPr>
        <w:t>y</w:t>
      </w:r>
      <w:r w:rsidR="00224426" w:rsidRPr="00E45D27">
        <w:rPr>
          <w:rFonts w:ascii="Arial" w:hAnsi="Arial" w:cs="Arial"/>
          <w:sz w:val="24"/>
          <w:szCs w:val="24"/>
        </w:rPr>
        <w:t xml:space="preserve"> na terenie UE w formie kompleksowej naprawy instrumentów wraz z wymiana wkładek oraz niezbędnych część i pełną obróbkę powierzchni wraz z podać nazwy i adresu firmy.</w:t>
      </w:r>
      <w:r w:rsidRPr="00E45D27">
        <w:rPr>
          <w:rFonts w:ascii="Arial" w:hAnsi="Arial" w:cs="Arial"/>
          <w:sz w:val="24"/>
          <w:szCs w:val="24"/>
        </w:rPr>
        <w:t xml:space="preserve"> (dot. Zadanie nr 1)*</w:t>
      </w:r>
    </w:p>
    <w:p w14:paraId="72AF640D" w14:textId="7E530BD7" w:rsidR="00111078" w:rsidRDefault="00111078" w:rsidP="00E45D2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5D27">
        <w:rPr>
          <w:rFonts w:ascii="Arial" w:hAnsi="Arial" w:cs="Arial"/>
          <w:sz w:val="24"/>
          <w:szCs w:val="24"/>
        </w:rPr>
        <w:t>Podw</w:t>
      </w:r>
      <w:r>
        <w:rPr>
          <w:rFonts w:ascii="Arial" w:hAnsi="Arial" w:cs="Arial"/>
          <w:sz w:val="24"/>
          <w:szCs w:val="24"/>
        </w:rPr>
        <w:t xml:space="preserve">ykonawcom zlecę nw. </w:t>
      </w:r>
      <w:r w:rsidR="00E45D2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adania:</w:t>
      </w:r>
    </w:p>
    <w:p w14:paraId="4D9E358B" w14:textId="77777777" w:rsidR="00111078" w:rsidRDefault="00111078" w:rsidP="0011107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978E1D9" w14:textId="77777777" w:rsidR="00111078" w:rsidRDefault="00111078" w:rsidP="0011107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D7D1F31" w14:textId="77777777" w:rsidR="00111078" w:rsidRDefault="00111078" w:rsidP="0011107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4228115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ABEB3C8" w14:textId="64791FD3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Nasz adres e-mail do odbierania korespondencji: </w:t>
      </w:r>
      <w:r w:rsidR="00E45D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</w:t>
      </w:r>
    </w:p>
    <w:p w14:paraId="4103DF7D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CA1A476" w14:textId="77777777" w:rsidR="00111078" w:rsidRDefault="00111078" w:rsidP="00111078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14:paraId="702F2BD7" w14:textId="0F029098" w:rsidR="00111078" w:rsidRPr="00A14C59" w:rsidRDefault="00111078" w:rsidP="00111078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 w:rsidR="00AA4929"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14:paraId="5CB1C34D" w14:textId="5685B6D6" w:rsidR="00111078" w:rsidRPr="00A14C59" w:rsidRDefault="00111078" w:rsidP="00111078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A14C59">
        <w:rPr>
          <w:rFonts w:ascii="Arial" w:hAnsi="Arial" w:cs="Arial"/>
        </w:rPr>
        <w:t xml:space="preserve">Zadanie nr 2: do </w:t>
      </w:r>
      <w:r w:rsidR="00AA4929"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14:paraId="2A9E45E7" w14:textId="77777777" w:rsidR="00111078" w:rsidRDefault="00111078" w:rsidP="0011107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5.1.-5.2. licząc od daty podpisania protokołu zdawczo-odbiorczego.</w:t>
      </w:r>
    </w:p>
    <w:p w14:paraId="14EC7C19" w14:textId="77777777" w:rsidR="00111078" w:rsidRDefault="00111078" w:rsidP="00111078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F618201" w14:textId="77777777" w:rsidR="00111078" w:rsidRDefault="00111078" w:rsidP="00111078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AC53FAB" w14:textId="77777777" w:rsidR="00111078" w:rsidRDefault="00111078" w:rsidP="00111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C288520" w14:textId="050237B7" w:rsidR="00111078" w:rsidRDefault="00E45D27" w:rsidP="001110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11078">
        <w:rPr>
          <w:rFonts w:ascii="Arial" w:hAnsi="Arial" w:cs="Arial"/>
          <w:sz w:val="24"/>
          <w:szCs w:val="24"/>
        </w:rPr>
        <w:t>...............................................</w:t>
      </w:r>
    </w:p>
    <w:p w14:paraId="2987D5CC" w14:textId="082155E5" w:rsidR="00111078" w:rsidRDefault="00E45D27" w:rsidP="001110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11078">
        <w:rPr>
          <w:rFonts w:ascii="Arial" w:hAnsi="Arial" w:cs="Arial"/>
          <w:sz w:val="24"/>
          <w:szCs w:val="24"/>
        </w:rPr>
        <w:t>...............................................</w:t>
      </w:r>
    </w:p>
    <w:p w14:paraId="5B21BD49" w14:textId="5ED3C1E3" w:rsidR="00111078" w:rsidRDefault="00E45D27" w:rsidP="001110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11078">
        <w:rPr>
          <w:rFonts w:ascii="Arial" w:hAnsi="Arial" w:cs="Arial"/>
          <w:sz w:val="24"/>
          <w:szCs w:val="24"/>
        </w:rPr>
        <w:t>...............................................</w:t>
      </w:r>
    </w:p>
    <w:p w14:paraId="386792FB" w14:textId="3A2E985D" w:rsidR="00111078" w:rsidRDefault="00E45D27" w:rsidP="001110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11078">
        <w:rPr>
          <w:rFonts w:ascii="Arial" w:hAnsi="Arial" w:cs="Arial"/>
          <w:sz w:val="24"/>
          <w:szCs w:val="24"/>
        </w:rPr>
        <w:t xml:space="preserve">...............................................     </w:t>
      </w:r>
    </w:p>
    <w:p w14:paraId="787E6B84" w14:textId="691EB8D5" w:rsidR="00111078" w:rsidRDefault="00111078" w:rsidP="00111078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  <w:r w:rsidR="00E45D27">
        <w:rPr>
          <w:rFonts w:ascii="Arial" w:hAnsi="Arial" w:cs="Arial"/>
          <w:sz w:val="28"/>
        </w:rPr>
        <w:t>…</w:t>
      </w:r>
      <w:r>
        <w:rPr>
          <w:rFonts w:ascii="Arial" w:hAnsi="Arial" w:cs="Arial"/>
          <w:sz w:val="28"/>
        </w:rPr>
        <w:t>......................................................</w:t>
      </w:r>
    </w:p>
    <w:p w14:paraId="24EF99F8" w14:textId="77777777" w:rsidR="00111078" w:rsidRDefault="00111078" w:rsidP="00111078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16F2920B" w14:textId="77777777" w:rsidR="00111078" w:rsidRDefault="00111078" w:rsidP="0011107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2D96664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3A0596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F51DB0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80CCBF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3B6CC4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C86994" w14:textId="27155E23" w:rsidR="00111078" w:rsidRPr="00E45D27" w:rsidRDefault="00E45D27" w:rsidP="00E45D27">
      <w:pPr>
        <w:pStyle w:val="Bezodstpw"/>
        <w:rPr>
          <w:rFonts w:ascii="Arial" w:hAnsi="Arial" w:cs="Arial"/>
          <w:sz w:val="20"/>
          <w:szCs w:val="20"/>
        </w:rPr>
      </w:pPr>
      <w:r w:rsidRPr="00E45D27">
        <w:rPr>
          <w:rFonts w:ascii="Arial" w:hAnsi="Arial" w:cs="Arial"/>
          <w:sz w:val="20"/>
          <w:szCs w:val="20"/>
        </w:rPr>
        <w:t>*niepotrzebne skreślić</w:t>
      </w:r>
    </w:p>
    <w:p w14:paraId="64872C74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C1483E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FD2DCC" w14:textId="26B2DCD6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CEC500" w14:textId="356860E0" w:rsidR="009B2DCF" w:rsidRDefault="009B2DCF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593CFB" w14:textId="7A852739" w:rsidR="009B2DCF" w:rsidRDefault="009B2DCF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3E9ED5" w14:textId="77777777" w:rsidR="009B2DCF" w:rsidRDefault="009B2DCF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D29238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406781" w14:textId="0F70554D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8518AD" w14:textId="04109D69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738297" w14:textId="46658C3C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C1A82C" w14:textId="605D79AC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11A594" w14:textId="290A26C3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7DD465" w14:textId="4749DA18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40956B" w14:textId="03B12DC0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34C63D" w14:textId="66A5E16F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C63FE9" w14:textId="77777777" w:rsidR="00B21ADC" w:rsidRDefault="00B21ADC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CFA5B1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B20060" w14:textId="77777777" w:rsidR="00111078" w:rsidRDefault="00111078" w:rsidP="0011107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41C52842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3A64D75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5DF66768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0E9DBD2" w14:textId="77777777" w:rsidR="00111078" w:rsidRDefault="00111078" w:rsidP="0011107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6A2D55E" w14:textId="77777777" w:rsidR="00111078" w:rsidRDefault="00111078" w:rsidP="0011107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FE034F7" w14:textId="77777777" w:rsidR="00111078" w:rsidRDefault="00111078" w:rsidP="0011107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5CBBF2" w14:textId="77777777" w:rsidR="00111078" w:rsidRDefault="00111078" w:rsidP="0011107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A33969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FDE4CC7" w14:textId="77777777" w:rsidR="00111078" w:rsidRDefault="00111078" w:rsidP="0011107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E34741E" w14:textId="77777777" w:rsidR="00111078" w:rsidRDefault="00111078" w:rsidP="0011107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D576643" w14:textId="77777777" w:rsidR="00111078" w:rsidRDefault="00111078" w:rsidP="0011107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CFAD721" w14:textId="77777777" w:rsidR="00111078" w:rsidRPr="005B32BB" w:rsidRDefault="00111078" w:rsidP="00111078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E1BEF11" w14:textId="77777777" w:rsidR="00111078" w:rsidRPr="003D6440" w:rsidRDefault="00111078" w:rsidP="0011107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40AF5689" w14:textId="77777777" w:rsidR="00111078" w:rsidRPr="003D6440" w:rsidRDefault="00111078" w:rsidP="00111078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2197AD3F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DE1DCE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E2A5276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AA3E8D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2E7E37" w14:textId="77777777" w:rsidR="00111078" w:rsidRDefault="00111078" w:rsidP="001110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0ACD966" w14:textId="77777777" w:rsidR="00111078" w:rsidRDefault="00111078" w:rsidP="0011107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21CFA97" w14:textId="77777777" w:rsidR="00111078" w:rsidRDefault="00111078" w:rsidP="0011107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CC65936" w14:textId="77777777" w:rsidR="00111078" w:rsidRDefault="00111078" w:rsidP="00111078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05924BD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66E3425F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37761CF1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494108A4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5EF5532B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04847F6D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6A19342A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63F3189B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0003DAFD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2EF4C5DF" w14:textId="77777777" w:rsidR="00111078" w:rsidRDefault="00111078" w:rsidP="00111078">
      <w:pPr>
        <w:rPr>
          <w:rFonts w:ascii="Arial" w:hAnsi="Arial" w:cs="Arial"/>
          <w:sz w:val="28"/>
          <w:szCs w:val="28"/>
        </w:rPr>
      </w:pPr>
    </w:p>
    <w:p w14:paraId="7F57CB0F" w14:textId="77777777" w:rsidR="00111078" w:rsidRPr="003D6440" w:rsidRDefault="00111078" w:rsidP="00111078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615FE50" w14:textId="77777777" w:rsidR="00111078" w:rsidRPr="003D6440" w:rsidRDefault="00111078" w:rsidP="0011107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4CA2F08" w14:textId="77777777" w:rsidR="00111078" w:rsidRPr="003D6440" w:rsidRDefault="00111078" w:rsidP="0011107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0B7B3C4C" w14:textId="77777777" w:rsidR="00111078" w:rsidRPr="003D6440" w:rsidRDefault="00111078" w:rsidP="0011107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1C4E2CA" w14:textId="77777777" w:rsidR="00111078" w:rsidRPr="003D6440" w:rsidRDefault="00111078" w:rsidP="0011107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3D152E" w14:textId="77777777" w:rsidR="00111078" w:rsidRDefault="00111078" w:rsidP="00111078">
      <w:pPr>
        <w:pStyle w:val="Tekstprzypisudolnego"/>
      </w:pPr>
    </w:p>
    <w:p w14:paraId="47626F96" w14:textId="77777777" w:rsidR="00111078" w:rsidRDefault="00111078" w:rsidP="00111078">
      <w:pPr>
        <w:jc w:val="right"/>
        <w:rPr>
          <w:rFonts w:ascii="Arial" w:hAnsi="Arial" w:cs="Arial"/>
        </w:rPr>
      </w:pPr>
    </w:p>
    <w:p w14:paraId="265F9A38" w14:textId="77777777" w:rsidR="00111078" w:rsidRDefault="00111078" w:rsidP="00111078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7D66A574" wp14:editId="65E65271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302F" w14:textId="77777777" w:rsidR="00111078" w:rsidRDefault="00111078" w:rsidP="001110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34C14CBF" w14:textId="77777777" w:rsidR="00111078" w:rsidRDefault="00111078" w:rsidP="00111078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76AA14C6" w14:textId="77777777" w:rsidR="00111078" w:rsidRDefault="00111078" w:rsidP="00111078">
      <w:pPr>
        <w:rPr>
          <w:rFonts w:ascii="Arial" w:hAnsi="Arial" w:cs="Arial"/>
          <w:sz w:val="24"/>
          <w:szCs w:val="24"/>
        </w:rPr>
      </w:pPr>
    </w:p>
    <w:p w14:paraId="75EBE484" w14:textId="19FFD8C1" w:rsidR="00111078" w:rsidRDefault="00111078" w:rsidP="0011107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</w:t>
      </w:r>
      <w:r w:rsidR="00AA4929">
        <w:rPr>
          <w:rFonts w:ascii="Arial" w:hAnsi="Arial" w:cs="Arial"/>
          <w:b/>
          <w:szCs w:val="24"/>
        </w:rPr>
        <w:t>/PO</w:t>
      </w:r>
      <w:r>
        <w:rPr>
          <w:rFonts w:ascii="Arial" w:hAnsi="Arial" w:cs="Arial"/>
          <w:b/>
          <w:szCs w:val="24"/>
        </w:rPr>
        <w:t>/1</w:t>
      </w:r>
      <w:r w:rsidR="00AA4929">
        <w:rPr>
          <w:rFonts w:ascii="Arial" w:hAnsi="Arial" w:cs="Arial"/>
          <w:b/>
          <w:szCs w:val="24"/>
        </w:rPr>
        <w:t>9</w:t>
      </w:r>
    </w:p>
    <w:p w14:paraId="75AA8E11" w14:textId="77777777" w:rsidR="00111078" w:rsidRDefault="00111078" w:rsidP="00111078">
      <w:pPr>
        <w:jc w:val="both"/>
        <w:rPr>
          <w:rFonts w:ascii="Arial" w:hAnsi="Arial" w:cs="Arial"/>
          <w:sz w:val="24"/>
          <w:szCs w:val="24"/>
        </w:rPr>
      </w:pPr>
    </w:p>
    <w:p w14:paraId="2B191498" w14:textId="77777777" w:rsidR="00111078" w:rsidRPr="006F7393" w:rsidRDefault="00111078" w:rsidP="00111078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7C37CCC7" w14:textId="77777777" w:rsidR="00111078" w:rsidRPr="006F7393" w:rsidRDefault="00111078" w:rsidP="0011107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03B7EC07" w14:textId="77777777" w:rsidR="00111078" w:rsidRPr="006F7393" w:rsidRDefault="00111078" w:rsidP="0011107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41E6743A" w14:textId="77777777" w:rsidR="00111078" w:rsidRPr="006F7393" w:rsidRDefault="00111078" w:rsidP="0011107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105AAF0" w14:textId="77777777" w:rsidR="00111078" w:rsidRPr="006F7393" w:rsidRDefault="00111078" w:rsidP="0011107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17B992C" w14:textId="77777777" w:rsidR="00111078" w:rsidRPr="006F7393" w:rsidRDefault="00111078" w:rsidP="0011107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4DAFFA9C" w14:textId="77777777" w:rsidR="00111078" w:rsidRPr="006F7393" w:rsidRDefault="00111078" w:rsidP="0011107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32E1367" w14:textId="77777777" w:rsidR="00111078" w:rsidRPr="006F7393" w:rsidRDefault="00111078" w:rsidP="00111078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9AB435D" w14:textId="77777777" w:rsidR="00111078" w:rsidRPr="006F7393" w:rsidRDefault="00111078" w:rsidP="00111078">
      <w:pPr>
        <w:rPr>
          <w:rFonts w:ascii="Arial" w:hAnsi="Arial" w:cs="Arial"/>
          <w:sz w:val="24"/>
          <w:szCs w:val="24"/>
        </w:rPr>
      </w:pPr>
    </w:p>
    <w:p w14:paraId="4A4424D2" w14:textId="77777777" w:rsidR="00111078" w:rsidRPr="006F7393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345648E" w14:textId="77777777" w:rsidR="00111078" w:rsidRPr="006F7393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82F7461" w14:textId="04735A03" w:rsidR="00111078" w:rsidRPr="0056597E" w:rsidRDefault="00111078" w:rsidP="00111078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875F65">
        <w:rPr>
          <w:rFonts w:ascii="Arial" w:hAnsi="Arial" w:cs="Arial"/>
          <w:sz w:val="24"/>
          <w:szCs w:val="24"/>
        </w:rPr>
        <w:t>narzędzi i elektronarzędzi chirurgicznych</w:t>
      </w:r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16/Z/19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.1.-4.2., nr 5.1-5.2.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1F906A15" w14:textId="77777777" w:rsidR="00111078" w:rsidRPr="005C3963" w:rsidRDefault="00111078" w:rsidP="0011107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2426DFE" w14:textId="77777777" w:rsidR="00111078" w:rsidRPr="006F7393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9824BE4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6A64086" w14:textId="77777777" w:rsidR="00111078" w:rsidRPr="002614E1" w:rsidRDefault="00111078" w:rsidP="0011107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5306253A" w14:textId="77777777" w:rsidR="00111078" w:rsidRDefault="00111078" w:rsidP="0011107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DCF0607" w14:textId="77777777" w:rsidR="00111078" w:rsidRDefault="00111078" w:rsidP="00111078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A26F9DB" w14:textId="77777777" w:rsidR="00111078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44C330E" w14:textId="77777777" w:rsidR="00111078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A4F7A86" w14:textId="77777777" w:rsidR="00111078" w:rsidRDefault="00111078" w:rsidP="00111078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61C49BD" w14:textId="77777777" w:rsidR="00111078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6459015" w14:textId="77777777" w:rsidR="00111078" w:rsidRPr="007B532C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45B546DA" w14:textId="77777777" w:rsidR="00111078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14:paraId="566BEF23" w14:textId="77777777" w:rsidR="00111078" w:rsidRDefault="00111078" w:rsidP="0011107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05C1F8AC" w14:textId="77777777" w:rsidR="00111078" w:rsidRDefault="00111078" w:rsidP="00111078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7D6D819F" w14:textId="77777777" w:rsidR="00111078" w:rsidRDefault="00111078" w:rsidP="0011107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6D12B83B" w14:textId="77777777" w:rsidR="00111078" w:rsidRPr="005B753E" w:rsidRDefault="00111078" w:rsidP="00111078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14:paraId="023298DD" w14:textId="77777777" w:rsidR="00111078" w:rsidRDefault="00111078" w:rsidP="00111078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A1EF946" w14:textId="77777777" w:rsidR="00111078" w:rsidRDefault="00111078" w:rsidP="00111078">
      <w:pPr>
        <w:pStyle w:val="Akapitzlist"/>
        <w:jc w:val="both"/>
        <w:rPr>
          <w:rFonts w:ascii="Arial" w:hAnsi="Arial" w:cs="Arial"/>
        </w:rPr>
      </w:pPr>
    </w:p>
    <w:p w14:paraId="414DEBF7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65624509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5FF501A" w14:textId="77777777" w:rsidR="00111078" w:rsidRDefault="00111078" w:rsidP="00111078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2EB0A327" w14:textId="77777777" w:rsidR="00111078" w:rsidRDefault="00111078" w:rsidP="00111078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4.1.-4.2.,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14:paraId="496FE15D" w14:textId="77777777" w:rsidR="00111078" w:rsidRPr="00DC05A7" w:rsidRDefault="00111078" w:rsidP="00111078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terminie:</w:t>
      </w:r>
    </w:p>
    <w:p w14:paraId="64259096" w14:textId="1F5F3D8D" w:rsidR="00111078" w:rsidRPr="00DC05A7" w:rsidRDefault="00111078" w:rsidP="00255995">
      <w:pPr>
        <w:pStyle w:val="Akapitzlist"/>
        <w:numPr>
          <w:ilvl w:val="0"/>
          <w:numId w:val="43"/>
        </w:numPr>
        <w:tabs>
          <w:tab w:val="left" w:pos="993"/>
        </w:tabs>
        <w:ind w:hanging="2340"/>
        <w:jc w:val="both"/>
        <w:rPr>
          <w:rFonts w:ascii="Arial" w:hAnsi="Arial" w:cs="Arial"/>
        </w:rPr>
      </w:pPr>
      <w:r w:rsidRPr="00DC05A7">
        <w:rPr>
          <w:rFonts w:ascii="Arial" w:hAnsi="Arial" w:cs="Arial"/>
        </w:rPr>
        <w:t>Zadanie nr 1: do</w:t>
      </w:r>
      <w:r>
        <w:rPr>
          <w:rFonts w:ascii="Arial" w:hAnsi="Arial" w:cs="Arial"/>
        </w:rPr>
        <w:t xml:space="preserve"> </w:t>
      </w:r>
      <w:r w:rsidR="00AA4929">
        <w:rPr>
          <w:rFonts w:ascii="Arial" w:hAnsi="Arial" w:cs="Arial"/>
        </w:rPr>
        <w:t>3</w:t>
      </w:r>
      <w:r w:rsidRPr="00DC05A7">
        <w:rPr>
          <w:rFonts w:ascii="Arial" w:hAnsi="Arial" w:cs="Arial"/>
        </w:rPr>
        <w:t xml:space="preserve"> tygodni od zawarcia umowy. </w:t>
      </w:r>
    </w:p>
    <w:p w14:paraId="1028C89A" w14:textId="717FE4C6" w:rsidR="00111078" w:rsidRPr="00DC05A7" w:rsidRDefault="00111078" w:rsidP="00255995">
      <w:pPr>
        <w:pStyle w:val="Akapitzlist"/>
        <w:numPr>
          <w:ilvl w:val="0"/>
          <w:numId w:val="43"/>
        </w:numPr>
        <w:tabs>
          <w:tab w:val="left" w:pos="993"/>
        </w:tabs>
        <w:ind w:hanging="2340"/>
        <w:jc w:val="both"/>
        <w:rPr>
          <w:rFonts w:ascii="Arial" w:hAnsi="Arial" w:cs="Arial"/>
          <w:strike/>
        </w:rPr>
      </w:pPr>
      <w:r w:rsidRPr="00DC05A7">
        <w:rPr>
          <w:rFonts w:ascii="Arial" w:hAnsi="Arial" w:cs="Arial"/>
        </w:rPr>
        <w:t xml:space="preserve">Zadanie nr 2: do </w:t>
      </w:r>
      <w:r w:rsidR="00AA4929">
        <w:rPr>
          <w:rFonts w:ascii="Arial" w:hAnsi="Arial" w:cs="Arial"/>
        </w:rPr>
        <w:t>3</w:t>
      </w:r>
      <w:r w:rsidRPr="00DC05A7">
        <w:rPr>
          <w:rFonts w:ascii="Arial" w:hAnsi="Arial" w:cs="Arial"/>
        </w:rPr>
        <w:t xml:space="preserve"> tygodni od zawarcia umowy. </w:t>
      </w:r>
    </w:p>
    <w:p w14:paraId="07A463F6" w14:textId="77777777" w:rsidR="00111078" w:rsidRDefault="00111078" w:rsidP="00111078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489B87B1" w14:textId="77777777" w:rsidR="00111078" w:rsidRPr="00822F45" w:rsidRDefault="00111078" w:rsidP="00111078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11B17B67" w14:textId="77777777" w:rsidR="00111078" w:rsidRDefault="00111078" w:rsidP="00111078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60D7D9AF" w14:textId="77777777" w:rsidR="00111078" w:rsidRDefault="00111078" w:rsidP="0011107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14:paraId="53C7026A" w14:textId="77777777" w:rsidR="00111078" w:rsidRPr="002614E1" w:rsidRDefault="00111078" w:rsidP="0011107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14B46F4E" w14:textId="77777777" w:rsidR="00111078" w:rsidRPr="00822F45" w:rsidRDefault="00111078" w:rsidP="00111078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691ED229" w14:textId="77777777" w:rsidR="00111078" w:rsidRPr="002614E1" w:rsidRDefault="00111078" w:rsidP="00111078">
      <w:pPr>
        <w:pStyle w:val="Akapitzlist"/>
        <w:ind w:left="426"/>
        <w:jc w:val="both"/>
        <w:rPr>
          <w:rFonts w:ascii="Arial" w:hAnsi="Arial" w:cs="Arial"/>
        </w:rPr>
      </w:pPr>
    </w:p>
    <w:p w14:paraId="5E714C07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3B7EA047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566A837F" w14:textId="77777777" w:rsidR="00E332A7" w:rsidRDefault="00E332A7" w:rsidP="00E332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14:paraId="4F439500" w14:textId="77777777" w:rsidR="00E332A7" w:rsidRPr="003116BD" w:rsidRDefault="00E332A7" w:rsidP="00E332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6EB7F01F" w14:textId="77777777" w:rsidR="00E332A7" w:rsidRPr="003116BD" w:rsidRDefault="00E332A7" w:rsidP="00E332A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1B01DAF1" w14:textId="165E21AB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31390065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2D0FDC4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56A42CF1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35D0EF6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5413E568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A54B24E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3E4926EA" w14:textId="77777777" w:rsidR="00111078" w:rsidRDefault="00111078" w:rsidP="0011107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1766AAEA" w14:textId="77777777" w:rsidR="00111078" w:rsidRDefault="00111078" w:rsidP="00111078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58B7868F" w14:textId="77777777" w:rsidR="00111078" w:rsidRDefault="00111078" w:rsidP="00111078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13B1F498" w14:textId="77777777" w:rsidR="00111078" w:rsidRDefault="00111078" w:rsidP="00111078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zawinionych; </w:t>
      </w:r>
    </w:p>
    <w:p w14:paraId="2D011A20" w14:textId="77777777" w:rsidR="00111078" w:rsidRDefault="00111078" w:rsidP="00111078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1E540C3A" w14:textId="77777777" w:rsidR="00111078" w:rsidRDefault="00111078" w:rsidP="001110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1965D54E" w14:textId="77777777" w:rsidR="00111078" w:rsidRDefault="00111078" w:rsidP="0011107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2B4C8B5" w14:textId="77777777" w:rsidR="00111078" w:rsidRDefault="00111078" w:rsidP="0011107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1C84AA83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288E26A7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706D9DF2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38513F7B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14:paraId="1FFD212F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4CEED733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01C2922D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5.1.-5.2. 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14:paraId="206E893D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4B93A82D" w14:textId="77777777" w:rsidR="00111078" w:rsidRDefault="00111078" w:rsidP="001110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AA7ADF8" w14:textId="77777777" w:rsidR="00111078" w:rsidRDefault="00111078" w:rsidP="00111078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0DCA0B51" w14:textId="77777777" w:rsidR="00111078" w:rsidRDefault="00111078" w:rsidP="00111078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1B20DE99" w14:textId="77777777" w:rsidR="00111078" w:rsidRDefault="00111078" w:rsidP="00111078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57084196" w14:textId="77777777" w:rsidR="00111078" w:rsidRDefault="00111078" w:rsidP="00111078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72C9058F" w14:textId="77777777" w:rsidR="00111078" w:rsidRDefault="00111078" w:rsidP="00111078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24E738A2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2AC2AB03" w14:textId="77777777" w:rsidR="00B21ADC" w:rsidRDefault="00B21ADC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55747817" w14:textId="448E864A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702FF101" w14:textId="77777777" w:rsidR="00111078" w:rsidRPr="0070304F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7A3DADB8" w14:textId="77777777" w:rsidR="00111078" w:rsidRDefault="00111078" w:rsidP="00111078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B3E5D83" w14:textId="77777777" w:rsidR="00111078" w:rsidRDefault="00111078" w:rsidP="00111078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2963333" w14:textId="77777777" w:rsidR="00111078" w:rsidRDefault="00111078" w:rsidP="0011107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2736DF61" w14:textId="77777777" w:rsidR="00111078" w:rsidRDefault="00111078" w:rsidP="0011107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7F245A63" w14:textId="77777777" w:rsidR="00111078" w:rsidRDefault="00111078" w:rsidP="0011107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0AC731D" w14:textId="77777777" w:rsidR="00111078" w:rsidRPr="0070304F" w:rsidRDefault="00111078" w:rsidP="00111078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62C8EFC8" w14:textId="77777777" w:rsidR="00111078" w:rsidRDefault="00111078" w:rsidP="00111078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51A3BA1A" w14:textId="77777777" w:rsidR="00111078" w:rsidRDefault="00111078" w:rsidP="00111078">
      <w:pPr>
        <w:pStyle w:val="Akapitzlist"/>
        <w:ind w:left="426"/>
        <w:jc w:val="both"/>
        <w:rPr>
          <w:rFonts w:ascii="Arial" w:hAnsi="Arial" w:cs="Arial"/>
        </w:rPr>
      </w:pPr>
    </w:p>
    <w:p w14:paraId="1127473F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2AE50086" w14:textId="77777777" w:rsidR="00111078" w:rsidRDefault="00111078" w:rsidP="00111078">
      <w:pPr>
        <w:jc w:val="center"/>
        <w:rPr>
          <w:rFonts w:ascii="Arial" w:hAnsi="Arial" w:cs="Arial"/>
          <w:b/>
          <w:sz w:val="24"/>
          <w:szCs w:val="24"/>
        </w:rPr>
      </w:pPr>
    </w:p>
    <w:p w14:paraId="2E51D6D8" w14:textId="77777777" w:rsidR="00111078" w:rsidRDefault="00111078" w:rsidP="0011107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14ABDEDC" w14:textId="77777777" w:rsidR="00111078" w:rsidRDefault="00111078" w:rsidP="0011107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0914EDA" w14:textId="77777777" w:rsidR="00111078" w:rsidRDefault="00111078" w:rsidP="0011107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018ACC21" w14:textId="77777777" w:rsidR="00111078" w:rsidRDefault="00111078" w:rsidP="0011107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44C5B3AD" w14:textId="77777777" w:rsidR="00111078" w:rsidRDefault="00111078" w:rsidP="0011107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F8ADBB2" w14:textId="77777777" w:rsidR="00111078" w:rsidRDefault="00111078" w:rsidP="0011107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3D1B3DE4" w14:textId="77777777" w:rsidR="00111078" w:rsidRDefault="00111078" w:rsidP="0011107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92221FA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3B28E" w14:textId="77777777" w:rsidR="00E332A7" w:rsidRDefault="00E332A7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A9EB7" w14:textId="77777777" w:rsidR="00E332A7" w:rsidRDefault="00E332A7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7E5EF9" w14:textId="5F95BD43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440E2031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CF5D84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27935B9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11.</w:t>
      </w:r>
    </w:p>
    <w:p w14:paraId="1F0EBB52" w14:textId="77777777" w:rsidR="00111078" w:rsidRDefault="00111078" w:rsidP="00111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350CB6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75356660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A55CE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EAA0E1" w14:textId="77777777" w:rsidR="00111078" w:rsidRDefault="00111078" w:rsidP="001110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A2A94B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989E3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FAFE2C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F5B56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3DEF76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186C0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F5A43C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AA5B28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77BA5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3466E8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5CC12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6BAE98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15CF7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C5D92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29B3C4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E2625C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E43C8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F2464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7FFA9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BCA3F6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EABD94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77ACD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2F597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876F5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C718E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13F80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1F7D75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1CEBEF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94286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DE1B7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D11C66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3B18F2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38D5F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75D56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889461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B11D69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C22C9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36A3AF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3234D5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21BB6C" w14:textId="09275BAC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F49732" w14:textId="53593E77" w:rsidR="00B21ADC" w:rsidRDefault="00B21ADC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BE4B40" w14:textId="1C599EEF" w:rsidR="00B21ADC" w:rsidRDefault="00B21ADC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32F1A5" w14:textId="77777777" w:rsidR="00B21ADC" w:rsidRDefault="00B21ADC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14:paraId="4E201B9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CF4546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A16AF7" w14:textId="77777777" w:rsidR="00111078" w:rsidRDefault="00111078" w:rsidP="0011107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14:paraId="4D916C15" w14:textId="77777777" w:rsidR="00111078" w:rsidRDefault="00111078" w:rsidP="0011107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5EEC401D" w14:textId="77777777" w:rsidR="00111078" w:rsidRDefault="00111078" w:rsidP="00111078">
      <w:pPr>
        <w:jc w:val="center"/>
        <w:rPr>
          <w:rFonts w:ascii="Arial" w:hAnsi="Arial" w:cs="Arial"/>
          <w:b/>
        </w:rPr>
      </w:pPr>
    </w:p>
    <w:p w14:paraId="28647440" w14:textId="77777777" w:rsidR="00111078" w:rsidRDefault="00111078" w:rsidP="001110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111078" w14:paraId="31124C8C" w14:textId="77777777" w:rsidTr="0011107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7B51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184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111078" w14:paraId="1DAA2570" w14:textId="77777777" w:rsidTr="0011107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74D" w14:textId="77777777" w:rsidR="00111078" w:rsidRDefault="00111078" w:rsidP="0011107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08B" w14:textId="77777777" w:rsidR="00111078" w:rsidRDefault="00111078" w:rsidP="00111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2B76F77C" w14:textId="77777777" w:rsidR="00111078" w:rsidRDefault="00111078" w:rsidP="00111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0E01125D" w14:textId="77777777" w:rsidR="00111078" w:rsidRDefault="00111078" w:rsidP="001110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5A2A23BE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111078" w14:paraId="5BB9AC28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055E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173B9040" w14:textId="77777777" w:rsidTr="0011107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5F88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EEA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47F91637" w14:textId="77777777" w:rsidTr="0011107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A789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20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2A6B7C34" w14:textId="77777777" w:rsidTr="0011107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23E8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2A5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726982E7" w14:textId="77777777" w:rsidTr="00111078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ED2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684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42052D37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FC6A9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46C1AEBB" w14:textId="77777777" w:rsidTr="0011107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F6E" w14:textId="77777777" w:rsidR="00111078" w:rsidRDefault="00111078" w:rsidP="00111078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80BE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D46F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73D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F52C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761F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54A2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111078" w14:paraId="41F1F8CD" w14:textId="77777777" w:rsidTr="0011107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AA5" w14:textId="77777777" w:rsidR="00111078" w:rsidRDefault="00111078" w:rsidP="00111078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631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63A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5A6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E54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823A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29F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072955B6" w14:textId="77777777" w:rsidTr="0011107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E8B" w14:textId="77777777" w:rsidR="00111078" w:rsidRDefault="00111078" w:rsidP="00111078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09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4EE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F32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EF7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909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920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776652A2" w14:textId="77777777" w:rsidTr="0011107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CB9" w14:textId="77777777" w:rsidR="00111078" w:rsidRDefault="00111078" w:rsidP="00111078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B97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FC3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1B7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3F6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CF8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6AC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67AC4535" w14:textId="77777777" w:rsidTr="00111078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C00" w14:textId="77777777" w:rsidR="00111078" w:rsidRDefault="00111078" w:rsidP="00111078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C3F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B55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BD4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697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8C7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D6F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1B09D2D4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7F0B2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3F696FD4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3A6" w14:textId="77777777" w:rsidR="00111078" w:rsidRDefault="00111078" w:rsidP="00111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111078" w14:paraId="3B0D7111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0C4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E367F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4FB349EC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53B" w14:textId="77777777" w:rsidR="00111078" w:rsidRDefault="00111078" w:rsidP="00111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111078" w14:paraId="0A0FF55F" w14:textId="77777777" w:rsidTr="00111078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7B322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078" w14:paraId="0A5A6738" w14:textId="77777777" w:rsidTr="0011107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512" w14:textId="77777777" w:rsidR="00111078" w:rsidRDefault="00111078" w:rsidP="00111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48EC" w14:textId="77777777" w:rsidR="00111078" w:rsidRDefault="00111078" w:rsidP="00111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111078" w14:paraId="3A57A043" w14:textId="77777777" w:rsidTr="00111078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EF5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72F02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73500C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D29A8D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E3EB" w14:textId="77777777" w:rsidR="00111078" w:rsidRDefault="00111078" w:rsidP="001110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AC07C6" w14:textId="77777777" w:rsidR="00111078" w:rsidRDefault="00111078" w:rsidP="00111078">
      <w:pPr>
        <w:rPr>
          <w:rFonts w:ascii="Arial" w:hAnsi="Arial" w:cs="Arial"/>
        </w:rPr>
      </w:pPr>
    </w:p>
    <w:p w14:paraId="38B3242D" w14:textId="77777777" w:rsidR="00111078" w:rsidRDefault="00111078" w:rsidP="00111078">
      <w:pPr>
        <w:rPr>
          <w:rFonts w:ascii="Arial" w:hAnsi="Arial" w:cs="Arial"/>
        </w:rPr>
      </w:pPr>
    </w:p>
    <w:p w14:paraId="4B7FA5B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064A3A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5A9BF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1E272D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D1B80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8D8D61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759BDB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E8DD54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7F9EE7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FFF76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C240EC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415AC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455CB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039893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01180A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043345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2F8674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45E64F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A13A30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424D4E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9C8B91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A31888" w14:textId="77777777" w:rsidR="00111078" w:rsidRDefault="00111078" w:rsidP="001110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DE861A" w14:textId="77777777" w:rsidR="00491897" w:rsidRDefault="00491897" w:rsidP="00111078">
      <w:pPr>
        <w:keepNext/>
        <w:spacing w:after="60"/>
        <w:jc w:val="right"/>
        <w:outlineLvl w:val="0"/>
        <w:rPr>
          <w:rFonts w:ascii="Arial Narrow" w:hAnsi="Arial Narrow"/>
        </w:rPr>
        <w:sectPr w:rsidR="00491897" w:rsidSect="00111078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B71C924" w14:textId="0ACFEDB2" w:rsidR="00111078" w:rsidRDefault="00111078" w:rsidP="00111078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4.1. </w:t>
      </w:r>
      <w:r w:rsidRPr="00D20586">
        <w:rPr>
          <w:rFonts w:ascii="Arial Narrow" w:hAnsi="Arial Narrow"/>
        </w:rPr>
        <w:t>do SIWZ</w:t>
      </w:r>
    </w:p>
    <w:p w14:paraId="073E51DC" w14:textId="77777777" w:rsidR="00111078" w:rsidRPr="00856D84" w:rsidRDefault="00111078" w:rsidP="00111078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Narzędzia chirurgiczne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111078" w14:paraId="22867C51" w14:textId="77777777" w:rsidTr="00111078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7CD7080F" w14:textId="77777777" w:rsidR="00111078" w:rsidRDefault="00111078" w:rsidP="00111078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05D2EEB" w14:textId="77777777" w:rsidR="00111078" w:rsidRDefault="00111078" w:rsidP="00111078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71DDD6CB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686196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188DDAE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AAD3992" w14:textId="77777777" w:rsidR="00111078" w:rsidRDefault="00111078" w:rsidP="00111078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1078" w14:paraId="73C3074A" w14:textId="77777777" w:rsidTr="00111078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6F2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B63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34A7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D3A5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26DA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3EBC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4FD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4B93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111078" w14:paraId="14DA9590" w14:textId="77777777" w:rsidTr="0011107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8743" w14:textId="77777777" w:rsidR="00111078" w:rsidRDefault="00111078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E60A" w14:textId="77777777" w:rsidR="00111078" w:rsidRPr="00856D84" w:rsidRDefault="00111078" w:rsidP="001110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Narzędzia chirurgiczne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D929" w14:textId="77777777" w:rsidR="00111078" w:rsidRDefault="00111078" w:rsidP="00111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5.1.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8D754" w14:textId="77777777" w:rsidR="00111078" w:rsidRDefault="00111078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9EC3" w14:textId="64D3DB8D" w:rsidR="00111078" w:rsidRDefault="00E332A7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723D" w14:textId="77777777" w:rsidR="00111078" w:rsidRDefault="00111078" w:rsidP="0011107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4801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30E4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3E65A3F4" w14:textId="77777777" w:rsidTr="00111078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A87D05" w14:textId="77777777" w:rsidR="00111078" w:rsidRDefault="00111078" w:rsidP="001110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0FC22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1078" w14:paraId="64F94782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C4FAE5E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77E1271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3A64AA5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6D8A5DF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043347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D4025A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0F2281B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3AD4BA5C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A392CCE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0E78B354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78464D9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D1DAFAD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6E94755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E62464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B2F90DA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2F0FE498" w14:textId="77777777" w:rsidTr="00111078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0DFE39FC" w14:textId="77777777" w:rsidR="00111078" w:rsidRDefault="00111078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5.1.</w:t>
            </w:r>
          </w:p>
        </w:tc>
        <w:tc>
          <w:tcPr>
            <w:tcW w:w="160" w:type="dxa"/>
            <w:noWrap/>
            <w:vAlign w:val="center"/>
            <w:hideMark/>
          </w:tcPr>
          <w:p w14:paraId="6D0334DD" w14:textId="77777777" w:rsidR="00111078" w:rsidRDefault="00111078" w:rsidP="00111078">
            <w:pPr>
              <w:rPr>
                <w:rFonts w:ascii="Arial" w:hAnsi="Arial" w:cs="Arial"/>
              </w:rPr>
            </w:pPr>
          </w:p>
        </w:tc>
      </w:tr>
      <w:tr w:rsidR="00111078" w14:paraId="7F270D97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FC15AB0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07C0BFA6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884EF24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6ED6F584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4795C70F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80258E6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D195036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2FB48F9C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841624D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1F64F4F9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F16B57E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253D9617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46B3B8D0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7C5CFD6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AC3417F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16D3241A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CF631DB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4BE384C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268FD6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0CDA2EB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BEFF73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FEB3399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D2746C7" w14:textId="77777777" w:rsidR="00111078" w:rsidRDefault="00111078" w:rsidP="001110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3D1CAAD3" w14:textId="77777777" w:rsidR="00111078" w:rsidRDefault="00111078" w:rsidP="0011107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0FD22F08" w14:textId="77777777" w:rsidR="00111078" w:rsidRDefault="00111078" w:rsidP="00111078">
      <w:pPr>
        <w:rPr>
          <w:rFonts w:ascii="Arial Narrow" w:hAnsi="Arial Narrow"/>
          <w:b/>
        </w:rPr>
      </w:pPr>
    </w:p>
    <w:p w14:paraId="0D62F93C" w14:textId="77777777" w:rsidR="00111078" w:rsidRDefault="00111078" w:rsidP="00111078">
      <w:pPr>
        <w:rPr>
          <w:rFonts w:ascii="Arial Narrow" w:hAnsi="Arial Narrow"/>
          <w:b/>
        </w:rPr>
      </w:pPr>
    </w:p>
    <w:p w14:paraId="29003689" w14:textId="77777777" w:rsidR="00111078" w:rsidRDefault="00111078" w:rsidP="00111078">
      <w:pPr>
        <w:rPr>
          <w:rFonts w:ascii="Arial Narrow" w:hAnsi="Arial Narrow"/>
          <w:b/>
        </w:rPr>
      </w:pPr>
    </w:p>
    <w:p w14:paraId="0838E10B" w14:textId="77777777" w:rsidR="00111078" w:rsidRDefault="00111078" w:rsidP="00111078">
      <w:pPr>
        <w:jc w:val="right"/>
      </w:pPr>
    </w:p>
    <w:p w14:paraId="091E0A1D" w14:textId="77777777" w:rsidR="00111078" w:rsidRDefault="00111078" w:rsidP="00111078">
      <w:pPr>
        <w:jc w:val="right"/>
      </w:pPr>
    </w:p>
    <w:p w14:paraId="6076A6F7" w14:textId="77777777" w:rsidR="00111078" w:rsidRDefault="00111078" w:rsidP="00111078">
      <w:pPr>
        <w:jc w:val="right"/>
      </w:pPr>
    </w:p>
    <w:p w14:paraId="42F046EB" w14:textId="77777777" w:rsidR="00111078" w:rsidRDefault="00111078" w:rsidP="00111078">
      <w:pPr>
        <w:jc w:val="right"/>
      </w:pPr>
    </w:p>
    <w:p w14:paraId="16DD8283" w14:textId="77777777" w:rsidR="00111078" w:rsidRDefault="00111078" w:rsidP="00111078">
      <w:pPr>
        <w:jc w:val="right"/>
      </w:pPr>
    </w:p>
    <w:p w14:paraId="4AE48699" w14:textId="77777777" w:rsidR="00111078" w:rsidRDefault="00111078" w:rsidP="00111078">
      <w:pPr>
        <w:jc w:val="right"/>
      </w:pPr>
    </w:p>
    <w:p w14:paraId="3C0C7F76" w14:textId="77777777" w:rsidR="00111078" w:rsidRDefault="00111078" w:rsidP="00111078">
      <w:pPr>
        <w:jc w:val="right"/>
      </w:pPr>
    </w:p>
    <w:p w14:paraId="4682B094" w14:textId="77777777" w:rsidR="00111078" w:rsidRDefault="00111078" w:rsidP="00111078">
      <w:pPr>
        <w:jc w:val="right"/>
      </w:pPr>
    </w:p>
    <w:p w14:paraId="1EBCE806" w14:textId="77777777" w:rsidR="00111078" w:rsidRDefault="00111078" w:rsidP="00111078">
      <w:pPr>
        <w:jc w:val="right"/>
      </w:pPr>
    </w:p>
    <w:p w14:paraId="501DE1E1" w14:textId="77777777" w:rsidR="00111078" w:rsidRDefault="00111078" w:rsidP="00111078">
      <w:pPr>
        <w:jc w:val="right"/>
      </w:pPr>
    </w:p>
    <w:p w14:paraId="256F5B51" w14:textId="77777777" w:rsidR="00111078" w:rsidRDefault="00111078" w:rsidP="00111078">
      <w:pPr>
        <w:jc w:val="right"/>
      </w:pPr>
    </w:p>
    <w:p w14:paraId="3C0EFF74" w14:textId="77777777" w:rsidR="00111078" w:rsidRDefault="00111078" w:rsidP="00111078">
      <w:pPr>
        <w:jc w:val="right"/>
      </w:pPr>
    </w:p>
    <w:p w14:paraId="266AD47E" w14:textId="77777777" w:rsidR="00111078" w:rsidRDefault="00111078" w:rsidP="00111078">
      <w:pPr>
        <w:jc w:val="right"/>
      </w:pPr>
    </w:p>
    <w:p w14:paraId="6B66A6F5" w14:textId="77777777" w:rsidR="00111078" w:rsidRDefault="00111078" w:rsidP="00111078">
      <w:pPr>
        <w:jc w:val="right"/>
      </w:pPr>
    </w:p>
    <w:p w14:paraId="5C200641" w14:textId="77777777" w:rsidR="00111078" w:rsidRDefault="00111078" w:rsidP="00111078">
      <w:pPr>
        <w:jc w:val="right"/>
      </w:pPr>
    </w:p>
    <w:p w14:paraId="539CD230" w14:textId="77777777" w:rsidR="00111078" w:rsidRDefault="00111078" w:rsidP="00111078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4.2. </w:t>
      </w:r>
      <w:r w:rsidRPr="00D20586">
        <w:rPr>
          <w:rFonts w:ascii="Arial Narrow" w:hAnsi="Arial Narrow"/>
        </w:rPr>
        <w:t>do SIWZ</w:t>
      </w:r>
    </w:p>
    <w:p w14:paraId="42386ED4" w14:textId="77777777" w:rsidR="00111078" w:rsidRPr="009610DD" w:rsidRDefault="00111078" w:rsidP="00111078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2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</w:rPr>
        <w:t>Diatermia chirurgiczna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111078" w:rsidRPr="009610DD" w14:paraId="29416C29" w14:textId="77777777" w:rsidTr="00111078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0A008A5E" w14:textId="77777777" w:rsidR="00111078" w:rsidRPr="009610DD" w:rsidRDefault="00111078" w:rsidP="00111078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1C8F956" w14:textId="77777777" w:rsidR="00111078" w:rsidRPr="009610DD" w:rsidRDefault="00111078" w:rsidP="00111078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26123322" w14:textId="77777777" w:rsidR="00111078" w:rsidRPr="009610DD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3405F7E" w14:textId="77777777" w:rsidR="00111078" w:rsidRPr="009610DD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79C2AD4" w14:textId="77777777" w:rsidR="00111078" w:rsidRPr="009610DD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D2400D9" w14:textId="77777777" w:rsidR="00111078" w:rsidRPr="009610DD" w:rsidRDefault="00111078" w:rsidP="00111078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1078" w14:paraId="2675DE20" w14:textId="77777777" w:rsidTr="00111078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6E1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523E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D976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3B8B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F565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22D9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BC0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213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111078" w:rsidRPr="00856D84" w14:paraId="7D58B581" w14:textId="77777777" w:rsidTr="00111078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748B2" w14:textId="77777777" w:rsidR="00111078" w:rsidRPr="00856D84" w:rsidRDefault="00111078" w:rsidP="0011107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AAF" w14:textId="77777777" w:rsidR="00111078" w:rsidRPr="00856D84" w:rsidRDefault="00111078" w:rsidP="001110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Diatermia chirurgiczna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5A5A" w14:textId="77777777" w:rsidR="00111078" w:rsidRPr="00856D84" w:rsidRDefault="00111078" w:rsidP="0011107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5.2.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156C" w14:textId="77777777" w:rsidR="00111078" w:rsidRPr="00856D84" w:rsidRDefault="00111078" w:rsidP="00111078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6AB32" w14:textId="2D21DEA3" w:rsidR="00111078" w:rsidRPr="00856D84" w:rsidRDefault="00E332A7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8AA2" w14:textId="77777777" w:rsidR="00111078" w:rsidRPr="00856D84" w:rsidRDefault="00111078" w:rsidP="0011107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513A" w14:textId="77777777" w:rsidR="00111078" w:rsidRPr="00856D84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F8F5" w14:textId="77777777" w:rsidR="00111078" w:rsidRPr="00856D84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043D19F6" w14:textId="77777777" w:rsidTr="00111078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80249" w14:textId="77777777" w:rsidR="00111078" w:rsidRDefault="00111078" w:rsidP="0011107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7E11" w14:textId="77777777" w:rsidR="00111078" w:rsidRDefault="00111078" w:rsidP="001110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1078" w14:paraId="163A34E8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719A64B" w14:textId="77777777" w:rsidR="00111078" w:rsidRDefault="00111078" w:rsidP="001110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6E0D605D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236B6D1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8101A1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CC6881F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761194D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3148B8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486E8117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20C60DA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3FEC6A5B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BB8F2C2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145E42E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14F7B2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135253F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EE2A8B2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51A1B7D3" w14:textId="77777777" w:rsidTr="00111078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525B33AF" w14:textId="77777777" w:rsidR="00111078" w:rsidRDefault="00111078" w:rsidP="00111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5.2.</w:t>
            </w:r>
          </w:p>
        </w:tc>
        <w:tc>
          <w:tcPr>
            <w:tcW w:w="160" w:type="dxa"/>
            <w:noWrap/>
            <w:vAlign w:val="center"/>
            <w:hideMark/>
          </w:tcPr>
          <w:p w14:paraId="0FDAA2BC" w14:textId="77777777" w:rsidR="00111078" w:rsidRDefault="00111078" w:rsidP="00111078">
            <w:pPr>
              <w:rPr>
                <w:rFonts w:ascii="Arial" w:hAnsi="Arial" w:cs="Arial"/>
              </w:rPr>
            </w:pPr>
          </w:p>
        </w:tc>
      </w:tr>
      <w:tr w:rsidR="00111078" w14:paraId="4FE65334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415F5F7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1989D62E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7EA6732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685C3C0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4B38DBD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7518891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DF0F4A5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294CD023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212D612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37AB44C2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079A69C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5F98A3D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138F84A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199F637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A8772D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11078" w14:paraId="6847DF7A" w14:textId="77777777" w:rsidTr="00111078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2D98D22" w14:textId="77777777" w:rsidR="00111078" w:rsidRDefault="00111078" w:rsidP="00111078"/>
        </w:tc>
        <w:tc>
          <w:tcPr>
            <w:tcW w:w="2439" w:type="dxa"/>
            <w:noWrap/>
            <w:vAlign w:val="center"/>
            <w:hideMark/>
          </w:tcPr>
          <w:p w14:paraId="6F081097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3715663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E0BE32A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9169BDF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3669D25" w14:textId="77777777" w:rsidR="00111078" w:rsidRDefault="00111078" w:rsidP="0011107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2A753D6" w14:textId="77777777" w:rsidR="00111078" w:rsidRDefault="00111078" w:rsidP="0011107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28554801" w14:textId="77777777" w:rsidR="00111078" w:rsidRDefault="00111078" w:rsidP="0011107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6AB8226E" w14:textId="77777777" w:rsidR="00111078" w:rsidRDefault="00111078" w:rsidP="00111078">
      <w:pPr>
        <w:rPr>
          <w:rFonts w:ascii="Arial Narrow" w:hAnsi="Arial Narrow"/>
          <w:b/>
        </w:rPr>
      </w:pPr>
    </w:p>
    <w:p w14:paraId="350DCE86" w14:textId="77777777" w:rsidR="00111078" w:rsidRDefault="00111078" w:rsidP="00111078">
      <w:pPr>
        <w:rPr>
          <w:rFonts w:ascii="Arial Narrow" w:hAnsi="Arial Narrow"/>
          <w:b/>
        </w:rPr>
      </w:pPr>
    </w:p>
    <w:p w14:paraId="6DB8A81E" w14:textId="77777777" w:rsidR="00111078" w:rsidRDefault="00111078" w:rsidP="00111078">
      <w:pPr>
        <w:jc w:val="right"/>
      </w:pPr>
    </w:p>
    <w:p w14:paraId="60168500" w14:textId="77777777" w:rsidR="00111078" w:rsidRDefault="00111078" w:rsidP="00111078">
      <w:pPr>
        <w:jc w:val="right"/>
      </w:pPr>
    </w:p>
    <w:p w14:paraId="5AF945D0" w14:textId="77777777" w:rsidR="00111078" w:rsidRDefault="00111078" w:rsidP="00111078">
      <w:pPr>
        <w:jc w:val="right"/>
      </w:pPr>
    </w:p>
    <w:p w14:paraId="27F81D39" w14:textId="77777777" w:rsidR="00111078" w:rsidRDefault="00111078" w:rsidP="00111078">
      <w:pPr>
        <w:jc w:val="right"/>
      </w:pPr>
    </w:p>
    <w:p w14:paraId="7485D351" w14:textId="77777777" w:rsidR="00111078" w:rsidRDefault="00111078" w:rsidP="00111078">
      <w:pPr>
        <w:jc w:val="right"/>
      </w:pPr>
    </w:p>
    <w:p w14:paraId="4D08D2CB" w14:textId="77777777" w:rsidR="00111078" w:rsidRDefault="00111078" w:rsidP="00111078">
      <w:pPr>
        <w:jc w:val="right"/>
      </w:pPr>
    </w:p>
    <w:p w14:paraId="668BA610" w14:textId="77777777" w:rsidR="00111078" w:rsidRDefault="00111078" w:rsidP="00111078">
      <w:pPr>
        <w:jc w:val="right"/>
      </w:pPr>
    </w:p>
    <w:p w14:paraId="166E985E" w14:textId="77777777" w:rsidR="00111078" w:rsidRDefault="00111078" w:rsidP="00111078">
      <w:pPr>
        <w:jc w:val="right"/>
      </w:pPr>
    </w:p>
    <w:p w14:paraId="2BD81ED9" w14:textId="77777777" w:rsidR="00111078" w:rsidRDefault="00111078" w:rsidP="00111078">
      <w:pPr>
        <w:jc w:val="right"/>
      </w:pPr>
    </w:p>
    <w:p w14:paraId="1D24365D" w14:textId="77777777" w:rsidR="00111078" w:rsidRDefault="00111078" w:rsidP="00111078">
      <w:pPr>
        <w:jc w:val="right"/>
      </w:pPr>
    </w:p>
    <w:p w14:paraId="114644DC" w14:textId="77777777" w:rsidR="00111078" w:rsidRDefault="00111078" w:rsidP="00111078">
      <w:pPr>
        <w:jc w:val="right"/>
      </w:pPr>
    </w:p>
    <w:p w14:paraId="4FCC72CE" w14:textId="77777777" w:rsidR="00111078" w:rsidRDefault="00111078" w:rsidP="00111078">
      <w:pPr>
        <w:jc w:val="right"/>
      </w:pPr>
    </w:p>
    <w:p w14:paraId="715D1C3A" w14:textId="77777777" w:rsidR="00111078" w:rsidRDefault="00111078" w:rsidP="00111078">
      <w:pPr>
        <w:jc w:val="right"/>
      </w:pPr>
    </w:p>
    <w:p w14:paraId="1C10E3A5" w14:textId="77777777" w:rsidR="00111078" w:rsidRDefault="00111078" w:rsidP="00111078">
      <w:pPr>
        <w:jc w:val="right"/>
      </w:pPr>
    </w:p>
    <w:p w14:paraId="4EF9ED1C" w14:textId="77777777" w:rsidR="00111078" w:rsidRDefault="00111078" w:rsidP="00111078">
      <w:pPr>
        <w:jc w:val="right"/>
      </w:pPr>
    </w:p>
    <w:p w14:paraId="650A1F8A" w14:textId="77777777" w:rsidR="00111078" w:rsidRDefault="00111078" w:rsidP="00111078">
      <w:pPr>
        <w:jc w:val="right"/>
      </w:pPr>
    </w:p>
    <w:p w14:paraId="5068DF34" w14:textId="77777777" w:rsidR="00111078" w:rsidRDefault="00111078" w:rsidP="00111078">
      <w:pPr>
        <w:jc w:val="right"/>
      </w:pPr>
      <w:r>
        <w:lastRenderedPageBreak/>
        <w:t>Załącznik nr 5.1.</w:t>
      </w:r>
    </w:p>
    <w:p w14:paraId="6247A136" w14:textId="77777777" w:rsidR="00111078" w:rsidRDefault="00111078" w:rsidP="00111078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Narzędzia chirurgiczne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"/>
        <w:gridCol w:w="3356"/>
        <w:gridCol w:w="1134"/>
        <w:gridCol w:w="1701"/>
        <w:gridCol w:w="1559"/>
        <w:gridCol w:w="1559"/>
        <w:gridCol w:w="1701"/>
        <w:gridCol w:w="1134"/>
        <w:gridCol w:w="1843"/>
      </w:tblGrid>
      <w:tr w:rsidR="00E332A7" w:rsidRPr="00E27C7C" w14:paraId="7E807DC4" w14:textId="77777777" w:rsidTr="00E332A7">
        <w:trPr>
          <w:cantSplit/>
        </w:trPr>
        <w:tc>
          <w:tcPr>
            <w:tcW w:w="14317" w:type="dxa"/>
            <w:gridSpan w:val="9"/>
          </w:tcPr>
          <w:p w14:paraId="2C7ACFBE" w14:textId="77777777" w:rsidR="00E332A7" w:rsidRPr="00E27C7C" w:rsidRDefault="00E332A7" w:rsidP="00E332A7">
            <w:pPr>
              <w:ind w:left="-790" w:firstLine="790"/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1B52D3">
              <w:rPr>
                <w:rFonts w:ascii="Arial" w:hAnsi="Arial" w:cs="Arial"/>
                <w:b/>
                <w:sz w:val="16"/>
                <w:szCs w:val="16"/>
              </w:rPr>
              <w:t>Narzędzia chirurgiczne</w:t>
            </w:r>
          </w:p>
        </w:tc>
      </w:tr>
      <w:tr w:rsidR="00E332A7" w:rsidRPr="00E27C7C" w14:paraId="043F6AC3" w14:textId="77777777" w:rsidTr="00E332A7">
        <w:trPr>
          <w:cantSplit/>
        </w:trPr>
        <w:tc>
          <w:tcPr>
            <w:tcW w:w="330" w:type="dxa"/>
          </w:tcPr>
          <w:p w14:paraId="2265CEED" w14:textId="77777777" w:rsidR="00E332A7" w:rsidRPr="00E27C7C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987" w:type="dxa"/>
            <w:gridSpan w:val="8"/>
          </w:tcPr>
          <w:p w14:paraId="36C0245A" w14:textId="77777777" w:rsidR="00E332A7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</w:tr>
      <w:tr w:rsidR="00E332A7" w:rsidRPr="00E27C7C" w14:paraId="4DE47E4C" w14:textId="77777777" w:rsidTr="00E332A7">
        <w:trPr>
          <w:cantSplit/>
        </w:trPr>
        <w:tc>
          <w:tcPr>
            <w:tcW w:w="330" w:type="dxa"/>
            <w:shd w:val="clear" w:color="auto" w:fill="D9D9D9"/>
          </w:tcPr>
          <w:p w14:paraId="0FEF7B0F" w14:textId="77777777" w:rsidR="00E332A7" w:rsidRPr="00E27C7C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356" w:type="dxa"/>
            <w:shd w:val="clear" w:color="auto" w:fill="D9D9D9"/>
          </w:tcPr>
          <w:p w14:paraId="7150951C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134" w:type="dxa"/>
            <w:shd w:val="clear" w:color="auto" w:fill="D9D9D9"/>
          </w:tcPr>
          <w:p w14:paraId="3B7548E3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 w14:paraId="1D79EDBB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1559" w:type="dxa"/>
            <w:shd w:val="clear" w:color="auto" w:fill="D9D9D9"/>
          </w:tcPr>
          <w:p w14:paraId="69A1DA6D" w14:textId="77777777" w:rsidR="00E332A7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Producenta/</w:t>
            </w:r>
          </w:p>
          <w:p w14:paraId="014569FC" w14:textId="77777777" w:rsidR="00E332A7" w:rsidRPr="00E27C7C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katalogowy</w:t>
            </w:r>
          </w:p>
        </w:tc>
        <w:tc>
          <w:tcPr>
            <w:tcW w:w="1559" w:type="dxa"/>
            <w:shd w:val="clear" w:color="auto" w:fill="D9D9D9"/>
          </w:tcPr>
          <w:p w14:paraId="5EFF889D" w14:textId="77777777" w:rsidR="00E332A7" w:rsidRPr="00E27C7C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701" w:type="dxa"/>
            <w:shd w:val="clear" w:color="auto" w:fill="D9D9D9"/>
          </w:tcPr>
          <w:p w14:paraId="0C28E55A" w14:textId="77777777" w:rsidR="00E332A7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D9D9D9"/>
          </w:tcPr>
          <w:p w14:paraId="17F3655F" w14:textId="77777777" w:rsidR="00E332A7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shd w:val="clear" w:color="auto" w:fill="D9D9D9"/>
          </w:tcPr>
          <w:p w14:paraId="6F849F69" w14:textId="77777777" w:rsidR="00E332A7" w:rsidRDefault="00E332A7" w:rsidP="004918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E332A7" w:rsidRPr="00E27C7C" w14:paraId="6F21EFBA" w14:textId="77777777" w:rsidTr="00E332A7">
        <w:trPr>
          <w:cantSplit/>
        </w:trPr>
        <w:tc>
          <w:tcPr>
            <w:tcW w:w="330" w:type="dxa"/>
          </w:tcPr>
          <w:p w14:paraId="51CE0CE3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68D1542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Pęseta naczyniowa atraumatyczna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DeBakey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2,7 mm, prosta, dł. 20 cm</w:t>
            </w:r>
          </w:p>
        </w:tc>
        <w:tc>
          <w:tcPr>
            <w:tcW w:w="1134" w:type="dxa"/>
            <w:vAlign w:val="center"/>
          </w:tcPr>
          <w:p w14:paraId="41964764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D3D9E6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7FF2651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1C88AF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B461F1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1E0F2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38124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546B0F11" w14:textId="77777777" w:rsidTr="00E332A7">
        <w:trPr>
          <w:cantSplit/>
        </w:trPr>
        <w:tc>
          <w:tcPr>
            <w:tcW w:w="330" w:type="dxa"/>
          </w:tcPr>
          <w:p w14:paraId="03F6ACC8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94F320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Pęseta naczyniowa at</w:t>
            </w:r>
            <w:r w:rsidRPr="00162228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62228">
              <w:rPr>
                <w:rFonts w:ascii="Arial" w:hAnsi="Arial" w:cs="Arial"/>
                <w:sz w:val="16"/>
                <w:szCs w:val="16"/>
              </w:rPr>
              <w:t xml:space="preserve">umatyczna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DeBakey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2,0 mm, prosta, dł. 20 cm</w:t>
            </w:r>
          </w:p>
        </w:tc>
        <w:tc>
          <w:tcPr>
            <w:tcW w:w="1134" w:type="dxa"/>
            <w:vAlign w:val="center"/>
          </w:tcPr>
          <w:p w14:paraId="5E3EE0F3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2D48C32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5B72EF0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48CD29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F39421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86A7F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E6201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502926F8" w14:textId="77777777" w:rsidTr="00E332A7">
        <w:trPr>
          <w:cantSplit/>
        </w:trPr>
        <w:tc>
          <w:tcPr>
            <w:tcW w:w="330" w:type="dxa"/>
          </w:tcPr>
          <w:p w14:paraId="2A2DD5CB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3B6FA5B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Imadło do igieł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utwardz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Ryder-Vascular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Mikroprofil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dł. 22,5 cm</w:t>
            </w:r>
          </w:p>
        </w:tc>
        <w:tc>
          <w:tcPr>
            <w:tcW w:w="1134" w:type="dxa"/>
            <w:vAlign w:val="center"/>
          </w:tcPr>
          <w:p w14:paraId="45341BB7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B181FF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678EEA18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B790B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D3832F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92B32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CAC65F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78D14DA9" w14:textId="77777777" w:rsidTr="00E332A7">
        <w:trPr>
          <w:cantSplit/>
        </w:trPr>
        <w:tc>
          <w:tcPr>
            <w:tcW w:w="330" w:type="dxa"/>
          </w:tcPr>
          <w:p w14:paraId="55C8D454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4868B5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Imadło do igieł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utwardz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. Mayo-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Hegar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, proste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Normalprofil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dł. 24 cm</w:t>
            </w:r>
          </w:p>
        </w:tc>
        <w:tc>
          <w:tcPr>
            <w:tcW w:w="1134" w:type="dxa"/>
            <w:vAlign w:val="center"/>
          </w:tcPr>
          <w:p w14:paraId="089D1108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0CA313C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6739C7A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AC304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C4BD88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7C48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2C2D4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13DBD5F6" w14:textId="77777777" w:rsidTr="00E332A7">
        <w:trPr>
          <w:cantSplit/>
        </w:trPr>
        <w:tc>
          <w:tcPr>
            <w:tcW w:w="330" w:type="dxa"/>
          </w:tcPr>
          <w:p w14:paraId="109D42EF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7C1D8C1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Imadło do igieł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utwardz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Crile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-Wood,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Miniprofi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dł. 20 cm</w:t>
            </w:r>
          </w:p>
        </w:tc>
        <w:tc>
          <w:tcPr>
            <w:tcW w:w="1134" w:type="dxa"/>
            <w:vAlign w:val="center"/>
          </w:tcPr>
          <w:p w14:paraId="149409DA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0E4AAC5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61C3402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81063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D9257B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7FB8E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E61C6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57D06224" w14:textId="77777777" w:rsidTr="00E332A7">
        <w:trPr>
          <w:cantSplit/>
        </w:trPr>
        <w:tc>
          <w:tcPr>
            <w:tcW w:w="330" w:type="dxa"/>
          </w:tcPr>
          <w:p w14:paraId="73AC0998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9F8F42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Kleszcze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preparacyje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 i do ligatury 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Overholt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-Martin, fig. 5, delikatne, kształt "S", zagięte, rękojeści lekko wygięte, dł. 24,5 cm</w:t>
            </w:r>
          </w:p>
        </w:tc>
        <w:tc>
          <w:tcPr>
            <w:tcW w:w="1134" w:type="dxa"/>
            <w:vAlign w:val="center"/>
          </w:tcPr>
          <w:p w14:paraId="4EBB06E2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803E4F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4873C1E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E2A398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ACE8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2798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BDBB8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1E37772F" w14:textId="77777777" w:rsidTr="00E332A7">
        <w:trPr>
          <w:cantSplit/>
        </w:trPr>
        <w:tc>
          <w:tcPr>
            <w:tcW w:w="330" w:type="dxa"/>
          </w:tcPr>
          <w:p w14:paraId="7051E414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0A7CDC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Kleszcze naczyniowe 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Adson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-Baby, delikatne, mocno zagięte, dł. 18 cm</w:t>
            </w:r>
          </w:p>
        </w:tc>
        <w:tc>
          <w:tcPr>
            <w:tcW w:w="1134" w:type="dxa"/>
            <w:vAlign w:val="center"/>
          </w:tcPr>
          <w:p w14:paraId="108DFE2C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25C9E4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2630B76D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5F99BD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DBD59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D6621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63F84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364341E1" w14:textId="77777777" w:rsidTr="00E332A7">
        <w:trPr>
          <w:cantSplit/>
        </w:trPr>
        <w:tc>
          <w:tcPr>
            <w:tcW w:w="330" w:type="dxa"/>
          </w:tcPr>
          <w:p w14:paraId="50E407EF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57114F1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Rozwieracz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samotrzymający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 do ran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Weitlaner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ostry, 3x4 z., dł. 20 cm</w:t>
            </w:r>
          </w:p>
        </w:tc>
        <w:tc>
          <w:tcPr>
            <w:tcW w:w="1134" w:type="dxa"/>
            <w:vAlign w:val="center"/>
          </w:tcPr>
          <w:p w14:paraId="4E130096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A0A6A49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0C9C4CA9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35B69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AA14A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E7DA3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AB0749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2AC13C20" w14:textId="77777777" w:rsidTr="00E332A7">
        <w:trPr>
          <w:cantSplit/>
        </w:trPr>
        <w:tc>
          <w:tcPr>
            <w:tcW w:w="330" w:type="dxa"/>
          </w:tcPr>
          <w:p w14:paraId="4D431DB8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2D7F28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Klem naczyniowy atraumatyczny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Potts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zagięty, dł. 22 cm</w:t>
            </w:r>
          </w:p>
        </w:tc>
        <w:tc>
          <w:tcPr>
            <w:tcW w:w="1134" w:type="dxa"/>
            <w:vAlign w:val="center"/>
          </w:tcPr>
          <w:p w14:paraId="518051AD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2CA46D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650D978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79F612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E1F1F2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0BAFD8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65F6FD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76BF737C" w14:textId="77777777" w:rsidTr="00E332A7">
        <w:trPr>
          <w:cantSplit/>
        </w:trPr>
        <w:tc>
          <w:tcPr>
            <w:tcW w:w="330" w:type="dxa"/>
          </w:tcPr>
          <w:p w14:paraId="522C66E6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0C74662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Nożyczki preparacyjne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utwardz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Metzenbaum-Thorek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zagięte, dł. 20 cm</w:t>
            </w:r>
          </w:p>
        </w:tc>
        <w:tc>
          <w:tcPr>
            <w:tcW w:w="1134" w:type="dxa"/>
            <w:vAlign w:val="center"/>
          </w:tcPr>
          <w:p w14:paraId="687F2BB9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71BD3E5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040D32D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638A8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C5B6D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03CACB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87972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15ED8C0E" w14:textId="77777777" w:rsidTr="00E332A7">
        <w:trPr>
          <w:cantSplit/>
        </w:trPr>
        <w:tc>
          <w:tcPr>
            <w:tcW w:w="330" w:type="dxa"/>
          </w:tcPr>
          <w:p w14:paraId="29BE4998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041A154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Nożyczki preparacyjne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utwardz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Metzenbaum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zagięte, końce tępe, dł. 20,5 cm</w:t>
            </w:r>
          </w:p>
        </w:tc>
        <w:tc>
          <w:tcPr>
            <w:tcW w:w="1134" w:type="dxa"/>
            <w:vAlign w:val="center"/>
          </w:tcPr>
          <w:p w14:paraId="77AEFC16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0F09DA2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0802848D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A3D728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8213BE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C1D5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3D763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60028D48" w14:textId="77777777" w:rsidTr="00E332A7">
        <w:trPr>
          <w:cantSplit/>
        </w:trPr>
        <w:tc>
          <w:tcPr>
            <w:tcW w:w="330" w:type="dxa"/>
          </w:tcPr>
          <w:p w14:paraId="5522A7A9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D86EF8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Zapinka do serwet operacyjnych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Lorna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, szczęki delikatnie ząbkowane, dł. 13 cm</w:t>
            </w:r>
          </w:p>
        </w:tc>
        <w:tc>
          <w:tcPr>
            <w:tcW w:w="1134" w:type="dxa"/>
            <w:vAlign w:val="center"/>
          </w:tcPr>
          <w:p w14:paraId="2CA03F40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1AA743FB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1DE7C3D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509F7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17C7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0562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C5816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3831C1B6" w14:textId="77777777" w:rsidTr="00E332A7">
        <w:trPr>
          <w:cantSplit/>
        </w:trPr>
        <w:tc>
          <w:tcPr>
            <w:tcW w:w="330" w:type="dxa"/>
          </w:tcPr>
          <w:p w14:paraId="5CF2F1D3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6F34105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Rozwieracz do żeber 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DeBakey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 xml:space="preserve"> dla dorosłych z 3 parami ostrzy 145x150 mm</w:t>
            </w:r>
          </w:p>
        </w:tc>
        <w:tc>
          <w:tcPr>
            <w:tcW w:w="1134" w:type="dxa"/>
            <w:vAlign w:val="center"/>
          </w:tcPr>
          <w:p w14:paraId="3B6451B2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29EDD07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7392145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22E2F6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69C85D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87F30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74216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361D3BDB" w14:textId="77777777" w:rsidTr="00E332A7">
        <w:trPr>
          <w:cantSplit/>
        </w:trPr>
        <w:tc>
          <w:tcPr>
            <w:tcW w:w="330" w:type="dxa"/>
          </w:tcPr>
          <w:p w14:paraId="67E1286C" w14:textId="77777777" w:rsidR="00E332A7" w:rsidRPr="00E27C7C" w:rsidRDefault="00E332A7" w:rsidP="00255995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43D8B81C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 xml:space="preserve">Pojemnik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62228">
              <w:rPr>
                <w:rFonts w:ascii="Arial" w:hAnsi="Arial" w:cs="Arial"/>
                <w:sz w:val="16"/>
                <w:szCs w:val="16"/>
              </w:rPr>
              <w:t xml:space="preserve"> kontener sterylizacyjny (</w:t>
            </w:r>
            <w:proofErr w:type="spellStart"/>
            <w:r w:rsidRPr="00162228">
              <w:rPr>
                <w:rFonts w:ascii="Arial" w:hAnsi="Arial" w:cs="Arial"/>
                <w:sz w:val="16"/>
                <w:szCs w:val="16"/>
              </w:rPr>
              <w:t>bezfiltrowy</w:t>
            </w:r>
            <w:proofErr w:type="spellEnd"/>
            <w:r w:rsidRPr="00162228">
              <w:rPr>
                <w:rFonts w:ascii="Arial" w:hAnsi="Arial" w:cs="Arial"/>
                <w:sz w:val="16"/>
                <w:szCs w:val="16"/>
              </w:rPr>
              <w:t>), Pracujący w systemie otwartym z barierą mikrobiologiczną na nieograniczoną ilość sterylizacji z automatycznym systemem plombowania. Konstrukcja kontenera: wanna aluminiowa powierzchniowo utwardzona warstwą aluminiowo-polimerową, posiadająca wbudowany znacznik poddania kontenera procesowi sterylizacji.  Pokrywa kontenera wykonana z wysokoudarowego tworzywa. Kolor pokrywy lub rączki wanny do wyboru przez Zamawiającego. Wymiary pojemnika 272x267x122 mm.</w:t>
            </w:r>
          </w:p>
        </w:tc>
        <w:tc>
          <w:tcPr>
            <w:tcW w:w="1134" w:type="dxa"/>
            <w:vAlign w:val="center"/>
          </w:tcPr>
          <w:p w14:paraId="6C1BF431" w14:textId="77777777" w:rsidR="00E332A7" w:rsidRPr="00162228" w:rsidRDefault="00E332A7" w:rsidP="00491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773FCD5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162228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1559" w:type="dxa"/>
          </w:tcPr>
          <w:p w14:paraId="07B722C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BD7333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F935A1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8B53FA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218CA4" w14:textId="77777777" w:rsidR="00E332A7" w:rsidRPr="00162228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495D9080" w14:textId="77777777" w:rsidTr="00E332A7">
        <w:trPr>
          <w:cantSplit/>
        </w:trPr>
        <w:tc>
          <w:tcPr>
            <w:tcW w:w="330" w:type="dxa"/>
            <w:shd w:val="clear" w:color="auto" w:fill="D9D9D9"/>
          </w:tcPr>
          <w:p w14:paraId="1A8E16F4" w14:textId="547B741C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sz w:val="16"/>
                <w:szCs w:val="16"/>
              </w:rPr>
              <w:lastRenderedPageBreak/>
              <w:t>II</w:t>
            </w:r>
          </w:p>
        </w:tc>
        <w:tc>
          <w:tcPr>
            <w:tcW w:w="3356" w:type="dxa"/>
            <w:shd w:val="clear" w:color="auto" w:fill="D9D9D9"/>
          </w:tcPr>
          <w:p w14:paraId="581352AD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7C7C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shd w:val="clear" w:color="auto" w:fill="D9D9D9"/>
          </w:tcPr>
          <w:p w14:paraId="78578DFC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51EF0644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14:paraId="59D03325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14:paraId="2347077B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14:paraId="76F6C8E1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74855FB7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</w:tcPr>
          <w:p w14:paraId="3BB5D29C" w14:textId="77777777" w:rsidR="00E332A7" w:rsidRPr="00E27C7C" w:rsidRDefault="00E332A7" w:rsidP="004918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2A7" w:rsidRPr="00E27C7C" w14:paraId="0BA69E8E" w14:textId="77777777" w:rsidTr="00E332A7">
        <w:trPr>
          <w:cantSplit/>
        </w:trPr>
        <w:tc>
          <w:tcPr>
            <w:tcW w:w="330" w:type="dxa"/>
          </w:tcPr>
          <w:p w14:paraId="257D5292" w14:textId="77777777" w:rsidR="00E332A7" w:rsidRPr="00E27C7C" w:rsidRDefault="00E332A7" w:rsidP="00E332A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</w:tcPr>
          <w:p w14:paraId="53D57D3C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1134" w:type="dxa"/>
          </w:tcPr>
          <w:p w14:paraId="40324A9A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14:paraId="6464CDAF" w14:textId="77777777" w:rsidR="00E332A7" w:rsidRPr="00E27C7C" w:rsidRDefault="00E332A7" w:rsidP="00491897">
            <w:r w:rsidRPr="00E27C7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14:paraId="0A33A751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A681C0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CC8CD9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444277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B69CB5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6891CF9A" w14:textId="77777777" w:rsidTr="00E332A7">
        <w:trPr>
          <w:cantSplit/>
        </w:trPr>
        <w:tc>
          <w:tcPr>
            <w:tcW w:w="330" w:type="dxa"/>
          </w:tcPr>
          <w:p w14:paraId="121D560D" w14:textId="77777777" w:rsidR="00E332A7" w:rsidRPr="00E27C7C" w:rsidRDefault="00E332A7" w:rsidP="00E332A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</w:tcPr>
          <w:p w14:paraId="0A7AE780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</w:t>
            </w:r>
          </w:p>
        </w:tc>
        <w:tc>
          <w:tcPr>
            <w:tcW w:w="1134" w:type="dxa"/>
          </w:tcPr>
          <w:p w14:paraId="280FC483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701" w:type="dxa"/>
          </w:tcPr>
          <w:p w14:paraId="7FF2931A" w14:textId="77777777" w:rsidR="00E332A7" w:rsidRPr="00E27C7C" w:rsidRDefault="00E332A7" w:rsidP="00491897">
            <w:r w:rsidRPr="00E27C7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14:paraId="18025185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FE2592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F42C1A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4CC805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A25B35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6C18521D" w14:textId="77777777" w:rsidTr="00E332A7">
        <w:trPr>
          <w:cantSplit/>
        </w:trPr>
        <w:tc>
          <w:tcPr>
            <w:tcW w:w="330" w:type="dxa"/>
          </w:tcPr>
          <w:p w14:paraId="3CD62E7F" w14:textId="77777777" w:rsidR="00E332A7" w:rsidRPr="00E27C7C" w:rsidRDefault="00E332A7" w:rsidP="00E332A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</w:tcPr>
          <w:p w14:paraId="7FC29905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1134" w:type="dxa"/>
          </w:tcPr>
          <w:p w14:paraId="677561AE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1701" w:type="dxa"/>
          </w:tcPr>
          <w:p w14:paraId="1D313CA2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14:paraId="04EFE653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3BEF8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1E824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5381D3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A856D8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2A7" w:rsidRPr="00E27C7C" w14:paraId="170D4A84" w14:textId="77777777" w:rsidTr="00E332A7">
        <w:trPr>
          <w:cantSplit/>
        </w:trPr>
        <w:tc>
          <w:tcPr>
            <w:tcW w:w="330" w:type="dxa"/>
          </w:tcPr>
          <w:p w14:paraId="7C1324D5" w14:textId="77777777" w:rsidR="00E332A7" w:rsidRPr="00E27C7C" w:rsidRDefault="00E332A7" w:rsidP="00E332A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</w:tcPr>
          <w:p w14:paraId="0578FACA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1134" w:type="dxa"/>
          </w:tcPr>
          <w:p w14:paraId="0D39D128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  <w:r w:rsidRPr="00E27C7C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1701" w:type="dxa"/>
          </w:tcPr>
          <w:p w14:paraId="7E19A0BA" w14:textId="77777777" w:rsidR="00E332A7" w:rsidRPr="00E27C7C" w:rsidRDefault="00E332A7" w:rsidP="00491897">
            <w:r w:rsidRPr="00E27C7C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1559" w:type="dxa"/>
          </w:tcPr>
          <w:p w14:paraId="3837FE6D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286301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6AFB2C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2B0B4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B1F4E9" w14:textId="77777777" w:rsidR="00E332A7" w:rsidRPr="00E27C7C" w:rsidRDefault="00E332A7" w:rsidP="004918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C86F09" w14:textId="77777777" w:rsidR="00111078" w:rsidRDefault="00111078" w:rsidP="00111078">
      <w:pPr>
        <w:keepNext/>
        <w:spacing w:before="240"/>
        <w:jc w:val="both"/>
        <w:outlineLvl w:val="0"/>
        <w:rPr>
          <w:rFonts w:ascii="Arial" w:hAnsi="Arial" w:cs="Arial"/>
          <w:b/>
          <w:bCs/>
          <w:kern w:val="32"/>
        </w:rPr>
      </w:pPr>
    </w:p>
    <w:p w14:paraId="2A5893D2" w14:textId="77777777" w:rsidR="00111078" w:rsidRDefault="00111078" w:rsidP="00111078">
      <w:pPr>
        <w:jc w:val="right"/>
      </w:pPr>
    </w:p>
    <w:p w14:paraId="232BBA2E" w14:textId="77777777" w:rsidR="00111078" w:rsidRDefault="00111078" w:rsidP="00111078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5F9236D9" w14:textId="77777777" w:rsidR="00111078" w:rsidRDefault="00111078" w:rsidP="00111078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74F0F42" w14:textId="77777777" w:rsidR="00111078" w:rsidRDefault="00111078" w:rsidP="00111078">
      <w:pPr>
        <w:rPr>
          <w:rFonts w:ascii="Arial Narrow" w:hAnsi="Arial Narrow"/>
        </w:rPr>
      </w:pPr>
    </w:p>
    <w:p w14:paraId="7F090414" w14:textId="77777777" w:rsidR="00111078" w:rsidRDefault="00111078" w:rsidP="00111078">
      <w:pPr>
        <w:jc w:val="right"/>
      </w:pPr>
    </w:p>
    <w:p w14:paraId="17EE80CF" w14:textId="1F223BA1" w:rsidR="00111078" w:rsidRDefault="00111078" w:rsidP="00111078">
      <w:pPr>
        <w:jc w:val="right"/>
      </w:pPr>
    </w:p>
    <w:p w14:paraId="7F5640B6" w14:textId="2AFD9349" w:rsidR="00E332A7" w:rsidRDefault="00E332A7" w:rsidP="00111078">
      <w:pPr>
        <w:jc w:val="right"/>
      </w:pPr>
    </w:p>
    <w:p w14:paraId="5D081316" w14:textId="19D11C58" w:rsidR="00E332A7" w:rsidRDefault="00E332A7" w:rsidP="00111078">
      <w:pPr>
        <w:jc w:val="right"/>
      </w:pPr>
    </w:p>
    <w:p w14:paraId="06391E49" w14:textId="584B807A" w:rsidR="00E332A7" w:rsidRDefault="00E332A7" w:rsidP="00111078">
      <w:pPr>
        <w:jc w:val="right"/>
      </w:pPr>
    </w:p>
    <w:p w14:paraId="638CBDBB" w14:textId="2957A0FA" w:rsidR="00E332A7" w:rsidRDefault="00E332A7" w:rsidP="00111078">
      <w:pPr>
        <w:jc w:val="right"/>
      </w:pPr>
    </w:p>
    <w:p w14:paraId="21C75BD5" w14:textId="781AB904" w:rsidR="00E332A7" w:rsidRDefault="00E332A7" w:rsidP="00111078">
      <w:pPr>
        <w:jc w:val="right"/>
      </w:pPr>
    </w:p>
    <w:p w14:paraId="3438C8F6" w14:textId="01825E9C" w:rsidR="00E332A7" w:rsidRDefault="00E332A7" w:rsidP="00111078">
      <w:pPr>
        <w:jc w:val="right"/>
      </w:pPr>
    </w:p>
    <w:p w14:paraId="017446F7" w14:textId="64D31F5C" w:rsidR="00E332A7" w:rsidRDefault="00E332A7" w:rsidP="00111078">
      <w:pPr>
        <w:jc w:val="right"/>
      </w:pPr>
    </w:p>
    <w:p w14:paraId="12670984" w14:textId="15E4C634" w:rsidR="00E332A7" w:rsidRDefault="00E332A7" w:rsidP="00111078">
      <w:pPr>
        <w:jc w:val="right"/>
      </w:pPr>
    </w:p>
    <w:p w14:paraId="049463AE" w14:textId="4BC0B2D2" w:rsidR="00E332A7" w:rsidRDefault="00E332A7" w:rsidP="00111078">
      <w:pPr>
        <w:jc w:val="right"/>
      </w:pPr>
    </w:p>
    <w:p w14:paraId="3A990D5D" w14:textId="1CA271EB" w:rsidR="00E332A7" w:rsidRDefault="00E332A7" w:rsidP="00111078">
      <w:pPr>
        <w:jc w:val="right"/>
      </w:pPr>
    </w:p>
    <w:p w14:paraId="1EF902A4" w14:textId="51E6FEE1" w:rsidR="00E332A7" w:rsidRDefault="00E332A7" w:rsidP="00111078">
      <w:pPr>
        <w:jc w:val="right"/>
      </w:pPr>
    </w:p>
    <w:p w14:paraId="25CCEB83" w14:textId="4173B809" w:rsidR="00E332A7" w:rsidRDefault="00E332A7" w:rsidP="00111078">
      <w:pPr>
        <w:jc w:val="right"/>
      </w:pPr>
    </w:p>
    <w:p w14:paraId="0F681AFF" w14:textId="27E0676E" w:rsidR="00E332A7" w:rsidRDefault="00E332A7" w:rsidP="00111078">
      <w:pPr>
        <w:jc w:val="right"/>
      </w:pPr>
    </w:p>
    <w:p w14:paraId="66ECA2AD" w14:textId="1F29BE23" w:rsidR="00E332A7" w:rsidRDefault="00E332A7" w:rsidP="00111078">
      <w:pPr>
        <w:jc w:val="right"/>
      </w:pPr>
    </w:p>
    <w:p w14:paraId="1F6FFEC9" w14:textId="268E3618" w:rsidR="00E332A7" w:rsidRDefault="00E332A7" w:rsidP="00111078">
      <w:pPr>
        <w:jc w:val="right"/>
      </w:pPr>
    </w:p>
    <w:p w14:paraId="38BDFEBA" w14:textId="6BE1EE66" w:rsidR="00E332A7" w:rsidRDefault="00E332A7" w:rsidP="00111078">
      <w:pPr>
        <w:jc w:val="right"/>
      </w:pPr>
    </w:p>
    <w:p w14:paraId="5583AE2C" w14:textId="37BDB636" w:rsidR="00E332A7" w:rsidRDefault="00E332A7" w:rsidP="00111078">
      <w:pPr>
        <w:jc w:val="right"/>
      </w:pPr>
    </w:p>
    <w:p w14:paraId="0404027F" w14:textId="28E0838D" w:rsidR="00E332A7" w:rsidRDefault="00E332A7" w:rsidP="00111078">
      <w:pPr>
        <w:jc w:val="right"/>
      </w:pPr>
    </w:p>
    <w:p w14:paraId="482381A7" w14:textId="1531BDCF" w:rsidR="00E332A7" w:rsidRDefault="00E332A7" w:rsidP="00111078">
      <w:pPr>
        <w:jc w:val="right"/>
      </w:pPr>
    </w:p>
    <w:p w14:paraId="304B7562" w14:textId="59E2F981" w:rsidR="00E332A7" w:rsidRDefault="00E332A7" w:rsidP="00111078">
      <w:pPr>
        <w:jc w:val="right"/>
      </w:pPr>
    </w:p>
    <w:p w14:paraId="738ABFF3" w14:textId="2CF2B14F" w:rsidR="00E332A7" w:rsidRDefault="00E332A7" w:rsidP="00111078">
      <w:pPr>
        <w:jc w:val="right"/>
      </w:pPr>
    </w:p>
    <w:p w14:paraId="7588EA0E" w14:textId="20880A6E" w:rsidR="00E332A7" w:rsidRDefault="00E332A7" w:rsidP="00111078">
      <w:pPr>
        <w:jc w:val="right"/>
      </w:pPr>
    </w:p>
    <w:p w14:paraId="1E04F4CE" w14:textId="77777777" w:rsidR="00E332A7" w:rsidRDefault="00E332A7" w:rsidP="00111078">
      <w:pPr>
        <w:jc w:val="right"/>
      </w:pPr>
    </w:p>
    <w:p w14:paraId="33D03D52" w14:textId="77777777" w:rsidR="00111078" w:rsidRDefault="00111078" w:rsidP="00111078">
      <w:pPr>
        <w:jc w:val="right"/>
      </w:pPr>
    </w:p>
    <w:p w14:paraId="56CD4E80" w14:textId="77777777" w:rsidR="00111078" w:rsidRDefault="00111078" w:rsidP="00111078">
      <w:pPr>
        <w:jc w:val="right"/>
      </w:pPr>
      <w:r>
        <w:lastRenderedPageBreak/>
        <w:t>Załącznik nr 5.2.</w:t>
      </w:r>
    </w:p>
    <w:p w14:paraId="1D496AEE" w14:textId="77777777" w:rsidR="00111078" w:rsidRDefault="00111078" w:rsidP="00111078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2: </w:t>
      </w:r>
      <w:r>
        <w:rPr>
          <w:rFonts w:ascii="Arial" w:hAnsi="Arial" w:cs="Arial"/>
          <w:b/>
        </w:rPr>
        <w:t>Diatermia chirurgiczna</w:t>
      </w:r>
    </w:p>
    <w:tbl>
      <w:tblPr>
        <w:tblW w:w="14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0F317A" w14:paraId="3DC3B0CF" w14:textId="77777777" w:rsidTr="000F317A">
        <w:trPr>
          <w:cantSplit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4AB4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Diatermia chirurgiczna</w:t>
            </w:r>
          </w:p>
        </w:tc>
      </w:tr>
      <w:tr w:rsidR="000F317A" w14:paraId="050E61E6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1BD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FA6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61CA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5E19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A525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0F317A" w14:paraId="7792B71B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E65C9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39075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9BA70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21DC0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C1807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F317A" w14:paraId="037DD2CA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C98" w14:textId="77777777" w:rsidR="000F317A" w:rsidRDefault="000F317A" w:rsidP="0025599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C1BD" w14:textId="77777777" w:rsidR="000F317A" w:rsidRDefault="000F317A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466E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A79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CDC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317A" w14:paraId="296E78B0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213" w14:textId="77777777" w:rsidR="000F317A" w:rsidRDefault="000F317A" w:rsidP="0025599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958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F6A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030F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036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317A" w14:paraId="4FB34C8D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F17" w14:textId="77777777" w:rsidR="000F317A" w:rsidRDefault="000F317A" w:rsidP="00255995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CD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A9BF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BE9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F51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317A" w14:paraId="052AA839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CAD2B" w14:textId="77777777" w:rsidR="000F317A" w:rsidRDefault="000F3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C0C56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1FE2F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11ABB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B409E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317A" w14:paraId="5E91210A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65F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608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Diatermia chirurgiczna mono i bipolarna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3D9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7E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0F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7B6E78F2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2A8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983A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Odporność urządzenia na impuls defibrylacji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E75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852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AD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F250DAA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E54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47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rozbudowy urządzenia o przystawkę do preparowania za pomocą jałowego płynu, zastosowanie w chirurgii narządów miąższowych,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limfadenektomii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HybrydKnife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obsługiwanej z poziomu diatermii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A6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BCC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3DCB997F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55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3E27B49E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42C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56A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integracji z przystawką umożliwiającą rozszerzenie diatermii o dowolne dwa gniazda przyłączeniowe np. gniazda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monopolarne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8DA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E07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0DE7E478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6E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15D0EEF7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86F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D54B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stałej kontroli aplikacji elektrody neutralnej dwudzielnej (ukierunkowanie elektrody, wielkość aktywnej powierzchni kontaktowej, wskazanie oporu z zakresami obciążenia połówek elektrody)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63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8E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CE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19F5EF68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A70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0B6" w14:textId="77777777" w:rsidR="000F317A" w:rsidRDefault="000F317A">
            <w:pPr>
              <w:tabs>
                <w:tab w:val="left" w:pos="4465"/>
              </w:tabs>
              <w:snapToGrid w:val="0"/>
              <w:ind w:left="-15" w:firstLine="15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Aparat z możliwością wyboru dodatkowego, specjalnego trybu bezpieczeństwa dla pacjentów z niewielką opornością skóry oraz możliwością wyświetlanie informacji liczbowej o wartości oporności połączenia podczas zabiegu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DE8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E2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96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710E5CF0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69A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FCD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Liczba i rodzaj wymiennych gniazd przyłączeniowych: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monopolarne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min 1 szt.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- bipolarne – min.1 szt.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- elektrody neutralnej – 1 szt.</w:t>
            </w:r>
          </w:p>
          <w:p w14:paraId="06D88B9C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Uniwersalne gniazdo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monopolarne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umożliwiające bezpośrednie podłączenie narzędzi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monopolarnych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 systemie wtyczek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jednopinowym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dwóch średnicach oraz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trzypinowym</w:t>
            </w:r>
            <w:proofErr w:type="spellEnd"/>
          </w:p>
          <w:p w14:paraId="3C7094F2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Uniwersalne gniazdo neutralne pozwalające na podłączenie kabli z wtyczką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pinową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bolcową</w:t>
            </w:r>
            <w:proofErr w:type="spellEnd"/>
          </w:p>
          <w:p w14:paraId="460EE75F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Uniwersalne gniazdo bipolarne umożliwiające podpięcie wtyczek pojedynczych okrągłych oraz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pinowych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dwóch różnych rozstawach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116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03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B9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3D4EE0C6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AAA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2FC1" w14:textId="77777777" w:rsidR="000F317A" w:rsidRDefault="000F317A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Moc maksymalna cięcia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monopolarnego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min. 300W dla każdego dostępnego trybu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CA5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538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FD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945D030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B6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23C" w14:textId="77777777" w:rsidR="000F317A" w:rsidRDefault="000F31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Min. 2 różne prądy cięci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monopolarnego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różniące się efektem hemostatycznym (nie dotyczy regulacji mocy) w każdym rodzaju/trybie cięcia min.6 efektów hemostatycznych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188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A7B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E5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3CC53F0E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971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C06" w14:textId="77777777" w:rsidR="000F317A" w:rsidRDefault="000F317A">
            <w:pPr>
              <w:autoSpaceDE w:val="0"/>
              <w:autoSpaceDN w:val="0"/>
              <w:adjustRightInd w:val="0"/>
              <w:ind w:left="-39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Min. 1 tryb cięcia umożliwiający cięcie tkanek z dużą opornością oraz cięcie w środowisku wodnym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0FF6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F24E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56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D781CAB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F5E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DB1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Płynna progresywna regulacja mocy wyjściowej dla wszystkich prądów z dokładnością min co 1 W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zakresie mocy poszczególnych trybów pracy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BF2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42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FE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082C0A1F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579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A56B" w14:textId="77777777" w:rsidR="000F317A" w:rsidRDefault="000F317A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Minimalna moc znamionowa koagulacji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monopolarnej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przynajmniej dla jednego prądu min. 200W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D822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572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C5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1CFE4BF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30F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7FA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Min 3 tryby koagulacji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monopolarnej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: forsowna, preparacyjna i sprayowa o mocy min.120W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DE21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8FC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FF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ED70D19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5AA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C00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Dodatkowy rodzaj, tryb koagulacji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monopolarnej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przeznaczony do rozcinania warstw tkanek z hemostazą porównywalną do osiągniętej przy użyciu noża harmonicznego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9B24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A2A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E3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0B65066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181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194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Minimalna moc znamionowa koagulacji bipolarnej min. 100 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44E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C94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15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F23D975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B54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F9EE" w14:textId="77777777" w:rsidR="000F317A" w:rsidRDefault="000F317A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Aktywacja funkcji bipolarnej za pomocą funkcji auto-start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CCB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7D9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66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86A5C2F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103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CBF4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Funkcja automatycznego zakończenia koagulacji bipolarnej, nie dopuszczająca do przesuszenia tkanek (auto-stop)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54DE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7AA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BE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3BAE098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42B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172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Możliwość rozbudowy generatora o przystawkę argonową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2480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2448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99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35725B5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6CB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9FD6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Możliwość zapamiętywania min.8 różnych programów i zapisywania ich pod nazwą procedury lub nazwiskiem operatora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C9A2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D1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36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19C630D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D8D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5A2B" w14:textId="77777777" w:rsidR="000F317A" w:rsidRDefault="000F317A">
            <w:pPr>
              <w:snapToGrid w:val="0"/>
              <w:spacing w:after="24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  <w:t>Możliwość podpięcia dwóch włączników nożnych z tyłu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1C8E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53DE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52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FB8A097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2B" w14:textId="77777777" w:rsidR="000F317A" w:rsidRDefault="000F317A" w:rsidP="00255995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B96C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Możliwość przypisania włączników nożnych zarówno do gniazda instrumentów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monopolarnych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jak i bipolarnych, z możliwością rozdzielenia włącznika podwójnego i np. uruchomienia funkcji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monopolarnego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cięcia i bipolarnej koagulacji przy użyciu jednego podwójnego włącznika nożnego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28DF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B52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1B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5D4E16A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58BC8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06A12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21C64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7F8BA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DCD96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317A" w14:paraId="78E5147F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4E3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604F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Elektroda neutralna jednorazowa uniwersalna, dzielona. Elektroda wykonana z przepuszczalnej dla powietrza włókniny zapobiegającej powstawaniu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odparzeń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– 1op=50szt. – 2op.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CAE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AED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Elektroda z oddzielnym pierścieniem nie połączonym z połówkami elektrody – 5 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D6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20AD1E0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B8F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453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Kabel przyłączeniowy do jednorazowej elektrody neutralnej dł. min. 4m – 1szt.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F08C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EDC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04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6B3355C4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4D20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ACB" w14:textId="77777777" w:rsidR="000F317A" w:rsidRDefault="000F317A">
            <w:pPr>
              <w:snapToGrid w:val="0"/>
              <w:rPr>
                <w:rFonts w:ascii="Arial" w:eastAsia="Arial Unicode MS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Wielorazowy uchwyt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monopolarny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dwoma przyciskami, kabel długość min. 4 m wejście 3 pin od strony aparatu, średnica trzpienia do elektrod 2,4 mm </w:t>
            </w:r>
            <w:r>
              <w:rPr>
                <w:rFonts w:ascii="Arial" w:eastAsia="Arial Unicode MS" w:hAnsi="Arial" w:cs="Arial"/>
                <w:sz w:val="16"/>
                <w:szCs w:val="16"/>
                <w:lang w:eastAsia="en-US"/>
              </w:rPr>
              <w:t xml:space="preserve">(+-2mm)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2szt.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333D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8EA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1F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170D9287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EE9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A1D" w14:textId="77777777" w:rsidR="000F317A" w:rsidRDefault="000F317A">
            <w:pPr>
              <w:snapToGrid w:val="0"/>
              <w:rPr>
                <w:rFonts w:ascii="Arial" w:eastAsia="Arial Unicode MS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en-US"/>
              </w:rPr>
              <w:t xml:space="preserve">Wielorazowa elektroda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eastAsia="en-US"/>
              </w:rPr>
              <w:t>szpatułkowa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eastAsia="en-US"/>
              </w:rPr>
              <w:t xml:space="preserve"> prosta 3x24mm (+-2mm) – 2szt.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8096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E37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86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7E5E3C5A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24A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B7F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Wielorazowa elektroda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szpatułkowa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prosta, 2,3x19mm </w:t>
            </w:r>
            <w:r>
              <w:rPr>
                <w:rFonts w:ascii="Arial" w:eastAsia="Arial Unicode MS" w:hAnsi="Arial" w:cs="Arial"/>
                <w:sz w:val="16"/>
                <w:szCs w:val="16"/>
                <w:lang w:eastAsia="en-US"/>
              </w:rPr>
              <w:t>(+-2mm)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długość min. 120 mm – 2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8D7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3B0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0FE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18C76E0B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11C" w14:textId="77777777" w:rsidR="000F317A" w:rsidRDefault="000F317A" w:rsidP="00255995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EC0" w14:textId="77777777" w:rsidR="000F317A" w:rsidRDefault="000F317A">
            <w:pPr>
              <w:snapToGri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Sterylny uchwyt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monopolarny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 dwoma przyciskami oraz kablem przyłączeniowym dł. min.3m – 1op=25szt.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72B5" w14:textId="77777777" w:rsidR="000F317A" w:rsidRDefault="000F317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B4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578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A1EB7C9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D5607B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E32945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32D10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46EFE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2D83F" w14:textId="77777777" w:rsidR="000F317A" w:rsidRDefault="000F3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317A" w14:paraId="17D795DD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E20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5EE0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9BA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AA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AD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683019E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DE4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CE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3C1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F43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5EB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438BC55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B8C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58D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E7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14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8B1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32181841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49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5E5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A63E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576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A04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A5801B2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66B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AC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 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AC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8BBA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5B8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7C7D75C5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8F1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FC5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1793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4887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2F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20E6178E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9CE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BC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F4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C618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7D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0DA3CD89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3E4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193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09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40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C10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4806D13E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B54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5F2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5C5A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B0DA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1F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078DBC2C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06C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47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FBEA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32C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FDF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7A" w14:paraId="1510327D" w14:textId="77777777" w:rsidTr="000F317A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343" w14:textId="77777777" w:rsidR="000F317A" w:rsidRDefault="000F317A" w:rsidP="0025599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62C9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CA6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58D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35F" w14:textId="77777777" w:rsidR="000F317A" w:rsidRDefault="000F31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C5CF10" w14:textId="77777777" w:rsidR="00111078" w:rsidRDefault="00111078" w:rsidP="00E332A7">
      <w:pPr>
        <w:rPr>
          <w:rFonts w:ascii="Arial" w:hAnsi="Arial" w:cs="Arial"/>
        </w:rPr>
      </w:pPr>
    </w:p>
    <w:p w14:paraId="74A57A11" w14:textId="77777777" w:rsidR="00111078" w:rsidRDefault="00111078" w:rsidP="00111078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1EADDC4A" w14:textId="1198DDC6" w:rsidR="00111078" w:rsidRDefault="00111078" w:rsidP="00491897">
      <w:pPr>
        <w:ind w:left="8496" w:firstLine="708"/>
        <w:jc w:val="center"/>
      </w:pPr>
      <w:r>
        <w:rPr>
          <w:rFonts w:ascii="Arial Narrow" w:hAnsi="Arial Narrow"/>
        </w:rPr>
        <w:t xml:space="preserve">Podpis Wykonawcy </w:t>
      </w:r>
    </w:p>
    <w:sectPr w:rsidR="00111078" w:rsidSect="00491897"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EE3A" w14:textId="77777777" w:rsidR="00860E94" w:rsidRDefault="00860E94" w:rsidP="00111078">
      <w:r>
        <w:separator/>
      </w:r>
    </w:p>
  </w:endnote>
  <w:endnote w:type="continuationSeparator" w:id="0">
    <w:p w14:paraId="3104D63D" w14:textId="77777777" w:rsidR="00860E94" w:rsidRDefault="00860E94" w:rsidP="0011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CFB1" w14:textId="77777777" w:rsidR="00860E94" w:rsidRDefault="00860E94" w:rsidP="00111078">
      <w:r>
        <w:separator/>
      </w:r>
    </w:p>
  </w:footnote>
  <w:footnote w:type="continuationSeparator" w:id="0">
    <w:p w14:paraId="72989AD5" w14:textId="77777777" w:rsidR="00860E94" w:rsidRDefault="00860E94" w:rsidP="00111078">
      <w:r>
        <w:continuationSeparator/>
      </w:r>
    </w:p>
  </w:footnote>
  <w:footnote w:id="1">
    <w:p w14:paraId="7026F5C5" w14:textId="77777777" w:rsidR="00875F65" w:rsidRDefault="00875F65" w:rsidP="001110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1AF740A" w14:textId="77777777" w:rsidR="00875F65" w:rsidRDefault="00875F65" w:rsidP="00111078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630365A5" w14:textId="77777777" w:rsidR="00875F65" w:rsidRDefault="00875F65" w:rsidP="00111078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45F45C2" w14:textId="77777777" w:rsidR="00875F65" w:rsidRDefault="00875F65" w:rsidP="00111078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2603DCA6" w14:textId="77777777" w:rsidR="00875F65" w:rsidRDefault="00875F65" w:rsidP="00111078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D34967B" w14:textId="77777777" w:rsidR="00875F65" w:rsidRDefault="00875F65" w:rsidP="0011107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8C0CE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E70C7E"/>
    <w:multiLevelType w:val="hybridMultilevel"/>
    <w:tmpl w:val="01487408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24506F"/>
    <w:multiLevelType w:val="hybridMultilevel"/>
    <w:tmpl w:val="FC2CEFEA"/>
    <w:lvl w:ilvl="0" w:tplc="936042E4">
      <w:start w:val="1"/>
      <w:numFmt w:val="decimal"/>
      <w:lvlText w:val="%1)"/>
      <w:lvlJc w:val="left"/>
      <w:pPr>
        <w:ind w:left="2907" w:hanging="360"/>
      </w:pPr>
      <w:rPr>
        <w:strike w:val="0"/>
      </w:r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3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5"/>
  </w:num>
  <w:num w:numId="25">
    <w:abstractNumId w:val="15"/>
  </w:num>
  <w:num w:numId="26">
    <w:abstractNumId w:val="33"/>
  </w:num>
  <w:num w:numId="27">
    <w:abstractNumId w:val="27"/>
  </w:num>
  <w:num w:numId="28">
    <w:abstractNumId w:val="4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1"/>
  </w:num>
  <w:num w:numId="33">
    <w:abstractNumId w:val="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0"/>
  </w:num>
  <w:num w:numId="39">
    <w:abstractNumId w:val="11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4"/>
  </w:num>
  <w:num w:numId="43">
    <w:abstractNumId w:val="4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78"/>
    <w:rsid w:val="000F317A"/>
    <w:rsid w:val="00111078"/>
    <w:rsid w:val="001E5FBD"/>
    <w:rsid w:val="00224426"/>
    <w:rsid w:val="00255995"/>
    <w:rsid w:val="003E1038"/>
    <w:rsid w:val="00491897"/>
    <w:rsid w:val="004C23B0"/>
    <w:rsid w:val="00860E94"/>
    <w:rsid w:val="00875F65"/>
    <w:rsid w:val="008A2547"/>
    <w:rsid w:val="009B2DCF"/>
    <w:rsid w:val="00AA4929"/>
    <w:rsid w:val="00B21ADC"/>
    <w:rsid w:val="00E332A7"/>
    <w:rsid w:val="00E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8856"/>
  <w15:chartTrackingRefBased/>
  <w15:docId w15:val="{20010DA9-1891-4642-B866-5C7AF19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1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0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07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110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107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107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107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07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07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110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107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10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07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0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1107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110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07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0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0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0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1107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11078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1107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11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1107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1107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1107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078"/>
    <w:rPr>
      <w:vertAlign w:val="superscript"/>
    </w:rPr>
  </w:style>
  <w:style w:type="character" w:customStyle="1" w:styleId="FontStyle33">
    <w:name w:val="Font Style33"/>
    <w:rsid w:val="00111078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1110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1078"/>
  </w:style>
  <w:style w:type="character" w:customStyle="1" w:styleId="TekstkomentarzaZnak">
    <w:name w:val="Tekst komentarza Znak"/>
    <w:basedOn w:val="Domylnaczcionkaakapitu"/>
    <w:link w:val="Tekstkomentarza"/>
    <w:rsid w:val="001110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110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1078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110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11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107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11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111078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1107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1078"/>
    <w:rPr>
      <w:rFonts w:ascii="Calibri" w:hAnsi="Calibri" w:cs="Consolas"/>
      <w:szCs w:val="21"/>
    </w:rPr>
  </w:style>
  <w:style w:type="paragraph" w:customStyle="1" w:styleId="Normalny1">
    <w:name w:val="Normalny1"/>
    <w:rsid w:val="0011107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111078"/>
    <w:pPr>
      <w:spacing w:after="240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1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111078"/>
    <w:pPr>
      <w:numPr>
        <w:numId w:val="46"/>
      </w:numPr>
    </w:pPr>
  </w:style>
  <w:style w:type="character" w:styleId="Numerstrony">
    <w:name w:val="page number"/>
    <w:basedOn w:val="Domylnaczcionkaakapitu"/>
    <w:rsid w:val="001110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078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0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1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6261</Words>
  <Characters>37566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2019-03-03T14:57:00Z</dcterms:created>
  <dcterms:modified xsi:type="dcterms:W3CDTF">2019-03-07T22:01:00Z</dcterms:modified>
</cp:coreProperties>
</file>