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95" w:rsidRDefault="00D37795" w:rsidP="00D37795">
      <w:pPr>
        <w:pStyle w:val="Tytu"/>
        <w:jc w:val="left"/>
        <w:rPr>
          <w:rFonts w:ascii="Arial" w:hAnsi="Arial" w:cs="Arial"/>
          <w:sz w:val="28"/>
          <w:szCs w:val="28"/>
        </w:rPr>
      </w:pPr>
      <w:r w:rsidRPr="00A70114">
        <w:rPr>
          <w:noProof/>
          <w:color w:val="FF0000"/>
        </w:rPr>
        <w:drawing>
          <wp:inline distT="0" distB="0" distL="0" distR="0">
            <wp:extent cx="5753100" cy="739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95" w:rsidRDefault="00D37795" w:rsidP="00D37795">
      <w:pPr>
        <w:pStyle w:val="Tytu"/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jc w:val="center"/>
        <w:rPr>
          <w:rFonts w:eastAsia="Calibr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D37795" w:rsidRDefault="00D37795" w:rsidP="00D377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D37795" w:rsidRDefault="00D37795" w:rsidP="00D37795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D37795" w:rsidRDefault="00D37795" w:rsidP="00D37795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 w:rsidR="0014401A">
        <w:rPr>
          <w:rFonts w:ascii="Arial" w:hAnsi="Arial" w:cs="Arial"/>
          <w:sz w:val="24"/>
          <w:szCs w:val="24"/>
        </w:rPr>
        <w:t>5/Z/19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08.01.2019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D37795" w:rsidRDefault="00D37795" w:rsidP="00D37795">
      <w:pPr>
        <w:jc w:val="center"/>
        <w:rPr>
          <w:rFonts w:ascii="Arial" w:hAnsi="Arial" w:cs="Arial"/>
          <w:sz w:val="32"/>
        </w:rPr>
      </w:pPr>
    </w:p>
    <w:p w:rsidR="00D37795" w:rsidRDefault="00D37795" w:rsidP="00D37795">
      <w:pPr>
        <w:jc w:val="both"/>
        <w:rPr>
          <w:rFonts w:ascii="Arial" w:hAnsi="Arial" w:cs="Arial"/>
          <w:sz w:val="32"/>
        </w:rPr>
      </w:pPr>
    </w:p>
    <w:p w:rsidR="00D37795" w:rsidRDefault="00D37795" w:rsidP="00D3779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D37795" w:rsidRDefault="00D37795" w:rsidP="00D37795">
      <w:pPr>
        <w:jc w:val="center"/>
        <w:rPr>
          <w:rFonts w:ascii="Arial" w:hAnsi="Arial" w:cs="Arial"/>
          <w:sz w:val="28"/>
        </w:rPr>
      </w:pPr>
    </w:p>
    <w:p w:rsidR="00D37795" w:rsidRDefault="00D37795" w:rsidP="00D37795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D37795" w:rsidRPr="008103A7" w:rsidRDefault="00D37795" w:rsidP="00D37795">
      <w:pPr>
        <w:jc w:val="center"/>
        <w:rPr>
          <w:rFonts w:ascii="Arial" w:hAnsi="Arial" w:cs="Arial"/>
          <w:sz w:val="26"/>
          <w:szCs w:val="26"/>
        </w:rPr>
      </w:pPr>
      <w:r w:rsidRPr="008103A7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leków</w:t>
      </w:r>
      <w:r w:rsidRPr="008103A7">
        <w:rPr>
          <w:rFonts w:ascii="Arial" w:hAnsi="Arial" w:cs="Arial"/>
          <w:sz w:val="26"/>
          <w:szCs w:val="26"/>
        </w:rPr>
        <w:t>”</w:t>
      </w:r>
    </w:p>
    <w:p w:rsidR="00D37795" w:rsidRPr="00236F72" w:rsidRDefault="00D37795" w:rsidP="00D37795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D37795" w:rsidRPr="0030241A" w:rsidRDefault="00D37795" w:rsidP="00D37795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</w:p>
    <w:p w:rsidR="00D37795" w:rsidRPr="0030241A" w:rsidRDefault="00D37795" w:rsidP="00D37795">
      <w:pPr>
        <w:jc w:val="center"/>
        <w:rPr>
          <w:rFonts w:ascii="Arial" w:hAnsi="Arial" w:cs="Arial"/>
          <w:sz w:val="26"/>
          <w:szCs w:val="26"/>
        </w:rPr>
      </w:pPr>
    </w:p>
    <w:p w:rsidR="00D37795" w:rsidRPr="0030241A" w:rsidRDefault="00D37795" w:rsidP="00D37795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dofinansowany ze środków Europejskiego Funduszu Społecznego w ramach Programu Operacyjnego Wiedza Edukacja Rozwój Działania 5.4 Kompetencje zawodowe i kwalifikacyjne kadr medycznych.</w:t>
      </w:r>
    </w:p>
    <w:p w:rsidR="00D37795" w:rsidRPr="006A74E8" w:rsidRDefault="00D37795" w:rsidP="00D37795">
      <w:pPr>
        <w:jc w:val="both"/>
        <w:rPr>
          <w:rFonts w:ascii="Arial" w:hAnsi="Arial" w:cs="Arial"/>
          <w:sz w:val="40"/>
        </w:rPr>
      </w:pPr>
    </w:p>
    <w:p w:rsidR="00D37795" w:rsidRPr="00236F72" w:rsidRDefault="00D37795" w:rsidP="00D37795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D37795" w:rsidRPr="00236F72" w:rsidRDefault="00D37795" w:rsidP="00D37795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D37795" w:rsidRPr="006A74E8" w:rsidRDefault="00D37795" w:rsidP="00D37795">
      <w:pPr>
        <w:jc w:val="both"/>
        <w:rPr>
          <w:rFonts w:ascii="Arial" w:hAnsi="Arial" w:cs="Arial"/>
          <w:b/>
          <w:sz w:val="28"/>
        </w:rPr>
      </w:pPr>
    </w:p>
    <w:p w:rsidR="00D37795" w:rsidRPr="006A74E8" w:rsidRDefault="00D37795" w:rsidP="00D37795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D37795" w:rsidRPr="006A74E8" w:rsidRDefault="00D37795" w:rsidP="00D37795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D37795" w:rsidRPr="006A74E8" w:rsidRDefault="00D37795" w:rsidP="00D37795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D37795" w:rsidRPr="006A74E8" w:rsidRDefault="00D37795" w:rsidP="00D37795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D37795" w:rsidRDefault="00D37795" w:rsidP="00D3779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D37795" w:rsidRPr="002F031D" w:rsidRDefault="00D37795" w:rsidP="00D3779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załącznik nr 5   Wykaz dostaw</w:t>
      </w:r>
    </w:p>
    <w:p w:rsidR="00D37795" w:rsidRDefault="00D37795" w:rsidP="00D37795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D37795" w:rsidRDefault="00D37795" w:rsidP="00D37795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leków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D37795" w:rsidRDefault="00D37795" w:rsidP="00D377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D37795" w:rsidRDefault="00D37795" w:rsidP="00D37795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D37795" w:rsidRDefault="00D37795" w:rsidP="00D37795">
      <w:pPr>
        <w:pStyle w:val="Defaul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33600000-6 Produkty farmaceutyczne</w:t>
      </w:r>
    </w:p>
    <w:p w:rsidR="00D37795" w:rsidRDefault="00D37795" w:rsidP="00D3779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częściowych, tj. na poszczególne pozycje Zadania nr 1.</w:t>
      </w:r>
    </w:p>
    <w:p w:rsidR="00D37795" w:rsidRPr="006A74E8" w:rsidRDefault="00D37795" w:rsidP="00D3779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D37795" w:rsidRDefault="00D37795" w:rsidP="00D3779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D37795" w:rsidRDefault="00D37795" w:rsidP="00D3779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D37795" w:rsidRDefault="00D37795" w:rsidP="00D3779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D37795" w:rsidRDefault="00D37795" w:rsidP="00D3779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D37795" w:rsidRPr="00F849F6" w:rsidRDefault="00D37795" w:rsidP="00D3779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EvidenceBasedMedicine</w:t>
      </w:r>
      <w:proofErr w:type="spellEnd"/>
      <w:r>
        <w:rPr>
          <w:rFonts w:ascii="Arial" w:hAnsi="Arial" w:cs="Arial"/>
        </w:rPr>
        <w:t>” dofinansowanego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</w:p>
    <w:p w:rsidR="00D37795" w:rsidRPr="00511676" w:rsidRDefault="00D37795" w:rsidP="00D37795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D37795" w:rsidRDefault="00D37795" w:rsidP="00D37795">
      <w:pPr>
        <w:pStyle w:val="Default"/>
        <w:jc w:val="both"/>
        <w:rPr>
          <w:rFonts w:ascii="Arial" w:hAnsi="Arial" w:cs="Arial"/>
          <w:color w:val="auto"/>
        </w:rPr>
      </w:pP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D37795" w:rsidRDefault="00D37795" w:rsidP="00D3779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D37795" w:rsidRDefault="00D37795" w:rsidP="00D3779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stanowią  załączniki: nr 1, nr 2, nr 4, </w:t>
      </w:r>
      <w:r w:rsidRPr="00EE25CD">
        <w:rPr>
          <w:rFonts w:ascii="Arial" w:hAnsi="Arial" w:cs="Arial"/>
          <w:sz w:val="24"/>
          <w:szCs w:val="24"/>
        </w:rPr>
        <w:t>nr 5</w:t>
      </w:r>
      <w:r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:rsidR="00D37795" w:rsidRDefault="00D37795" w:rsidP="00D37795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D37795" w:rsidRDefault="00D37795" w:rsidP="00D3779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D37795" w:rsidRDefault="00D37795" w:rsidP="00D37795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D37795" w:rsidRDefault="00D37795" w:rsidP="00D37795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D37795" w:rsidRDefault="00D37795" w:rsidP="00D37795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D37795" w:rsidRDefault="00D37795" w:rsidP="00D37795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D37795" w:rsidRDefault="00D37795" w:rsidP="00D37795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D37795" w:rsidRDefault="00D37795" w:rsidP="00D3779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D37795" w:rsidRDefault="00D37795" w:rsidP="00D3779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D37795" w:rsidRDefault="00D37795" w:rsidP="00D3779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D37795" w:rsidRDefault="00D37795" w:rsidP="00D3779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D37795" w:rsidRDefault="00D37795" w:rsidP="00D37795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D37795" w:rsidRDefault="00D37795" w:rsidP="00D3779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D37795" w:rsidRDefault="00D37795" w:rsidP="00D37795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D37795" w:rsidRDefault="00D37795" w:rsidP="00D37795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D37795" w:rsidRDefault="00D37795" w:rsidP="00D3779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D37795" w:rsidRDefault="00D37795" w:rsidP="00D37795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leków</w:t>
      </w:r>
      <w:r w:rsidR="0014401A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 w:rsidR="0014401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/Z/19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D37795" w:rsidRDefault="00D37795" w:rsidP="00D37795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D37795" w:rsidRPr="00FB1D8B" w:rsidRDefault="00D37795" w:rsidP="00D37795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D37795" w:rsidRDefault="00D37795" w:rsidP="00D37795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EvidenceBasedMedicine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dofinansowany ze środków Europejskiego Funduszu Społecznego w ramach Programu Operacyjnego Wiedza Edukacja Rozwój Działania 5.4 Kompetencje zawodowe i kwalifikacyjne kadr medycznych.</w:t>
      </w:r>
    </w:p>
    <w:p w:rsidR="00D37795" w:rsidRDefault="00D37795" w:rsidP="00D37795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D37795" w:rsidRDefault="00D37795" w:rsidP="00D37795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D37795" w:rsidRDefault="00D37795" w:rsidP="00D377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D37795" w:rsidRDefault="00D37795" w:rsidP="00D377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D37795" w:rsidRDefault="00D37795" w:rsidP="00D377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D37795" w:rsidRDefault="00D37795" w:rsidP="00D377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D37795" w:rsidRDefault="00D37795" w:rsidP="00D377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D37795" w:rsidRDefault="00D37795" w:rsidP="00D377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D37795" w:rsidRPr="00292935" w:rsidRDefault="00D37795" w:rsidP="00D3779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:rsidR="00D37795" w:rsidRPr="00292935" w:rsidRDefault="00D37795" w:rsidP="00D3779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D37795" w:rsidRDefault="00D37795" w:rsidP="00D3779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D37795" w:rsidRDefault="00D37795" w:rsidP="00D37795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D37795" w:rsidRDefault="00D37795" w:rsidP="00D3779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D37795" w:rsidRDefault="00D37795" w:rsidP="00D3779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D37795" w:rsidRDefault="00D37795" w:rsidP="00D3779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D37795" w:rsidRDefault="00D37795" w:rsidP="00D37795">
      <w:pPr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D37795" w:rsidRDefault="00D37795" w:rsidP="00D37795">
      <w:pPr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D37795" w:rsidRDefault="00D37795" w:rsidP="00D3779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D37795" w:rsidRDefault="00D37795" w:rsidP="00D3779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D37795" w:rsidRDefault="00D37795" w:rsidP="00D37795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D37795" w:rsidRDefault="00D37795" w:rsidP="00D37795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D37795" w:rsidRDefault="00D37795" w:rsidP="00D3779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zezwolenie na prowadzenie hurtowni farmaceutycznej</w:t>
      </w:r>
    </w:p>
    <w:p w:rsidR="00D37795" w:rsidRPr="00D46D1B" w:rsidRDefault="00D37795" w:rsidP="00D3779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D37795" w:rsidRDefault="00D37795" w:rsidP="00D3779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D37795" w:rsidRPr="008C1447" w:rsidRDefault="00D37795" w:rsidP="00D3779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8C1447">
        <w:rPr>
          <w:rFonts w:ascii="Arial" w:hAnsi="Arial" w:cs="Arial"/>
          <w:sz w:val="24"/>
          <w:szCs w:val="24"/>
        </w:rPr>
        <w:t>zamówienia.</w:t>
      </w:r>
    </w:p>
    <w:p w:rsidR="00D37795" w:rsidRPr="00EE25CD" w:rsidRDefault="00D37795" w:rsidP="00D3779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E25CD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EE25CD">
        <w:rPr>
          <w:rFonts w:ascii="Arial" w:hAnsi="Arial" w:cs="Arial"/>
          <w:sz w:val="24"/>
          <w:szCs w:val="24"/>
        </w:rPr>
        <w:t xml:space="preserve"> dostaw leków o </w:t>
      </w:r>
      <w:r w:rsidRPr="00EE25CD">
        <w:rPr>
          <w:rFonts w:ascii="Arial" w:hAnsi="Arial" w:cs="Arial"/>
          <w:kern w:val="144"/>
          <w:sz w:val="24"/>
          <w:szCs w:val="24"/>
        </w:rPr>
        <w:t xml:space="preserve">wartości minimum </w:t>
      </w:r>
      <w:r>
        <w:rPr>
          <w:rFonts w:ascii="Arial" w:hAnsi="Arial" w:cs="Arial"/>
          <w:kern w:val="144"/>
          <w:sz w:val="24"/>
          <w:szCs w:val="24"/>
        </w:rPr>
        <w:t>30.000,00</w:t>
      </w:r>
      <w:r w:rsidRPr="00EE25CD">
        <w:rPr>
          <w:rFonts w:ascii="Arial" w:hAnsi="Arial" w:cs="Arial"/>
          <w:kern w:val="144"/>
          <w:sz w:val="24"/>
          <w:szCs w:val="24"/>
        </w:rPr>
        <w:t xml:space="preserve"> zł każda;</w:t>
      </w:r>
    </w:p>
    <w:p w:rsidR="00D37795" w:rsidRPr="008C1447" w:rsidRDefault="00D37795" w:rsidP="00D3779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D37795" w:rsidRDefault="00D37795" w:rsidP="00D3779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</w:t>
      </w:r>
      <w:r>
        <w:rPr>
          <w:rFonts w:ascii="Arial" w:hAnsi="Arial" w:cs="Arial"/>
        </w:rPr>
        <w:lastRenderedPageBreak/>
        <w:t xml:space="preserve">udzielenie zamówienia czy nie spełnia. </w:t>
      </w:r>
    </w:p>
    <w:p w:rsidR="00D37795" w:rsidRDefault="00D37795" w:rsidP="00D37795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2)-5) Wykonawcy muszą spełnić wspólnie. </w:t>
      </w:r>
    </w:p>
    <w:p w:rsidR="00D37795" w:rsidRDefault="00D37795" w:rsidP="00D37795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D37795" w:rsidRDefault="00D37795" w:rsidP="00D37795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D37795" w:rsidRPr="00BE355D" w:rsidRDefault="00D37795" w:rsidP="00D37795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Zezwolenie na prowadzenie hurtowni farmaceutycznej </w:t>
      </w:r>
    </w:p>
    <w:p w:rsidR="00D37795" w:rsidRDefault="00D37795" w:rsidP="00D37795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 xml:space="preserve">Formularz </w:t>
      </w:r>
      <w:proofErr w:type="spellStart"/>
      <w:r>
        <w:rPr>
          <w:rFonts w:ascii="Arial" w:hAnsi="Arial" w:cs="Arial"/>
          <w:bCs/>
          <w:color w:val="auto"/>
        </w:rPr>
        <w:t>oferty</w:t>
      </w:r>
      <w:r>
        <w:rPr>
          <w:rFonts w:ascii="Arial" w:hAnsi="Arial" w:cs="Arial"/>
          <w:color w:val="auto"/>
        </w:rPr>
        <w:t>stanowiący</w:t>
      </w:r>
      <w:proofErr w:type="spellEnd"/>
      <w:r>
        <w:rPr>
          <w:rFonts w:ascii="Arial" w:hAnsi="Arial" w:cs="Arial"/>
          <w:color w:val="auto"/>
        </w:rPr>
        <w:t xml:space="preserve"> załącznik nr 1, </w:t>
      </w:r>
    </w:p>
    <w:p w:rsidR="00D37795" w:rsidRPr="00F849F6" w:rsidRDefault="00D37795" w:rsidP="00D3779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D37795" w:rsidRPr="00F849F6" w:rsidRDefault="00D37795" w:rsidP="00D3779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:rsidR="00D37795" w:rsidRPr="00EE25CD" w:rsidRDefault="00D37795" w:rsidP="00D3779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Wypełniony, podpisany przez osobę uprawnioną do reprezentowania </w:t>
      </w:r>
      <w:r w:rsidRPr="00EE25CD">
        <w:rPr>
          <w:rFonts w:ascii="Arial" w:hAnsi="Arial" w:cs="Arial"/>
        </w:rPr>
        <w:t>Wykonawcy Formularz cenowy stanowiący odpowiednio Załącznik nr 4;</w:t>
      </w:r>
    </w:p>
    <w:p w:rsidR="00D37795" w:rsidRPr="00F14949" w:rsidRDefault="00D37795" w:rsidP="00D3779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25CD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</w:t>
      </w:r>
      <w:r w:rsidRPr="00F14949">
        <w:rPr>
          <w:rFonts w:ascii="Arial" w:hAnsi="Arial" w:cs="Arial"/>
        </w:rPr>
        <w:t>wartości, daty i miejsca wykonania oraz załączeniem dokumentu potwierdzającego, że dostawy zostały wykonane należycie (załącznik nr 5);</w:t>
      </w:r>
    </w:p>
    <w:p w:rsidR="00D37795" w:rsidRPr="0070302A" w:rsidRDefault="00D37795" w:rsidP="00D37795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949">
        <w:rPr>
          <w:rFonts w:ascii="Arial" w:hAnsi="Arial" w:cs="Arial"/>
        </w:rPr>
        <w:t xml:space="preserve">Zamawiający zastrzega sobie możliwość wezwania Wykonawcy do przedstawienia </w:t>
      </w:r>
      <w:r w:rsidRPr="00F14949">
        <w:rPr>
          <w:rFonts w:ascii="Arial" w:eastAsia="Calibri" w:hAnsi="Arial" w:cs="Arial"/>
          <w:color w:val="000000"/>
          <w:lang w:eastAsia="en-US"/>
        </w:rPr>
        <w:t xml:space="preserve">oświadczenia, że Wykonawca działa w oparciu o Dobrą Praktykę Wytwarzania (jeśli dotyczy) oraz zgodnie z Dobrą Praktyką Dystrybucyjną. </w:t>
      </w:r>
    </w:p>
    <w:p w:rsidR="00D37795" w:rsidRPr="00D46D1B" w:rsidRDefault="00D37795" w:rsidP="00D37795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D37795" w:rsidRDefault="00D37795" w:rsidP="00D37795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D37795" w:rsidRDefault="00D37795" w:rsidP="00D37795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D37795" w:rsidRDefault="00D37795" w:rsidP="00D37795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1.1), 1.3), 1.4).</w:t>
      </w:r>
    </w:p>
    <w:p w:rsidR="00D37795" w:rsidRDefault="00D37795" w:rsidP="00D37795">
      <w:pPr>
        <w:pStyle w:val="Akapitzlist"/>
        <w:ind w:left="426"/>
        <w:jc w:val="both"/>
        <w:rPr>
          <w:rFonts w:ascii="Arial" w:hAnsi="Arial" w:cs="Arial"/>
        </w:rPr>
      </w:pPr>
    </w:p>
    <w:p w:rsidR="00D37795" w:rsidRDefault="00D37795" w:rsidP="00D3779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D37795" w:rsidRDefault="00D37795" w:rsidP="00D37795">
      <w:pPr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D37795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D37795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cena 100% </w:t>
      </w:r>
    </w:p>
    <w:p w:rsidR="00D37795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37795" w:rsidRPr="00BE355D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BE355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D37795" w:rsidRPr="00BE355D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BE355D">
        <w:rPr>
          <w:rFonts w:ascii="Arial" w:hAnsi="Arial" w:cs="Arial"/>
          <w:sz w:val="24"/>
          <w:szCs w:val="24"/>
        </w:rPr>
        <w:t>----------------------------------------  x 100%</w:t>
      </w:r>
    </w:p>
    <w:p w:rsidR="00D37795" w:rsidRPr="00BE355D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BE355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D37795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D37795" w:rsidRDefault="00D37795" w:rsidP="00D37795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D37795" w:rsidRPr="00013515" w:rsidRDefault="00D37795" w:rsidP="00D37795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</w:t>
      </w:r>
      <w:r>
        <w:rPr>
          <w:rFonts w:ascii="Arial" w:hAnsi="Arial" w:cs="Arial"/>
          <w:sz w:val="24"/>
          <w:szCs w:val="24"/>
        </w:rPr>
        <w:t xml:space="preserve"> do 24 miesięcy od zawarcia umowy.</w:t>
      </w:r>
    </w:p>
    <w:p w:rsidR="00D37795" w:rsidRDefault="00D37795" w:rsidP="00D3779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D37795" w:rsidRPr="00124692" w:rsidRDefault="00D37795" w:rsidP="00D3779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>16.01.2019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D37795" w:rsidRDefault="00D37795" w:rsidP="00D3779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D37795" w:rsidRDefault="00D37795" w:rsidP="00D3779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D37795" w:rsidRDefault="00D37795" w:rsidP="00D3779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D37795" w:rsidRDefault="00D37795" w:rsidP="00D3779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D37795" w:rsidRDefault="00D37795" w:rsidP="00D3779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D37795" w:rsidRPr="00072EDB" w:rsidRDefault="00D37795" w:rsidP="00D37795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D37795" w:rsidRDefault="00D37795" w:rsidP="00D37795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D37795" w:rsidRDefault="00D37795" w:rsidP="00D3779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D37795" w:rsidRDefault="00D37795" w:rsidP="00D3779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D37795" w:rsidRDefault="00D37795" w:rsidP="00D3779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D37795" w:rsidRDefault="00D37795" w:rsidP="00D37795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D37795" w:rsidRDefault="00D37795" w:rsidP="00D37795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D37795" w:rsidRDefault="00D37795" w:rsidP="00D37795">
      <w:pPr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D37795" w:rsidRDefault="00D37795" w:rsidP="00D3779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D37795" w:rsidRDefault="00D37795" w:rsidP="00D3779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D37795" w:rsidRDefault="00D37795" w:rsidP="00D37795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D37795" w:rsidRDefault="00D37795" w:rsidP="00D37795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D37795" w:rsidRDefault="00D37795" w:rsidP="00D3779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D37795" w:rsidRDefault="00D37795" w:rsidP="00D3779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Pr="00D37795">
        <w:rPr>
          <w:rFonts w:cs="Arial"/>
          <w:sz w:val="24"/>
          <w:szCs w:val="24"/>
        </w:rPr>
        <w:t>16.01.2019</w:t>
      </w:r>
      <w:r w:rsidRPr="00124692">
        <w:rPr>
          <w:rFonts w:cs="Arial"/>
          <w:sz w:val="24"/>
          <w:szCs w:val="24"/>
        </w:rPr>
        <w:t xml:space="preserve"> r. o godz. </w:t>
      </w:r>
      <w:r>
        <w:rPr>
          <w:rFonts w:cs="Arial"/>
          <w:sz w:val="24"/>
          <w:szCs w:val="24"/>
        </w:rPr>
        <w:t xml:space="preserve">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D37795" w:rsidRDefault="00D37795" w:rsidP="00D3779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D37795" w:rsidRDefault="00D37795" w:rsidP="00D3779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D37795" w:rsidRDefault="00D37795" w:rsidP="00D3779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D37795" w:rsidRDefault="00D37795" w:rsidP="00D3779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D37795" w:rsidRDefault="00D37795" w:rsidP="00D37795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D37795" w:rsidRDefault="00D37795" w:rsidP="00D37795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D37795" w:rsidRDefault="00D37795" w:rsidP="00D37795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D37795" w:rsidRDefault="00D37795" w:rsidP="00D37795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D37795" w:rsidRDefault="00D37795" w:rsidP="00D37795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D37795" w:rsidRDefault="00D37795" w:rsidP="00D37795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D37795" w:rsidRDefault="00D37795" w:rsidP="00D37795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D37795" w:rsidRDefault="00D37795" w:rsidP="00D37795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:rsidR="00D37795" w:rsidRDefault="00D37795" w:rsidP="00D3779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D37795" w:rsidRDefault="00D37795" w:rsidP="00D3779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D37795" w:rsidRDefault="00D37795" w:rsidP="00D3779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D37795" w:rsidRDefault="00D37795" w:rsidP="00D37795">
      <w:pPr>
        <w:rPr>
          <w:rFonts w:ascii="Arial" w:hAnsi="Arial" w:cs="Arial"/>
        </w:rPr>
      </w:pPr>
    </w:p>
    <w:p w:rsidR="00D37795" w:rsidRDefault="00D37795" w:rsidP="00D3779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D37795" w:rsidRDefault="00D37795" w:rsidP="00D3779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D37795" w:rsidRDefault="00D37795" w:rsidP="00D37795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D37795" w:rsidRDefault="00D37795" w:rsidP="00D37795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D37795" w:rsidRDefault="00D37795" w:rsidP="00D3779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D37795" w:rsidRDefault="00D37795" w:rsidP="00D3779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D37795" w:rsidRDefault="00D37795" w:rsidP="00D3779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D37795" w:rsidRDefault="00D37795" w:rsidP="00D37795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D37795" w:rsidRDefault="00D37795" w:rsidP="00D37795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D37795" w:rsidRDefault="00D37795" w:rsidP="00D3779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</w:rPr>
      </w:pPr>
    </w:p>
    <w:p w:rsidR="00D37795" w:rsidRDefault="00D37795" w:rsidP="00D3779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D37795" w:rsidRDefault="00D37795" w:rsidP="00D3779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D37795" w:rsidRDefault="00D37795" w:rsidP="00D37795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D37795" w:rsidRDefault="00D37795" w:rsidP="00D37795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jc w:val="center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D37795" w:rsidRDefault="00D37795" w:rsidP="00D37795">
      <w:pPr>
        <w:jc w:val="center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D37795" w:rsidRDefault="00D37795" w:rsidP="00D377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D37795" w:rsidRDefault="00D37795" w:rsidP="00D37795">
      <w:pPr>
        <w:jc w:val="both"/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D37795" w:rsidRDefault="00D37795" w:rsidP="00D37795">
      <w:pPr>
        <w:jc w:val="both"/>
        <w:rPr>
          <w:rFonts w:ascii="Arial" w:hAnsi="Arial" w:cs="Arial"/>
          <w:b/>
          <w:sz w:val="28"/>
          <w:szCs w:val="28"/>
        </w:rPr>
      </w:pPr>
    </w:p>
    <w:p w:rsidR="00D37795" w:rsidRDefault="00D37795" w:rsidP="00D377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D37795" w:rsidRPr="007627A3" w:rsidRDefault="00D37795" w:rsidP="00D37795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Leków</w:t>
      </w:r>
      <w:r w:rsidRPr="007627A3">
        <w:rPr>
          <w:rFonts w:ascii="Arial" w:hAnsi="Arial" w:cs="Arial"/>
          <w:sz w:val="24"/>
          <w:szCs w:val="24"/>
        </w:rPr>
        <w:t xml:space="preserve"> (</w:t>
      </w:r>
      <w:r w:rsidR="0014401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EvidenceBasedMedicine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dofinansowany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D37795" w:rsidRPr="007627A3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D37795" w:rsidRDefault="00D37795" w:rsidP="00D37795">
      <w:pPr>
        <w:jc w:val="both"/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D37795" w:rsidRDefault="00D37795" w:rsidP="00D3779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D37795" w:rsidRDefault="00D37795" w:rsidP="00D3779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D37795" w:rsidRDefault="00D37795" w:rsidP="00D3779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D37795" w:rsidRPr="00907A6A" w:rsidRDefault="00D37795" w:rsidP="00D3779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07A6A">
        <w:rPr>
          <w:rFonts w:ascii="Arial" w:hAnsi="Arial" w:cs="Arial"/>
          <w:sz w:val="24"/>
          <w:szCs w:val="24"/>
        </w:rPr>
        <w:t xml:space="preserve">Oświadczam, że dysponuję </w:t>
      </w:r>
      <w:r w:rsidRPr="00907A6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aktualnymi dokumentami, na podstawie których oferowany produkt leczniczy został dopuszczony do obrotu i używania na terenie kraju (wpis do rejestru produktów leczniczych albo pozwolenie wydane przez Radę Unii Europejskiej lub Komisję Europejską) - oraz wyrażam gotowość dostarczenia tych dokumentów na żądanie Zamawiającego w terminie 3 dni od powzięcia wiadomości o takiej potrzebie. </w:t>
      </w:r>
    </w:p>
    <w:p w:rsidR="00D37795" w:rsidRDefault="00D37795" w:rsidP="00D3779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D37795" w:rsidRDefault="00D37795" w:rsidP="00D3779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D37795" w:rsidRDefault="00D37795" w:rsidP="00D3779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D37795" w:rsidRDefault="00D37795" w:rsidP="00D37795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D37795" w:rsidRDefault="00D37795" w:rsidP="00D3779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D37795" w:rsidRDefault="00D37795" w:rsidP="00D3779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D37795" w:rsidRDefault="00D37795" w:rsidP="00D37795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D37795" w:rsidRPr="00D005CD" w:rsidRDefault="00D37795" w:rsidP="00D37795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D005CD">
        <w:rPr>
          <w:rFonts w:ascii="Arial" w:hAnsi="Arial" w:cs="Arial"/>
        </w:rPr>
        <w:lastRenderedPageBreak/>
        <w:t xml:space="preserve">Termin realizacji zamówienia do </w:t>
      </w:r>
      <w:r>
        <w:rPr>
          <w:rFonts w:ascii="Arial" w:hAnsi="Arial" w:cs="Arial"/>
        </w:rPr>
        <w:t>24 miesięcy</w:t>
      </w:r>
      <w:r w:rsidRPr="00D005CD">
        <w:rPr>
          <w:rFonts w:ascii="Arial" w:hAnsi="Arial" w:cs="Arial"/>
        </w:rPr>
        <w:t xml:space="preserve"> od daty zawarcia umowy.</w:t>
      </w:r>
    </w:p>
    <w:p w:rsidR="00D37795" w:rsidRDefault="00D37795" w:rsidP="00D3779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D37795" w:rsidRDefault="00D37795" w:rsidP="00D3779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D37795" w:rsidRDefault="00D37795" w:rsidP="00D3779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D37795" w:rsidRDefault="00D37795" w:rsidP="00D3779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D37795" w:rsidRDefault="00D37795" w:rsidP="00D3779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D37795" w:rsidRDefault="00D37795" w:rsidP="00D37795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D37795" w:rsidRDefault="00D37795" w:rsidP="00D37795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D37795" w:rsidRDefault="00D37795" w:rsidP="00D37795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D37795" w:rsidRDefault="00D37795" w:rsidP="00D3779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D37795" w:rsidRDefault="00D37795" w:rsidP="00D3779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D37795" w:rsidRDefault="00D37795" w:rsidP="00D3779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D37795" w:rsidRDefault="00D37795" w:rsidP="00D3779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7795" w:rsidRDefault="00D37795" w:rsidP="00D37795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37795" w:rsidRDefault="00D37795" w:rsidP="00D3779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D37795" w:rsidRDefault="00D37795" w:rsidP="00D3779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zezwolenie na prowadzenie hurtowni farmaceutycznej.</w:t>
      </w:r>
    </w:p>
    <w:p w:rsidR="00D37795" w:rsidRDefault="00D37795" w:rsidP="00D3779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D37795" w:rsidRDefault="00D37795" w:rsidP="00D3779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D37795" w:rsidRDefault="00D37795" w:rsidP="00D3779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D37795" w:rsidRPr="005B32BB" w:rsidRDefault="00D37795" w:rsidP="00D3779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D37795" w:rsidRPr="003D6440" w:rsidRDefault="00D37795" w:rsidP="00D3779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</w:p>
    <w:p w:rsidR="00D37795" w:rsidRPr="003D6440" w:rsidRDefault="00D37795" w:rsidP="00D3779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</w:p>
    <w:p w:rsidR="00D37795" w:rsidRDefault="00D37795" w:rsidP="00D3779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D37795" w:rsidRDefault="00D37795" w:rsidP="00D37795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Default="00D37795" w:rsidP="00D37795">
      <w:pPr>
        <w:rPr>
          <w:rFonts w:ascii="Arial" w:hAnsi="Arial" w:cs="Arial"/>
          <w:sz w:val="28"/>
          <w:szCs w:val="28"/>
        </w:rPr>
      </w:pPr>
    </w:p>
    <w:p w:rsidR="00D37795" w:rsidRPr="003D6440" w:rsidRDefault="00D37795" w:rsidP="00D37795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37795" w:rsidRPr="003D6440" w:rsidRDefault="00D37795" w:rsidP="00D3779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D37795" w:rsidRPr="003D6440" w:rsidRDefault="00D37795" w:rsidP="00D3779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D37795" w:rsidRPr="003D6440" w:rsidRDefault="00D37795" w:rsidP="00D3779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D37795" w:rsidRPr="003D6440" w:rsidRDefault="00D37795" w:rsidP="00D37795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7795" w:rsidRDefault="00D37795" w:rsidP="00D37795">
      <w:pPr>
        <w:pStyle w:val="Tekstprzypisudolnego"/>
      </w:pPr>
    </w:p>
    <w:p w:rsidR="00D37795" w:rsidRDefault="00D37795" w:rsidP="00D37795">
      <w:pPr>
        <w:jc w:val="right"/>
        <w:rPr>
          <w:rFonts w:ascii="Arial" w:hAnsi="Arial" w:cs="Arial"/>
        </w:rPr>
      </w:pPr>
    </w:p>
    <w:p w:rsidR="00D37795" w:rsidRDefault="00D37795" w:rsidP="00D37795">
      <w:pPr>
        <w:pStyle w:val="Tytu"/>
        <w:rPr>
          <w:rFonts w:ascii="Arial" w:hAnsi="Arial" w:cs="Arial"/>
          <w:sz w:val="28"/>
          <w:szCs w:val="28"/>
        </w:rPr>
      </w:pPr>
      <w:r w:rsidRPr="00A70114">
        <w:rPr>
          <w:noProof/>
          <w:color w:val="FF0000"/>
        </w:rPr>
        <w:lastRenderedPageBreak/>
        <w:drawing>
          <wp:inline distT="0" distB="0" distL="0" distR="0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95" w:rsidRDefault="00D37795" w:rsidP="00D377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D37795" w:rsidRDefault="00D37795" w:rsidP="00D37795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D37795" w:rsidRDefault="00D37795" w:rsidP="00D37795">
      <w:pPr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…………./19</w:t>
      </w:r>
    </w:p>
    <w:p w:rsidR="00D37795" w:rsidRDefault="00D37795" w:rsidP="00D37795">
      <w:pPr>
        <w:jc w:val="both"/>
        <w:rPr>
          <w:rFonts w:ascii="Arial" w:hAnsi="Arial" w:cs="Arial"/>
          <w:sz w:val="24"/>
          <w:szCs w:val="24"/>
        </w:rPr>
      </w:pPr>
    </w:p>
    <w:p w:rsidR="00D37795" w:rsidRPr="006F7393" w:rsidRDefault="00D37795" w:rsidP="00D37795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D37795" w:rsidRPr="006F7393" w:rsidRDefault="00D37795" w:rsidP="00D3779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D37795" w:rsidRPr="006F7393" w:rsidRDefault="00D37795" w:rsidP="00D3779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D37795" w:rsidRPr="006F7393" w:rsidRDefault="00D37795" w:rsidP="00D3779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D37795" w:rsidRPr="006F7393" w:rsidRDefault="00D37795" w:rsidP="00D3779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D37795" w:rsidRPr="006F7393" w:rsidRDefault="00D37795" w:rsidP="00D3779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D37795" w:rsidRPr="006F7393" w:rsidRDefault="00D37795" w:rsidP="00D37795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D37795" w:rsidRPr="006F7393" w:rsidRDefault="00D37795" w:rsidP="00D37795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77411B" w:rsidRDefault="0077411B" w:rsidP="00D377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95" w:rsidRPr="00DF1574" w:rsidRDefault="00D37795" w:rsidP="00D377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D37795" w:rsidRPr="0077411B" w:rsidRDefault="00D37795" w:rsidP="0077411B">
      <w:pPr>
        <w:jc w:val="both"/>
        <w:rPr>
          <w:rFonts w:ascii="Arial" w:hAnsi="Arial" w:cs="Arial"/>
          <w:sz w:val="24"/>
          <w:szCs w:val="24"/>
        </w:rPr>
      </w:pPr>
      <w:r w:rsidRPr="0077411B">
        <w:rPr>
          <w:rFonts w:ascii="Arial" w:hAnsi="Arial" w:cs="Arial"/>
          <w:sz w:val="24"/>
          <w:szCs w:val="24"/>
        </w:rPr>
        <w:t>Przedmiotem niniejszej umowy jest dostawa leków (</w:t>
      </w:r>
      <w:r w:rsidR="0014401A">
        <w:rPr>
          <w:rFonts w:ascii="Arial" w:hAnsi="Arial" w:cs="Arial"/>
          <w:sz w:val="24"/>
          <w:szCs w:val="24"/>
        </w:rPr>
        <w:t>5</w:t>
      </w:r>
      <w:bookmarkStart w:id="2" w:name="_GoBack"/>
      <w:bookmarkEnd w:id="2"/>
      <w:r w:rsidRPr="0077411B">
        <w:rPr>
          <w:rFonts w:ascii="Arial" w:hAnsi="Arial" w:cs="Arial"/>
          <w:sz w:val="24"/>
          <w:szCs w:val="24"/>
        </w:rPr>
        <w:t xml:space="preserve">/Z/19) zgodnie z załącznikiem nr 4 do  </w:t>
      </w:r>
      <w:proofErr w:type="spellStart"/>
      <w:r w:rsidRPr="0077411B">
        <w:rPr>
          <w:rFonts w:ascii="Arial" w:hAnsi="Arial" w:cs="Arial"/>
          <w:sz w:val="24"/>
          <w:szCs w:val="24"/>
        </w:rPr>
        <w:t>siwz</w:t>
      </w:r>
      <w:proofErr w:type="spellEnd"/>
      <w:r w:rsidRPr="0077411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D37795" w:rsidRPr="0077411B" w:rsidRDefault="00D37795" w:rsidP="00D3779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37795" w:rsidRPr="00DF1574" w:rsidRDefault="00D37795" w:rsidP="00D377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D37795" w:rsidRDefault="00D37795" w:rsidP="00D3779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brutto.</w:t>
      </w:r>
    </w:p>
    <w:p w:rsidR="00D37795" w:rsidRDefault="00D37795" w:rsidP="00D37795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D37795" w:rsidRDefault="00D37795" w:rsidP="00D3779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D37795" w:rsidRDefault="00D37795" w:rsidP="00D37795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D37795" w:rsidRDefault="00D37795" w:rsidP="00D3779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D37795" w:rsidRDefault="00D37795" w:rsidP="00D3779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D37795" w:rsidRDefault="00D37795" w:rsidP="00D37795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D37795" w:rsidRDefault="00D37795" w:rsidP="00D37795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D37795" w:rsidRDefault="00D37795" w:rsidP="00D37795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D37795" w:rsidRDefault="00D37795" w:rsidP="00D37795">
      <w:pPr>
        <w:pStyle w:val="Akapitzlist"/>
        <w:jc w:val="both"/>
        <w:rPr>
          <w:rFonts w:ascii="Arial" w:hAnsi="Arial" w:cs="Arial"/>
        </w:rPr>
      </w:pPr>
    </w:p>
    <w:p w:rsidR="00D37795" w:rsidRPr="00DF1574" w:rsidRDefault="00D37795" w:rsidP="00D377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Wykonawca zobowiązuje się dostarczyć: </w:t>
      </w:r>
    </w:p>
    <w:p w:rsidR="00D37795" w:rsidRDefault="00D37795" w:rsidP="00D37795">
      <w:pPr>
        <w:pStyle w:val="Akapitzlist"/>
        <w:numPr>
          <w:ilvl w:val="4"/>
          <w:numId w:val="31"/>
        </w:numPr>
        <w:autoSpaceDE w:val="0"/>
        <w:autoSpaceDN w:val="0"/>
        <w:adjustRightInd w:val="0"/>
        <w:spacing w:after="245"/>
        <w:ind w:left="851" w:hanging="425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produkt odpowiadający wymogom stawianym w specyfikacji wytworzonym zgodnie z Dobrą Praktyką Wytwarzania;</w:t>
      </w:r>
    </w:p>
    <w:p w:rsidR="00D37795" w:rsidRDefault="00D37795" w:rsidP="00D37795">
      <w:pPr>
        <w:pStyle w:val="Akapitzlist"/>
        <w:numPr>
          <w:ilvl w:val="4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wydruk temperatury (z rejestratora) lub umożliwić odczyt ze wskaźnika temperaturowego będącego w opakowaniu transportowym, zgodnie z Dobrą Praktyką Dystrybucyjną. 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Wykonawca zobowiązuje się do dostarczania towaru zgodnie ze złożonym zamówieniem w formie pisemnej lub faksem lub e-mailem lub telefonicznie w terminie: 48 godzin od złożenia zamówienia. Każda dostawa poprzedzona będzie zamówieniem ze strony Zamawiającego. </w:t>
      </w:r>
    </w:p>
    <w:p w:rsidR="00D37795" w:rsidRPr="00CB2395" w:rsidRDefault="00D37795" w:rsidP="00D37795">
      <w:pPr>
        <w:pStyle w:val="Akapitzlist"/>
        <w:numPr>
          <w:ilvl w:val="0"/>
          <w:numId w:val="30"/>
        </w:numPr>
        <w:spacing w:before="43"/>
        <w:ind w:left="425" w:hanging="425"/>
        <w:jc w:val="both"/>
        <w:rPr>
          <w:rFonts w:ascii="Arial" w:hAnsi="Arial" w:cs="Arial"/>
        </w:rPr>
      </w:pPr>
      <w:r w:rsidRPr="00CB2395">
        <w:rPr>
          <w:rFonts w:ascii="Arial" w:hAnsi="Arial" w:cs="Arial"/>
        </w:rPr>
        <w:t>Osoba odpowiedzialna za realizację zamówienia:</w:t>
      </w:r>
    </w:p>
    <w:p w:rsidR="00D37795" w:rsidRDefault="00D37795" w:rsidP="00D3779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Zamawiającego:………………………………</w:t>
      </w:r>
    </w:p>
    <w:p w:rsidR="00D37795" w:rsidRPr="00CB2395" w:rsidRDefault="00D37795" w:rsidP="00D37795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4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Wymagamy transportu leków w samochodach przystosowanych do przewozu leków z monitorowaną temperaturą 2-30 °C zgodnie z Dobrą Praktyką Dystrybucyjną . 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4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Wymagane jest udokumentowanie zachowania prawidłowych warunków podczas transportu (od godziny załadunku do godziny dostawy do siedziby </w:t>
      </w:r>
      <w:r w:rsidR="0077411B">
        <w:rPr>
          <w:rFonts w:ascii="Arial" w:eastAsia="Calibri" w:hAnsi="Arial" w:cs="Arial"/>
          <w:color w:val="000000"/>
          <w:lang w:eastAsia="en-US"/>
        </w:rPr>
        <w:t>Zamawiającego</w:t>
      </w:r>
      <w:r>
        <w:rPr>
          <w:rFonts w:ascii="Arial" w:eastAsia="Calibri" w:hAnsi="Arial" w:cs="Arial"/>
          <w:color w:val="000000"/>
          <w:lang w:eastAsia="en-US"/>
        </w:rPr>
        <w:t xml:space="preserve">) poprzez dołączenie do faktury wydruku temperatury (rejestrator lub GPS) lub odczyt ze wskaźników temperaturowych będących w opakowaniach. 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4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Termin ważności dostarczonego przedmiotu umowy minimum 6 m-</w:t>
      </w:r>
      <w:proofErr w:type="spellStart"/>
      <w:r>
        <w:rPr>
          <w:rFonts w:ascii="Arial" w:eastAsia="Calibri" w:hAnsi="Arial" w:cs="Arial"/>
          <w:color w:val="000000"/>
          <w:lang w:eastAsia="en-US"/>
        </w:rPr>
        <w:t>cy</w:t>
      </w:r>
      <w:proofErr w:type="spellEnd"/>
      <w:r>
        <w:rPr>
          <w:rFonts w:ascii="Arial" w:eastAsia="Calibri" w:hAnsi="Arial" w:cs="Arial"/>
          <w:color w:val="000000"/>
          <w:lang w:eastAsia="en-US"/>
        </w:rPr>
        <w:t xml:space="preserve"> od daty dostawy.  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Zamawiający zastrzega sobie prawo do zwrotu leków do Wykonawcy nie później niż miesiąc przed upływem terminu ważności bez ponownego uzgadniania, w przypadku otrzymania produktów z krótszą datą ważności. 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przypadku obniżenia ceny leku przez producenta w trakcie trwania umowy cena leku wystawionego do przetargu przez Wykonawcę winna być obniżona proporcjonalnie. 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czasie realizacji umowy przetargowej Zamawiający dopuszcza leki z importu równoległego pod warunkiem obniżenia ceny. 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Wykonawca nie może odmówić realizacji zamówienia ze względu na niską jednostkową wartość złożonego zamówienia.</w:t>
      </w:r>
    </w:p>
    <w:p w:rsidR="00D37795" w:rsidRDefault="00D37795" w:rsidP="00D3779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Zamawiający wymaga dostarczania produktów leczniczych, których metody badań jakości, rodzaj opakowania oraz użyte do produkcji surowce farmaceutyczne zostały określone przez Farmakopeę Polską lub odpowiednie farmakopee uznawane w państwach członkowskich Unii Europejskiej (jeśli dotyczy). </w:t>
      </w:r>
    </w:p>
    <w:p w:rsidR="00D37795" w:rsidRPr="002614E1" w:rsidRDefault="00D37795" w:rsidP="00D37795">
      <w:pPr>
        <w:pStyle w:val="Akapitzlist"/>
        <w:ind w:left="426"/>
        <w:jc w:val="both"/>
        <w:rPr>
          <w:rFonts w:ascii="Arial" w:hAnsi="Arial" w:cs="Arial"/>
        </w:rPr>
      </w:pP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Wykonawca sprzedaje a Zamawiający kupuje produkty lecznicze posiadające pozwolenie na dopuszczenie do obrotu na terytorium RP. </w:t>
      </w:r>
    </w:p>
    <w:p w:rsidR="00D37795" w:rsidRDefault="00D37795" w:rsidP="00D3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D37795" w:rsidRDefault="00D37795" w:rsidP="00D377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Zamawiający zastrzega sobie prawo do zwrotu opakowań oznaczonych niezgodnie z przepisami w tym zakresie i nie posiadających ulotek w języku polskim . </w:t>
      </w:r>
    </w:p>
    <w:p w:rsidR="00D37795" w:rsidRPr="001E2BE7" w:rsidRDefault="00D37795" w:rsidP="00D3779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1E2BE7">
        <w:rPr>
          <w:rFonts w:ascii="Arial" w:eastAsia="Calibr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eastAsia="Calibri" w:hAnsi="Arial" w:cs="Arial"/>
          <w:color w:val="000000"/>
          <w:lang w:eastAsia="en-US"/>
        </w:rPr>
        <w:t>24 miesięcy</w:t>
      </w:r>
      <w:r w:rsidRPr="001E2BE7">
        <w:rPr>
          <w:rFonts w:ascii="Arial" w:eastAsia="Calibri" w:hAnsi="Arial" w:cs="Arial"/>
          <w:color w:val="000000"/>
          <w:lang w:eastAsia="en-US"/>
        </w:rPr>
        <w:t xml:space="preserve"> od daty zawarcia umowy.  </w:t>
      </w: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</w:p>
    <w:p w:rsidR="0077411B" w:rsidRDefault="0077411B" w:rsidP="00D37795">
      <w:pPr>
        <w:jc w:val="center"/>
        <w:rPr>
          <w:rFonts w:ascii="Arial" w:hAnsi="Arial" w:cs="Arial"/>
          <w:b/>
          <w:sz w:val="24"/>
          <w:szCs w:val="24"/>
        </w:rPr>
      </w:pPr>
    </w:p>
    <w:p w:rsidR="0077411B" w:rsidRDefault="0077411B" w:rsidP="00D37795">
      <w:pPr>
        <w:jc w:val="center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77411B" w:rsidRDefault="0077411B" w:rsidP="0077411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77411B" w:rsidRPr="003116BD" w:rsidRDefault="0077411B" w:rsidP="0077411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:rsidR="0077411B" w:rsidRPr="003116BD" w:rsidRDefault="0077411B" w:rsidP="0077411B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D37795" w:rsidRDefault="00D37795" w:rsidP="00D3779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D37795" w:rsidRDefault="00D37795" w:rsidP="00D37795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20,00 zł za każdy dzień </w:t>
      </w:r>
      <w:r w:rsidR="0077411B">
        <w:rPr>
          <w:rFonts w:ascii="Arial" w:hAnsi="Arial" w:cs="Arial"/>
        </w:rPr>
        <w:t>opóźnienia</w:t>
      </w:r>
      <w:r>
        <w:rPr>
          <w:rFonts w:ascii="Arial" w:hAnsi="Arial" w:cs="Arial"/>
        </w:rPr>
        <w:t xml:space="preserve"> w wykonaniu przedmiotu umowy, a w przypadku gdy </w:t>
      </w:r>
      <w:r w:rsidR="0077411B">
        <w:rPr>
          <w:rFonts w:ascii="Arial" w:hAnsi="Arial" w:cs="Arial"/>
        </w:rPr>
        <w:t>opóźnienie</w:t>
      </w:r>
      <w:r>
        <w:rPr>
          <w:rFonts w:ascii="Arial" w:hAnsi="Arial" w:cs="Arial"/>
        </w:rPr>
        <w:t xml:space="preserve"> przekroczy 7 dni począwszy od ósmego dnia kara wynosić będzie 50,00 zł za każdy następny dzień </w:t>
      </w:r>
      <w:r w:rsidR="0077411B">
        <w:rPr>
          <w:rFonts w:ascii="Arial" w:hAnsi="Arial" w:cs="Arial"/>
        </w:rPr>
        <w:t>opóźnienia</w:t>
      </w:r>
      <w:r>
        <w:rPr>
          <w:rFonts w:ascii="Arial" w:hAnsi="Arial" w:cs="Arial"/>
        </w:rPr>
        <w:t>;</w:t>
      </w:r>
    </w:p>
    <w:p w:rsidR="00D37795" w:rsidRDefault="00D37795" w:rsidP="00D37795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umowy za odstąpienie od umowy z przyczyn przez Dostawcę zawinionych. </w:t>
      </w:r>
    </w:p>
    <w:p w:rsidR="00D37795" w:rsidRDefault="00D37795" w:rsidP="00D3779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D37795" w:rsidRDefault="00D37795" w:rsidP="00D37795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D37795" w:rsidRDefault="00D37795" w:rsidP="00D37795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D37795" w:rsidRDefault="00D37795" w:rsidP="00D37795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D37795" w:rsidRDefault="00D37795" w:rsidP="00D37795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77411B" w:rsidRDefault="0077411B" w:rsidP="0077411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:rsidR="0077411B" w:rsidRDefault="0077411B" w:rsidP="0077411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77411B" w:rsidRDefault="0077411B" w:rsidP="0077411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:rsidR="0077411B" w:rsidRDefault="0077411B" w:rsidP="0077411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77411B" w:rsidRDefault="0077411B" w:rsidP="0077411B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:rsidR="00D37795" w:rsidRPr="00DF1574" w:rsidRDefault="00D37795" w:rsidP="00D377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D37795" w:rsidRDefault="00D37795" w:rsidP="00D3779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D37795" w:rsidRDefault="00D37795" w:rsidP="00D3779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zostanie otwarta likwidacja Wykonawcy – w terminie 30 dni od daty powzięcia przez Zamawiającego informacji o likwidacji,</w:t>
      </w:r>
    </w:p>
    <w:p w:rsidR="00D37795" w:rsidRDefault="00D37795" w:rsidP="00D3779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</w:pPr>
      <w:r>
        <w:rPr>
          <w:rStyle w:val="FontStyle33"/>
          <w:rFonts w:ascii="Arial" w:hAnsi="Arial" w:cs="Arial"/>
        </w:rPr>
        <w:t xml:space="preserve">Wykonawca zostanie wykreślony z właściwego rejestru – w terminie 30 dni od daty powzięcia przez Zamawiającego informacji o wykreśleniu, </w:t>
      </w:r>
    </w:p>
    <w:p w:rsidR="00D37795" w:rsidRPr="0013702D" w:rsidRDefault="00D37795" w:rsidP="00D37795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D37795" w:rsidRPr="0013702D" w:rsidRDefault="00D37795" w:rsidP="00D37795">
      <w:pPr>
        <w:pStyle w:val="Akapitzlist"/>
        <w:numPr>
          <w:ilvl w:val="0"/>
          <w:numId w:val="21"/>
        </w:numPr>
        <w:ind w:left="425" w:hanging="425"/>
        <w:jc w:val="both"/>
      </w:pPr>
      <w:r w:rsidRPr="0013702D">
        <w:rPr>
          <w:rFonts w:ascii="Arial" w:hAnsi="Arial" w:cs="Arial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</w:t>
      </w:r>
      <w:r>
        <w:t>.</w:t>
      </w:r>
    </w:p>
    <w:p w:rsidR="00D37795" w:rsidRDefault="00D37795" w:rsidP="00D3779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D37795" w:rsidRDefault="00D37795" w:rsidP="00D3779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D37795" w:rsidRDefault="00D37795" w:rsidP="00D3779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hAnsi="Arial" w:cs="Arial"/>
        </w:rPr>
        <w:t>oraz inne powszechnie obowiązujące dotyczące przedmiotu zamówienia.</w:t>
      </w:r>
    </w:p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37795" w:rsidRPr="00DF1574" w:rsidRDefault="00D37795" w:rsidP="00D377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D37795" w:rsidRDefault="00D37795" w:rsidP="00D377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jc w:val="right"/>
      </w:pPr>
      <w:r>
        <w:lastRenderedPageBreak/>
        <w:t>Załącznik nr 4</w:t>
      </w:r>
    </w:p>
    <w:tbl>
      <w:tblPr>
        <w:tblW w:w="98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520"/>
        <w:gridCol w:w="1264"/>
        <w:gridCol w:w="1430"/>
        <w:gridCol w:w="941"/>
        <w:gridCol w:w="1057"/>
        <w:gridCol w:w="1514"/>
      </w:tblGrid>
      <w:tr w:rsidR="00D37795" w:rsidTr="00F61557">
        <w:trPr>
          <w:trHeight w:val="153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5880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opakowania/</w:t>
            </w:r>
          </w:p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</w:t>
            </w:r>
          </w:p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(za 1 opakowanie/</w:t>
            </w:r>
          </w:p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sztukę)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D37795" w:rsidTr="00F61557">
        <w:trPr>
          <w:trHeight w:val="1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 xml:space="preserve">Heparyna </w:t>
            </w:r>
            <w:r w:rsidRPr="00815880">
              <w:rPr>
                <w:rFonts w:ascii="Arial" w:hAnsi="Arial" w:cs="Arial"/>
                <w:color w:val="333333"/>
              </w:rPr>
              <w:t xml:space="preserve">roztwór do </w:t>
            </w:r>
            <w:proofErr w:type="spellStart"/>
            <w:r w:rsidRPr="00815880">
              <w:rPr>
                <w:rFonts w:ascii="Arial" w:hAnsi="Arial" w:cs="Arial"/>
                <w:color w:val="333333"/>
              </w:rPr>
              <w:t>wstrzykiwań</w:t>
            </w:r>
            <w:proofErr w:type="spellEnd"/>
            <w:r w:rsidRPr="00815880">
              <w:rPr>
                <w:rFonts w:ascii="Arial" w:hAnsi="Arial" w:cs="Arial"/>
                <w:color w:val="333333"/>
              </w:rPr>
              <w:t xml:space="preserve"> dożylnych 5000 j.m./ml (25 000 j.m./5 ml) 10 fiol. 5 ml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5880">
              <w:rPr>
                <w:rFonts w:ascii="Arial" w:hAnsi="Arial" w:cs="Arial"/>
                <w:color w:val="000000"/>
              </w:rPr>
              <w:t>Metoprolol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roztwór do wstrzykiwań</w:t>
            </w:r>
            <w:r w:rsidRPr="00815880">
              <w:rPr>
                <w:rFonts w:ascii="Arial" w:hAnsi="Arial" w:cs="Arial"/>
                <w:color w:val="333333"/>
              </w:rPr>
              <w:t>1 mg/ml w ampułkach o objętości 5 ml. 5 ampułek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5880">
              <w:rPr>
                <w:rFonts w:ascii="Arial" w:hAnsi="Arial" w:cs="Arial"/>
                <w:color w:val="000000"/>
              </w:rPr>
              <w:t>Amiodaron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tabletki 200 mg, 30 tabletek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 xml:space="preserve">Adrenalina 0,1% roztwór do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wstrzykiwań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1mg/1ml, ampułki po 1ml. 10 ampułek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 xml:space="preserve">Atropina </w:t>
            </w:r>
            <w:r w:rsidRPr="00815880">
              <w:rPr>
                <w:rFonts w:ascii="Arial" w:hAnsi="Arial" w:cs="Arial"/>
                <w:color w:val="333333"/>
              </w:rPr>
              <w:t xml:space="preserve">roztwór do </w:t>
            </w:r>
            <w:proofErr w:type="spellStart"/>
            <w:r w:rsidRPr="00815880">
              <w:rPr>
                <w:rFonts w:ascii="Arial" w:hAnsi="Arial" w:cs="Arial"/>
                <w:color w:val="333333"/>
              </w:rPr>
              <w:t>wstrzykiwań</w:t>
            </w:r>
            <w:proofErr w:type="spellEnd"/>
            <w:r w:rsidRPr="00815880">
              <w:rPr>
                <w:rFonts w:ascii="Arial" w:hAnsi="Arial" w:cs="Arial"/>
                <w:color w:val="333333"/>
              </w:rPr>
              <w:t xml:space="preserve"> 1 mg/ml, ampułki po 1ml. 10 ampułek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 xml:space="preserve">Kalium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chloratum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15%, 150mg/ml, koncentrat do sporządzania roztworu do infuzji </w:t>
            </w:r>
            <w:r>
              <w:rPr>
                <w:rFonts w:ascii="Arial" w:hAnsi="Arial" w:cs="Arial"/>
                <w:color w:val="000000"/>
              </w:rPr>
              <w:t>10 fiolek po 20 ml 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5880">
              <w:rPr>
                <w:rFonts w:ascii="Arial" w:hAnsi="Arial" w:cs="Arial"/>
                <w:color w:val="000000"/>
              </w:rPr>
              <w:t>Lignokaina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2% </w:t>
            </w:r>
            <w:r w:rsidRPr="00815880">
              <w:rPr>
                <w:rFonts w:ascii="Arial" w:hAnsi="Arial" w:cs="Arial"/>
                <w:color w:val="333333"/>
              </w:rPr>
              <w:t xml:space="preserve">roztwór do </w:t>
            </w:r>
            <w:proofErr w:type="spellStart"/>
            <w:r w:rsidRPr="00815880">
              <w:rPr>
                <w:rFonts w:ascii="Arial" w:hAnsi="Arial" w:cs="Arial"/>
                <w:color w:val="333333"/>
              </w:rPr>
              <w:t>wstrzykiwań</w:t>
            </w:r>
            <w:proofErr w:type="spellEnd"/>
            <w:r w:rsidRPr="00815880">
              <w:rPr>
                <w:rFonts w:ascii="Arial" w:hAnsi="Arial" w:cs="Arial"/>
                <w:color w:val="333333"/>
              </w:rPr>
              <w:t xml:space="preserve"> 20 mg/ml, 5 fiolek po 20 ml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shd w:val="clear" w:color="auto" w:fill="FFFFFF"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spacing w:val="-15"/>
                <w:kern w:val="36"/>
              </w:rPr>
            </w:pPr>
            <w:r w:rsidRPr="00815880">
              <w:rPr>
                <w:rFonts w:ascii="Arial" w:hAnsi="Arial" w:cs="Arial"/>
                <w:color w:val="000000"/>
              </w:rPr>
              <w:t>NaCl 0,9% 500ml. Butelka posiadająca uchwyt z możliwością zawieszenia na stojaku.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15880"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55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pacing w:val="-15"/>
                <w:kern w:val="36"/>
              </w:rPr>
            </w:pPr>
            <w:r w:rsidRPr="00815880">
              <w:rPr>
                <w:rFonts w:ascii="Arial" w:hAnsi="Arial" w:cs="Arial"/>
                <w:color w:val="333333"/>
              </w:rPr>
              <w:t xml:space="preserve">roztwór do infuzji 100 ml zawiera: 526 mg chlorku sodu, 37 mg chlorku potasu, 30 mg sześciowodnego chlorku magnezu, 368 mg trójwodnego octanu sodu, 502 mg </w:t>
            </w:r>
            <w:proofErr w:type="spellStart"/>
            <w:r w:rsidRPr="00815880">
              <w:rPr>
                <w:rFonts w:ascii="Arial" w:hAnsi="Arial" w:cs="Arial"/>
                <w:color w:val="333333"/>
              </w:rPr>
              <w:t>glukonianu</w:t>
            </w:r>
            <w:proofErr w:type="spellEnd"/>
            <w:r w:rsidRPr="00815880">
              <w:rPr>
                <w:rFonts w:ascii="Arial" w:hAnsi="Arial" w:cs="Arial"/>
                <w:color w:val="333333"/>
              </w:rPr>
              <w:t xml:space="preserve"> sodu 1 worek 500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15880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2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815880">
              <w:rPr>
                <w:rFonts w:ascii="Arial" w:hAnsi="Arial" w:cs="Arial"/>
                <w:color w:val="000000"/>
              </w:rPr>
              <w:t>iomeprolum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roztwór do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wstrzykiwań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>, 350 mg jodu/ml, butelka 200ml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62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</w:rPr>
            </w:pPr>
            <w:r w:rsidRPr="00815880">
              <w:rPr>
                <w:rFonts w:ascii="Arial" w:hAnsi="Arial" w:cs="Arial"/>
                <w:color w:val="000000"/>
              </w:rPr>
              <w:t>Lidokaina 10% 38g w aerozolu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96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</w:rPr>
            </w:pPr>
            <w:proofErr w:type="spellStart"/>
            <w:r w:rsidRPr="00815880">
              <w:rPr>
                <w:rFonts w:ascii="Arial" w:hAnsi="Arial" w:cs="Arial"/>
                <w:color w:val="000000"/>
              </w:rPr>
              <w:t>Propofol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emulsja do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wstrzykiwań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lub infuzji 10 mg/ml  5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amp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>. 20 ml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25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07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</w:rPr>
            </w:pPr>
            <w:proofErr w:type="spellStart"/>
            <w:r w:rsidRPr="00815880">
              <w:rPr>
                <w:rFonts w:ascii="Arial" w:hAnsi="Arial" w:cs="Arial"/>
                <w:color w:val="000000"/>
              </w:rPr>
              <w:t>Amiodaron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roztwór do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wstrzykiwań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0,05</w:t>
            </w:r>
            <w:r w:rsidRPr="00815880">
              <w:rPr>
                <w:rFonts w:ascii="Arial" w:hAnsi="Arial" w:cs="Arial"/>
                <w:color w:val="000000"/>
              </w:rPr>
              <w:t xml:space="preserve">g/ml 5 ampułek po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815880">
              <w:rPr>
                <w:rFonts w:ascii="Arial" w:hAnsi="Arial" w:cs="Arial"/>
                <w:color w:val="000000"/>
              </w:rPr>
              <w:t>ml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62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</w:rPr>
            </w:pPr>
            <w:r w:rsidRPr="00815880">
              <w:rPr>
                <w:rFonts w:ascii="Arial" w:hAnsi="Arial" w:cs="Arial"/>
                <w:color w:val="000000"/>
              </w:rPr>
              <w:t>woda utleniona 3% 1l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64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15880">
              <w:rPr>
                <w:rFonts w:ascii="Arial" w:hAnsi="Arial" w:cs="Arial"/>
                <w:color w:val="000000"/>
              </w:rPr>
              <w:t xml:space="preserve">NaCl 0,9% izotoniczny </w:t>
            </w:r>
            <w:r w:rsidRPr="00815880">
              <w:rPr>
                <w:rFonts w:ascii="Arial" w:hAnsi="Arial" w:cs="Arial"/>
                <w:color w:val="000000"/>
              </w:rPr>
              <w:br/>
              <w:t>Sterylny roztwór chlorku sodu przeznaczony do stosowania zewnętrznego.</w:t>
            </w:r>
            <w:r w:rsidRPr="00815880">
              <w:rPr>
                <w:rFonts w:ascii="Arial" w:hAnsi="Arial" w:cs="Arial"/>
                <w:color w:val="000000"/>
              </w:rPr>
              <w:br/>
              <w:t>Ampułka 10ml x 100 pojemników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68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5880">
              <w:rPr>
                <w:rFonts w:ascii="Arial" w:hAnsi="Arial" w:cs="Arial"/>
                <w:color w:val="000000"/>
              </w:rPr>
              <w:t>Izofluran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 płyn butelka o pojemności 250ml  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4 szt.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10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52339733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5880">
              <w:rPr>
                <w:rFonts w:ascii="Arial" w:hAnsi="Arial" w:cs="Arial"/>
                <w:color w:val="000000"/>
              </w:rPr>
              <w:t>NatriumBicarbonicum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br/>
              <w:t xml:space="preserve">roztwór do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wstrzykiwań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; 84 mg/ml (8,4%); 10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amp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>. 20 ml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96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15880">
              <w:rPr>
                <w:rFonts w:ascii="Arial" w:hAnsi="Arial" w:cs="Arial"/>
                <w:color w:val="000000"/>
              </w:rPr>
              <w:t>Inj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MagnesiiSulfurici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br/>
              <w:t xml:space="preserve">roztwór do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wstrzykiwań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 xml:space="preserve">; 200 mg/ml (20%); 10 </w:t>
            </w:r>
            <w:proofErr w:type="spellStart"/>
            <w:r w:rsidRPr="00815880">
              <w:rPr>
                <w:rFonts w:ascii="Arial" w:hAnsi="Arial" w:cs="Arial"/>
                <w:color w:val="000000"/>
              </w:rPr>
              <w:t>amp</w:t>
            </w:r>
            <w:proofErr w:type="spellEnd"/>
            <w:r w:rsidRPr="00815880">
              <w:rPr>
                <w:rFonts w:ascii="Arial" w:hAnsi="Arial" w:cs="Arial"/>
                <w:color w:val="000000"/>
              </w:rPr>
              <w:t>. 10 ml</w:t>
            </w:r>
            <w:r>
              <w:rPr>
                <w:rFonts w:ascii="Arial" w:hAnsi="Arial" w:cs="Arial"/>
                <w:color w:val="000000"/>
              </w:rPr>
              <w:t xml:space="preserve"> w opakowaniu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bookmarkEnd w:id="3"/>
      </w:tr>
      <w:tr w:rsidR="00D37795" w:rsidTr="00F61557">
        <w:trPr>
          <w:trHeight w:val="90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pStyle w:val="Akapitzlist"/>
              <w:ind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5880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Glukoza 50mg/ml opakowanie 500ml z uchwytem do zawieszenia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Pr="00815880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 w:rsidRPr="00815880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7795" w:rsidTr="00F61557">
        <w:trPr>
          <w:trHeight w:val="907"/>
        </w:trPr>
        <w:tc>
          <w:tcPr>
            <w:tcW w:w="7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815880" w:rsidRDefault="00D37795" w:rsidP="00F6155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5880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:rsidR="00D37795" w:rsidRDefault="00D37795" w:rsidP="00F615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37795" w:rsidRDefault="00D37795" w:rsidP="00D3779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D37795" w:rsidRDefault="00D37795" w:rsidP="00D37795">
      <w:pPr>
        <w:keepNext/>
        <w:spacing w:after="60"/>
        <w:jc w:val="right"/>
        <w:outlineLvl w:val="0"/>
        <w:rPr>
          <w:rFonts w:ascii="Arial Narrow" w:hAnsi="Arial Narrow"/>
        </w:rPr>
        <w:sectPr w:rsidR="00D37795" w:rsidSect="00BE355D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:rsidR="00D37795" w:rsidRDefault="00D37795" w:rsidP="00D37795">
      <w:pPr>
        <w:jc w:val="right"/>
      </w:pPr>
      <w:r w:rsidRPr="0050472E">
        <w:lastRenderedPageBreak/>
        <w:t>Załącznik nr 5</w:t>
      </w:r>
    </w:p>
    <w:p w:rsidR="00D37795" w:rsidRDefault="00D37795" w:rsidP="00D37795">
      <w:pPr>
        <w:jc w:val="right"/>
      </w:pPr>
    </w:p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D37795" w:rsidRDefault="00D37795" w:rsidP="00D37795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D37795" w:rsidRDefault="00D37795" w:rsidP="00D37795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D37795" w:rsidRDefault="00D37795" w:rsidP="00D37795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D37795" w:rsidTr="00F615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D37795" w:rsidRDefault="00D3779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D37795" w:rsidTr="00F615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7795" w:rsidTr="00F6155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7795" w:rsidTr="00F6155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7795" w:rsidTr="00F615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D37795" w:rsidTr="00F615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Default="00D37795" w:rsidP="00F6155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D37795" w:rsidRDefault="00D37795" w:rsidP="00D37795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D37795" w:rsidRDefault="00D37795" w:rsidP="00D37795"/>
    <w:p w:rsidR="00D37795" w:rsidRDefault="00D37795" w:rsidP="00D37795"/>
    <w:p w:rsidR="00D37795" w:rsidRDefault="00D37795" w:rsidP="00D37795"/>
    <w:p w:rsidR="00D37795" w:rsidRDefault="00D37795"/>
    <w:sectPr w:rsidR="00D37795" w:rsidSect="00BE355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E6" w:rsidRDefault="00BD0FE6" w:rsidP="00D37795">
      <w:r>
        <w:separator/>
      </w:r>
    </w:p>
  </w:endnote>
  <w:endnote w:type="continuationSeparator" w:id="0">
    <w:p w:rsidR="00BD0FE6" w:rsidRDefault="00BD0FE6" w:rsidP="00D3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E6" w:rsidRDefault="00BD0FE6" w:rsidP="00D37795">
      <w:r>
        <w:separator/>
      </w:r>
    </w:p>
  </w:footnote>
  <w:footnote w:type="continuationSeparator" w:id="0">
    <w:p w:rsidR="00BD0FE6" w:rsidRDefault="00BD0FE6" w:rsidP="00D37795">
      <w:r>
        <w:continuationSeparator/>
      </w:r>
    </w:p>
  </w:footnote>
  <w:footnote w:id="1">
    <w:p w:rsidR="00D37795" w:rsidRDefault="00D37795" w:rsidP="00D3779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37795" w:rsidRDefault="00D37795" w:rsidP="00D37795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D37795" w:rsidRDefault="00D37795" w:rsidP="00D37795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D37795" w:rsidRDefault="00D37795" w:rsidP="00D37795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D37795" w:rsidRDefault="00D37795" w:rsidP="00D37795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D37795" w:rsidRDefault="00D37795" w:rsidP="00D377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31C7C59"/>
    <w:multiLevelType w:val="hybridMultilevel"/>
    <w:tmpl w:val="D3284D02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6F4"/>
    <w:multiLevelType w:val="hybridMultilevel"/>
    <w:tmpl w:val="C0867C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694" w:hanging="360"/>
      </w:pPr>
    </w:lvl>
    <w:lvl w:ilvl="2" w:tplc="0415001B">
      <w:start w:val="1"/>
      <w:numFmt w:val="lowerRoman"/>
      <w:lvlText w:val="%3."/>
      <w:lvlJc w:val="right"/>
      <w:pPr>
        <w:ind w:left="26" w:hanging="180"/>
      </w:pPr>
    </w:lvl>
    <w:lvl w:ilvl="3" w:tplc="0415000F">
      <w:start w:val="1"/>
      <w:numFmt w:val="decimal"/>
      <w:lvlText w:val="%4."/>
      <w:lvlJc w:val="left"/>
      <w:pPr>
        <w:ind w:left="746" w:hanging="360"/>
      </w:pPr>
    </w:lvl>
    <w:lvl w:ilvl="4" w:tplc="04150019">
      <w:start w:val="1"/>
      <w:numFmt w:val="lowerLetter"/>
      <w:lvlText w:val="%5."/>
      <w:lvlJc w:val="left"/>
      <w:pPr>
        <w:ind w:left="1466" w:hanging="360"/>
      </w:pPr>
    </w:lvl>
    <w:lvl w:ilvl="5" w:tplc="0415001B">
      <w:start w:val="1"/>
      <w:numFmt w:val="lowerRoman"/>
      <w:lvlText w:val="%6."/>
      <w:lvlJc w:val="right"/>
      <w:pPr>
        <w:ind w:left="2186" w:hanging="180"/>
      </w:pPr>
    </w:lvl>
    <w:lvl w:ilvl="6" w:tplc="0415000F">
      <w:start w:val="1"/>
      <w:numFmt w:val="decimal"/>
      <w:lvlText w:val="%7."/>
      <w:lvlJc w:val="left"/>
      <w:pPr>
        <w:ind w:left="2906" w:hanging="360"/>
      </w:pPr>
    </w:lvl>
    <w:lvl w:ilvl="7" w:tplc="04150019">
      <w:start w:val="1"/>
      <w:numFmt w:val="lowerLetter"/>
      <w:lvlText w:val="%8."/>
      <w:lvlJc w:val="left"/>
      <w:pPr>
        <w:ind w:left="3626" w:hanging="360"/>
      </w:pPr>
    </w:lvl>
    <w:lvl w:ilvl="8" w:tplc="0415001B">
      <w:start w:val="1"/>
      <w:numFmt w:val="lowerRoman"/>
      <w:lvlText w:val="%9."/>
      <w:lvlJc w:val="right"/>
      <w:pPr>
        <w:ind w:left="4346" w:hanging="180"/>
      </w:pPr>
    </w:lvl>
  </w:abstractNum>
  <w:abstractNum w:abstractNumId="11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8C3654"/>
    <w:multiLevelType w:val="hybridMultilevel"/>
    <w:tmpl w:val="E230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2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0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20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95"/>
    <w:rsid w:val="0014401A"/>
    <w:rsid w:val="00517633"/>
    <w:rsid w:val="0077411B"/>
    <w:rsid w:val="00BD0FE6"/>
    <w:rsid w:val="00D3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BA5C"/>
  <w15:chartTrackingRefBased/>
  <w15:docId w15:val="{F1A87518-5CC4-4FD5-9C9E-98F3B58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7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77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7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779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779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79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779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79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77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77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377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7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3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7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3779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3779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795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7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77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7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7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3779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37795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D37795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D37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37795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D37795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D37795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uiPriority w:val="99"/>
    <w:semiHidden/>
    <w:unhideWhenUsed/>
    <w:rsid w:val="00D37795"/>
    <w:rPr>
      <w:vertAlign w:val="superscript"/>
    </w:rPr>
  </w:style>
  <w:style w:type="character" w:customStyle="1" w:styleId="FontStyle33">
    <w:name w:val="Font Style33"/>
    <w:rsid w:val="00D3779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4912</Words>
  <Characters>29473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2019-01-07T21:57:00Z</dcterms:created>
  <dcterms:modified xsi:type="dcterms:W3CDTF">2019-01-07T22:51:00Z</dcterms:modified>
</cp:coreProperties>
</file>