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ED740" w14:textId="77777777" w:rsidR="00E729D0" w:rsidRPr="00CB76B5" w:rsidRDefault="00E729D0" w:rsidP="00E729D0">
      <w:pPr>
        <w:tabs>
          <w:tab w:val="center" w:pos="4536"/>
          <w:tab w:val="right" w:pos="9072"/>
        </w:tabs>
        <w:spacing w:after="0"/>
        <w:jc w:val="center"/>
        <w:rPr>
          <w:rFonts w:cs="Calibri"/>
        </w:rPr>
      </w:pP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Pr>
          <w:rFonts w:cs="Calibri"/>
          <w:noProof/>
        </w:rPr>
        <w:fldChar w:fldCharType="begin"/>
      </w:r>
      <w:r>
        <w:rPr>
          <w:rFonts w:cs="Calibri"/>
          <w:noProof/>
        </w:rPr>
        <w:instrText xml:space="preserve"> INCLUDEPICTURE  "cid:image008.png@01D398F3.BB1CAD50" \* MERGEFORMATINET </w:instrText>
      </w:r>
      <w:r>
        <w:rPr>
          <w:rFonts w:cs="Calibri"/>
          <w:noProof/>
        </w:rPr>
        <w:fldChar w:fldCharType="separate"/>
      </w:r>
      <w:r w:rsidR="00726185">
        <w:rPr>
          <w:rFonts w:cs="Calibri"/>
          <w:noProof/>
        </w:rPr>
        <w:fldChar w:fldCharType="begin"/>
      </w:r>
      <w:r w:rsidR="00726185">
        <w:rPr>
          <w:rFonts w:cs="Calibri"/>
          <w:noProof/>
        </w:rPr>
        <w:instrText xml:space="preserve"> INCLUDEPICTURE  "cid:image008.png@01D398F3.BB1CAD50" \* MERGEFORMATINET </w:instrText>
      </w:r>
      <w:r w:rsidR="00726185">
        <w:rPr>
          <w:rFonts w:cs="Calibri"/>
          <w:noProof/>
        </w:rPr>
        <w:fldChar w:fldCharType="separate"/>
      </w:r>
      <w:r w:rsidR="00BC7D58">
        <w:rPr>
          <w:rFonts w:cs="Calibri"/>
          <w:noProof/>
        </w:rPr>
        <w:fldChar w:fldCharType="begin"/>
      </w:r>
      <w:r w:rsidR="00BC7D58">
        <w:rPr>
          <w:rFonts w:cs="Calibri"/>
          <w:noProof/>
        </w:rPr>
        <w:instrText xml:space="preserve"> INCLUDEPICTURE  "cid:image008.png@01D398F3.BB1CAD50" \* MERGEFORMATINET </w:instrText>
      </w:r>
      <w:r w:rsidR="00BC7D58">
        <w:rPr>
          <w:rFonts w:cs="Calibri"/>
          <w:noProof/>
        </w:rPr>
        <w:fldChar w:fldCharType="separate"/>
      </w:r>
      <w:r w:rsidR="00157819">
        <w:rPr>
          <w:rFonts w:cs="Calibri"/>
          <w:noProof/>
        </w:rPr>
        <w:fldChar w:fldCharType="begin"/>
      </w:r>
      <w:r w:rsidR="00157819">
        <w:rPr>
          <w:rFonts w:cs="Calibri"/>
          <w:noProof/>
        </w:rPr>
        <w:instrText xml:space="preserve"> </w:instrText>
      </w:r>
      <w:r w:rsidR="00157819">
        <w:rPr>
          <w:rFonts w:cs="Calibri"/>
          <w:noProof/>
        </w:rPr>
        <w:instrText>INCLUDEPICTURE  "cid:image008.png@01D398F3.BB1CAD50" \* MERGEFORMATINET</w:instrText>
      </w:r>
      <w:r w:rsidR="00157819">
        <w:rPr>
          <w:rFonts w:cs="Calibri"/>
          <w:noProof/>
        </w:rPr>
        <w:instrText xml:space="preserve"> </w:instrText>
      </w:r>
      <w:r w:rsidR="00157819">
        <w:rPr>
          <w:rFonts w:cs="Calibri"/>
          <w:noProof/>
        </w:rPr>
        <w:fldChar w:fldCharType="separate"/>
      </w:r>
      <w:r w:rsidR="00157819">
        <w:rPr>
          <w:rFonts w:cs="Calibri"/>
          <w:noProof/>
        </w:rPr>
        <w:pict w14:anchorId="45D43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4.5pt;visibility:visible">
            <v:imagedata r:id="rId7" r:href="rId8"/>
          </v:shape>
        </w:pict>
      </w:r>
      <w:r w:rsidR="00157819">
        <w:rPr>
          <w:rFonts w:cs="Calibri"/>
          <w:noProof/>
        </w:rPr>
        <w:fldChar w:fldCharType="end"/>
      </w:r>
      <w:r w:rsidR="00BC7D58">
        <w:rPr>
          <w:rFonts w:cs="Calibri"/>
          <w:noProof/>
        </w:rPr>
        <w:fldChar w:fldCharType="end"/>
      </w:r>
      <w:r w:rsidR="00726185">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r>
        <w:rPr>
          <w:rFonts w:cs="Calibri"/>
          <w:noProof/>
        </w:rPr>
        <w:fldChar w:fldCharType="end"/>
      </w:r>
    </w:p>
    <w:p w14:paraId="227751FE" w14:textId="77777777" w:rsidR="00E729D0" w:rsidRDefault="00E729D0" w:rsidP="00E729D0">
      <w:pPr>
        <w:spacing w:after="0"/>
        <w:jc w:val="center"/>
        <w:rPr>
          <w:sz w:val="24"/>
          <w:szCs w:val="24"/>
        </w:rPr>
      </w:pPr>
      <w:r>
        <w:rPr>
          <w:rFonts w:ascii="Arial" w:hAnsi="Arial" w:cs="Arial"/>
          <w:sz w:val="28"/>
          <w:szCs w:val="28"/>
        </w:rPr>
        <w:t>Śląski Park Technologii Medycznych Kardio-Med Silesia Sp. z o. o.</w:t>
      </w:r>
    </w:p>
    <w:p w14:paraId="56913BC3" w14:textId="77777777" w:rsidR="00E729D0" w:rsidRDefault="00E729D0" w:rsidP="00E729D0">
      <w:pPr>
        <w:spacing w:after="0"/>
        <w:jc w:val="center"/>
        <w:rPr>
          <w:rFonts w:ascii="Arial" w:hAnsi="Arial" w:cs="Arial"/>
          <w:sz w:val="28"/>
          <w:szCs w:val="28"/>
        </w:rPr>
      </w:pPr>
      <w:r>
        <w:rPr>
          <w:rFonts w:ascii="Arial" w:hAnsi="Arial" w:cs="Arial"/>
          <w:sz w:val="28"/>
          <w:szCs w:val="28"/>
        </w:rPr>
        <w:t>ul. M. C. Skłodowskiej 10c</w:t>
      </w:r>
    </w:p>
    <w:p w14:paraId="1CAE946A" w14:textId="77777777" w:rsidR="00E729D0" w:rsidRDefault="00E729D0" w:rsidP="00E729D0">
      <w:pPr>
        <w:pBdr>
          <w:bottom w:val="single" w:sz="6" w:space="4" w:color="auto"/>
        </w:pBdr>
        <w:spacing w:after="0"/>
        <w:jc w:val="center"/>
        <w:rPr>
          <w:rFonts w:ascii="Arial" w:hAnsi="Arial" w:cs="Arial"/>
          <w:sz w:val="28"/>
          <w:szCs w:val="28"/>
        </w:rPr>
      </w:pPr>
      <w:r>
        <w:rPr>
          <w:rFonts w:ascii="Arial" w:hAnsi="Arial" w:cs="Arial"/>
          <w:sz w:val="28"/>
          <w:szCs w:val="28"/>
        </w:rPr>
        <w:t>41-800 Zabrze</w:t>
      </w:r>
    </w:p>
    <w:p w14:paraId="7080618C" w14:textId="365D8F69" w:rsidR="00E729D0" w:rsidRDefault="00E729D0" w:rsidP="00E729D0">
      <w:pPr>
        <w:spacing w:after="0"/>
        <w:rPr>
          <w:rFonts w:ascii="Arial" w:hAnsi="Arial" w:cs="Arial"/>
          <w:sz w:val="24"/>
          <w:szCs w:val="24"/>
        </w:rPr>
      </w:pPr>
      <w:r w:rsidRPr="004C4FA2">
        <w:rPr>
          <w:rFonts w:ascii="Arial" w:hAnsi="Arial" w:cs="Arial"/>
          <w:sz w:val="24"/>
          <w:szCs w:val="24"/>
        </w:rPr>
        <w:t xml:space="preserve">Nr rej. </w:t>
      </w:r>
      <w:r w:rsidR="00F12D3D">
        <w:rPr>
          <w:rFonts w:ascii="Arial" w:hAnsi="Arial" w:cs="Arial"/>
          <w:sz w:val="24"/>
          <w:szCs w:val="24"/>
        </w:rPr>
        <w:t>22/Z/20</w:t>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1D21B1">
        <w:rPr>
          <w:rFonts w:ascii="Arial" w:hAnsi="Arial" w:cs="Arial"/>
          <w:sz w:val="24"/>
          <w:szCs w:val="24"/>
        </w:rPr>
        <w:t xml:space="preserve">Zabrze, dn. </w:t>
      </w:r>
      <w:r w:rsidR="00F12D3D">
        <w:rPr>
          <w:rFonts w:ascii="Arial" w:hAnsi="Arial" w:cs="Arial"/>
          <w:sz w:val="24"/>
          <w:szCs w:val="24"/>
        </w:rPr>
        <w:t>0</w:t>
      </w:r>
      <w:r w:rsidR="00CE711B">
        <w:rPr>
          <w:rFonts w:ascii="Arial" w:hAnsi="Arial" w:cs="Arial"/>
          <w:sz w:val="24"/>
          <w:szCs w:val="24"/>
        </w:rPr>
        <w:t>4</w:t>
      </w:r>
      <w:r w:rsidR="00F12D3D">
        <w:rPr>
          <w:rFonts w:ascii="Arial" w:hAnsi="Arial" w:cs="Arial"/>
          <w:sz w:val="24"/>
          <w:szCs w:val="24"/>
        </w:rPr>
        <w:t>.11</w:t>
      </w:r>
      <w:r>
        <w:rPr>
          <w:rFonts w:ascii="Arial" w:hAnsi="Arial" w:cs="Arial"/>
          <w:sz w:val="24"/>
          <w:szCs w:val="24"/>
        </w:rPr>
        <w:t>.2020</w:t>
      </w:r>
      <w:r w:rsidRPr="009C2BC5">
        <w:rPr>
          <w:rFonts w:ascii="Arial" w:hAnsi="Arial" w:cs="Arial"/>
          <w:sz w:val="24"/>
          <w:szCs w:val="24"/>
        </w:rPr>
        <w:t xml:space="preserve"> r.</w:t>
      </w:r>
    </w:p>
    <w:p w14:paraId="082B3D29" w14:textId="77777777" w:rsidR="00E729D0" w:rsidRDefault="00E729D0" w:rsidP="00E729D0">
      <w:pPr>
        <w:spacing w:after="0"/>
        <w:jc w:val="center"/>
        <w:rPr>
          <w:rFonts w:ascii="Arial" w:hAnsi="Arial" w:cs="Arial"/>
          <w:sz w:val="32"/>
        </w:rPr>
      </w:pPr>
    </w:p>
    <w:p w14:paraId="7DD606C3" w14:textId="77777777" w:rsidR="00E729D0" w:rsidRDefault="00E729D0" w:rsidP="00E729D0">
      <w:pPr>
        <w:spacing w:after="0"/>
        <w:jc w:val="both"/>
        <w:rPr>
          <w:rFonts w:ascii="Arial" w:hAnsi="Arial" w:cs="Arial"/>
          <w:sz w:val="32"/>
        </w:rPr>
      </w:pPr>
    </w:p>
    <w:p w14:paraId="16CE61E0" w14:textId="77777777" w:rsidR="00E729D0" w:rsidRDefault="00E729D0" w:rsidP="00E729D0">
      <w:pPr>
        <w:spacing w:after="0"/>
        <w:jc w:val="center"/>
        <w:rPr>
          <w:rFonts w:ascii="Arial" w:hAnsi="Arial" w:cs="Arial"/>
          <w:sz w:val="32"/>
        </w:rPr>
      </w:pPr>
      <w:r>
        <w:rPr>
          <w:rFonts w:ascii="Arial" w:hAnsi="Arial" w:cs="Arial"/>
          <w:sz w:val="32"/>
        </w:rPr>
        <w:t>SPECYFIKACJA ISTOTNYCH WARUNKÓW ZAMÓWIENIA</w:t>
      </w:r>
    </w:p>
    <w:p w14:paraId="7F36C8CB" w14:textId="77777777" w:rsidR="00E729D0" w:rsidRDefault="00E729D0" w:rsidP="00E729D0">
      <w:pPr>
        <w:spacing w:after="0"/>
        <w:jc w:val="center"/>
        <w:rPr>
          <w:rFonts w:ascii="Arial" w:hAnsi="Arial" w:cs="Arial"/>
          <w:sz w:val="28"/>
        </w:rPr>
      </w:pPr>
    </w:p>
    <w:p w14:paraId="73C20C9A" w14:textId="77777777" w:rsidR="00E729D0" w:rsidRDefault="00E729D0" w:rsidP="00E729D0">
      <w:pPr>
        <w:pStyle w:val="Nagwek6"/>
        <w:rPr>
          <w:rFonts w:ascii="Arial" w:hAnsi="Arial" w:cs="Arial"/>
          <w:sz w:val="26"/>
          <w:szCs w:val="26"/>
        </w:rPr>
      </w:pPr>
      <w:r>
        <w:rPr>
          <w:rFonts w:ascii="Arial" w:hAnsi="Arial" w:cs="Arial"/>
          <w:sz w:val="26"/>
          <w:szCs w:val="26"/>
        </w:rPr>
        <w:t>Postępowanie o udzielenia zamówienia na</w:t>
      </w:r>
    </w:p>
    <w:p w14:paraId="766A6FB2" w14:textId="77777777" w:rsidR="00E729D0" w:rsidRDefault="00E729D0" w:rsidP="00E729D0">
      <w:pPr>
        <w:spacing w:after="0"/>
        <w:ind w:left="720" w:hanging="578"/>
        <w:jc w:val="center"/>
        <w:rPr>
          <w:rFonts w:ascii="Arial" w:hAnsi="Arial" w:cs="Arial"/>
          <w:sz w:val="26"/>
          <w:szCs w:val="26"/>
        </w:rPr>
      </w:pPr>
      <w:r w:rsidRPr="004C4FA2">
        <w:rPr>
          <w:rFonts w:ascii="Arial" w:hAnsi="Arial" w:cs="Arial"/>
          <w:sz w:val="26"/>
          <w:szCs w:val="26"/>
        </w:rPr>
        <w:t xml:space="preserve">„Dostawa </w:t>
      </w:r>
      <w:r>
        <w:rPr>
          <w:rFonts w:ascii="Arial" w:hAnsi="Arial" w:cs="Arial"/>
          <w:sz w:val="26"/>
          <w:szCs w:val="26"/>
        </w:rPr>
        <w:t>produktów do wykonywania badań</w:t>
      </w:r>
      <w:r w:rsidRPr="004C4FA2">
        <w:rPr>
          <w:rFonts w:ascii="Arial" w:hAnsi="Arial" w:cs="Arial"/>
          <w:sz w:val="26"/>
          <w:szCs w:val="26"/>
        </w:rPr>
        <w:t>”</w:t>
      </w:r>
    </w:p>
    <w:p w14:paraId="6C4BF453" w14:textId="77777777" w:rsidR="00E729D0" w:rsidRDefault="00E729D0" w:rsidP="00E729D0">
      <w:pPr>
        <w:spacing w:after="0"/>
        <w:jc w:val="center"/>
        <w:rPr>
          <w:rFonts w:ascii="Arial" w:hAnsi="Arial" w:cs="Arial"/>
          <w:sz w:val="26"/>
          <w:szCs w:val="26"/>
        </w:rPr>
      </w:pPr>
      <w:r>
        <w:rPr>
          <w:rFonts w:ascii="Arial" w:hAnsi="Arial" w:cs="Arial"/>
          <w:sz w:val="26"/>
          <w:szCs w:val="26"/>
        </w:rPr>
        <w:t xml:space="preserve">w ramach </w:t>
      </w:r>
    </w:p>
    <w:p w14:paraId="38E90D50" w14:textId="77777777" w:rsidR="00E729D0" w:rsidRDefault="00E729D0" w:rsidP="00E729D0">
      <w:pPr>
        <w:spacing w:after="0"/>
        <w:jc w:val="center"/>
        <w:rPr>
          <w:bCs/>
          <w:i/>
          <w:sz w:val="26"/>
          <w:szCs w:val="26"/>
        </w:rPr>
      </w:pPr>
    </w:p>
    <w:p w14:paraId="5FB084F6" w14:textId="77777777" w:rsidR="00E729D0" w:rsidRPr="00576188" w:rsidRDefault="00E729D0" w:rsidP="00E729D0">
      <w:pPr>
        <w:spacing w:after="0"/>
        <w:jc w:val="center"/>
        <w:rPr>
          <w:rFonts w:ascii="Arial" w:hAnsi="Arial" w:cs="Arial"/>
          <w:b/>
          <w:sz w:val="24"/>
          <w:szCs w:val="24"/>
        </w:rPr>
      </w:pPr>
      <w:r w:rsidRPr="00576188">
        <w:rPr>
          <w:rFonts w:ascii="Arial" w:hAnsi="Arial" w:cs="Arial"/>
          <w:b/>
          <w:sz w:val="24"/>
          <w:szCs w:val="24"/>
        </w:rPr>
        <w:t xml:space="preserve">projektu „Wprowadzenie do praktyki chirurgicznej nowych technologii do rekonstrukcji i regeneracji uszkodzonych tkanek w obszarze twarzoczaszki” </w:t>
      </w:r>
      <w:r>
        <w:rPr>
          <w:rFonts w:ascii="Arial" w:hAnsi="Arial" w:cs="Arial"/>
          <w:b/>
          <w:sz w:val="24"/>
          <w:szCs w:val="24"/>
        </w:rPr>
        <w:t xml:space="preserve">o akronimie BIO-ONKO-REG </w:t>
      </w:r>
      <w:r w:rsidRPr="00576188">
        <w:rPr>
          <w:rFonts w:ascii="Arial" w:hAnsi="Arial" w:cs="Arial"/>
          <w:b/>
          <w:sz w:val="24"/>
          <w:szCs w:val="24"/>
        </w:rPr>
        <w:t>dofinasowanego ze środków Unii Europejskiej w ramach Programu Operacyjnego In</w:t>
      </w:r>
      <w:r>
        <w:rPr>
          <w:rFonts w:ascii="Arial" w:hAnsi="Arial" w:cs="Arial"/>
          <w:b/>
          <w:sz w:val="24"/>
          <w:szCs w:val="24"/>
        </w:rPr>
        <w:t>teligentny</w:t>
      </w:r>
      <w:r w:rsidRPr="00576188">
        <w:rPr>
          <w:rFonts w:ascii="Arial" w:hAnsi="Arial" w:cs="Arial"/>
          <w:b/>
          <w:sz w:val="24"/>
          <w:szCs w:val="24"/>
        </w:rPr>
        <w:t xml:space="preserve"> Rozwój na lata 2014-2020 z działania 4.1.2 Regionalne Agendy Naukowo-Badawcze</w:t>
      </w:r>
    </w:p>
    <w:p w14:paraId="4DE3B035" w14:textId="77777777" w:rsidR="00E729D0" w:rsidRDefault="00E729D0" w:rsidP="00E729D0">
      <w:pPr>
        <w:spacing w:after="0"/>
        <w:jc w:val="both"/>
        <w:rPr>
          <w:rFonts w:ascii="Arial" w:hAnsi="Arial" w:cs="Arial"/>
          <w:sz w:val="40"/>
        </w:rPr>
      </w:pPr>
    </w:p>
    <w:p w14:paraId="32EBC582" w14:textId="79929E76" w:rsidR="00E729D0" w:rsidRDefault="00E729D0" w:rsidP="00E729D0">
      <w:pPr>
        <w:spacing w:after="0"/>
        <w:jc w:val="both"/>
        <w:rPr>
          <w:rFonts w:ascii="Arial" w:hAnsi="Arial" w:cs="Arial"/>
          <w:u w:val="single"/>
        </w:rPr>
      </w:pPr>
      <w:r>
        <w:rPr>
          <w:rFonts w:ascii="Arial" w:hAnsi="Arial" w:cs="Arial"/>
          <w:u w:val="single"/>
        </w:rPr>
        <w:t>Spis treści:</w:t>
      </w:r>
    </w:p>
    <w:p w14:paraId="1A04E76B" w14:textId="77777777" w:rsidR="00E729D0" w:rsidRDefault="00E729D0" w:rsidP="00E729D0">
      <w:pPr>
        <w:spacing w:after="0"/>
        <w:rPr>
          <w:rFonts w:ascii="Arial" w:hAnsi="Arial" w:cs="Arial"/>
        </w:rPr>
      </w:pPr>
      <w:r>
        <w:rPr>
          <w:rFonts w:ascii="Arial" w:hAnsi="Arial" w:cs="Arial"/>
        </w:rPr>
        <w:t>Rozdział 1     Zamawiający</w:t>
      </w:r>
    </w:p>
    <w:p w14:paraId="492EA985" w14:textId="77777777" w:rsidR="00E729D0" w:rsidRDefault="00E729D0" w:rsidP="00E729D0">
      <w:pPr>
        <w:spacing w:after="0"/>
        <w:rPr>
          <w:rFonts w:ascii="Arial" w:hAnsi="Arial" w:cs="Arial"/>
        </w:rPr>
      </w:pPr>
      <w:r>
        <w:rPr>
          <w:rFonts w:ascii="Arial" w:hAnsi="Arial" w:cs="Arial"/>
        </w:rPr>
        <w:t>Rozdział 2     Opis przedmiotu Zamówienia</w:t>
      </w:r>
    </w:p>
    <w:p w14:paraId="1E2A2F41" w14:textId="77777777" w:rsidR="00E729D0" w:rsidRDefault="00E729D0" w:rsidP="00E729D0">
      <w:pPr>
        <w:spacing w:after="0"/>
        <w:rPr>
          <w:rFonts w:ascii="Arial" w:hAnsi="Arial" w:cs="Arial"/>
        </w:rPr>
      </w:pPr>
      <w:r>
        <w:rPr>
          <w:rFonts w:ascii="Arial" w:hAnsi="Arial" w:cs="Arial"/>
        </w:rPr>
        <w:t>Rozdział 3     Opis sposobu przygotowania oferty</w:t>
      </w:r>
    </w:p>
    <w:p w14:paraId="5363A595" w14:textId="77777777" w:rsidR="00E729D0" w:rsidRDefault="00E729D0" w:rsidP="00E729D0">
      <w:pPr>
        <w:spacing w:after="0"/>
        <w:rPr>
          <w:rFonts w:ascii="Arial" w:hAnsi="Arial" w:cs="Arial"/>
        </w:rPr>
      </w:pPr>
      <w:r>
        <w:rPr>
          <w:rFonts w:ascii="Arial" w:hAnsi="Arial" w:cs="Arial"/>
        </w:rPr>
        <w:t>Rozdział 4     Opis sposobu obliczania ceny oferty</w:t>
      </w:r>
    </w:p>
    <w:p w14:paraId="30D41E38" w14:textId="77777777" w:rsidR="00E729D0" w:rsidRDefault="00E729D0" w:rsidP="00E729D0">
      <w:pPr>
        <w:spacing w:after="0"/>
        <w:rPr>
          <w:rFonts w:ascii="Arial" w:hAnsi="Arial" w:cs="Arial"/>
        </w:rPr>
      </w:pPr>
      <w:r>
        <w:rPr>
          <w:rFonts w:ascii="Arial" w:hAnsi="Arial" w:cs="Arial"/>
        </w:rPr>
        <w:t>Rozdział 5     Warunki udziału w postępowaniu</w:t>
      </w:r>
    </w:p>
    <w:p w14:paraId="5498230F" w14:textId="77777777" w:rsidR="00E729D0" w:rsidRDefault="00E729D0" w:rsidP="00E729D0">
      <w:pPr>
        <w:spacing w:after="0"/>
        <w:rPr>
          <w:rFonts w:ascii="Arial" w:hAnsi="Arial" w:cs="Arial"/>
        </w:rPr>
      </w:pPr>
      <w:r>
        <w:rPr>
          <w:rFonts w:ascii="Arial" w:hAnsi="Arial" w:cs="Arial"/>
        </w:rPr>
        <w:t>Rozdział 6     Dokumenty wymagane od Wykonawców</w:t>
      </w:r>
    </w:p>
    <w:p w14:paraId="6B85D2AF" w14:textId="77777777" w:rsidR="00E729D0" w:rsidRDefault="00E729D0" w:rsidP="00E729D0">
      <w:pPr>
        <w:spacing w:after="0"/>
        <w:rPr>
          <w:rFonts w:ascii="Arial" w:hAnsi="Arial" w:cs="Arial"/>
        </w:rPr>
      </w:pPr>
      <w:r>
        <w:rPr>
          <w:rFonts w:ascii="Arial" w:hAnsi="Arial" w:cs="Arial"/>
        </w:rPr>
        <w:t>Rozdział 7     Kryteria oceny</w:t>
      </w:r>
    </w:p>
    <w:p w14:paraId="07F0746C" w14:textId="77777777" w:rsidR="00E729D0" w:rsidRDefault="00E729D0" w:rsidP="00E729D0">
      <w:pPr>
        <w:spacing w:after="0"/>
        <w:rPr>
          <w:rFonts w:ascii="Arial" w:hAnsi="Arial" w:cs="Arial"/>
        </w:rPr>
      </w:pPr>
      <w:r>
        <w:rPr>
          <w:rFonts w:ascii="Arial" w:hAnsi="Arial" w:cs="Arial"/>
        </w:rPr>
        <w:t>Rozdział 8     Termin realizacji zamówienia</w:t>
      </w:r>
    </w:p>
    <w:p w14:paraId="2EAEF5A1" w14:textId="77777777" w:rsidR="00E729D0" w:rsidRDefault="00E729D0" w:rsidP="00E729D0">
      <w:pPr>
        <w:spacing w:after="0"/>
        <w:rPr>
          <w:rFonts w:ascii="Arial" w:hAnsi="Arial" w:cs="Arial"/>
        </w:rPr>
      </w:pPr>
      <w:r>
        <w:rPr>
          <w:rFonts w:ascii="Arial" w:hAnsi="Arial" w:cs="Arial"/>
        </w:rPr>
        <w:t>Rozdział 9     Składanie ofert</w:t>
      </w:r>
    </w:p>
    <w:p w14:paraId="0911E347" w14:textId="77777777" w:rsidR="00E729D0" w:rsidRDefault="00E729D0" w:rsidP="00E729D0">
      <w:pPr>
        <w:spacing w:after="0"/>
        <w:rPr>
          <w:rFonts w:ascii="Arial" w:hAnsi="Arial" w:cs="Arial"/>
        </w:rPr>
      </w:pPr>
      <w:r>
        <w:rPr>
          <w:rFonts w:ascii="Arial" w:hAnsi="Arial" w:cs="Arial"/>
        </w:rPr>
        <w:t>Rozdział 10   Sposób porozumiewania się</w:t>
      </w:r>
    </w:p>
    <w:p w14:paraId="0E48E0B4" w14:textId="77777777" w:rsidR="00E729D0" w:rsidRDefault="00E729D0" w:rsidP="00E729D0">
      <w:pPr>
        <w:spacing w:after="0"/>
        <w:rPr>
          <w:rFonts w:ascii="Arial" w:hAnsi="Arial" w:cs="Arial"/>
        </w:rPr>
      </w:pPr>
      <w:r>
        <w:rPr>
          <w:rFonts w:ascii="Arial" w:hAnsi="Arial" w:cs="Arial"/>
        </w:rPr>
        <w:t>Rozdział 11   Termin związania ofertą</w:t>
      </w:r>
    </w:p>
    <w:p w14:paraId="1CE11EED" w14:textId="77777777" w:rsidR="00E729D0" w:rsidRDefault="00E729D0" w:rsidP="00E729D0">
      <w:pPr>
        <w:spacing w:after="0"/>
        <w:rPr>
          <w:rFonts w:ascii="Arial" w:hAnsi="Arial" w:cs="Arial"/>
        </w:rPr>
      </w:pPr>
      <w:r>
        <w:rPr>
          <w:rFonts w:ascii="Arial" w:hAnsi="Arial" w:cs="Arial"/>
        </w:rPr>
        <w:t>Rozdział 12   Otwarcie, ocena ofert, wybór oferty najkorzystniejszej, unieważnienie postępowania</w:t>
      </w:r>
    </w:p>
    <w:p w14:paraId="036C3328" w14:textId="77777777" w:rsidR="00E729D0" w:rsidRDefault="00E729D0" w:rsidP="00E729D0">
      <w:pPr>
        <w:spacing w:after="0"/>
        <w:rPr>
          <w:rFonts w:ascii="Arial" w:hAnsi="Arial" w:cs="Arial"/>
        </w:rPr>
      </w:pPr>
      <w:r>
        <w:rPr>
          <w:rFonts w:ascii="Arial" w:hAnsi="Arial" w:cs="Arial"/>
        </w:rPr>
        <w:t>Rozdział 13   Osoby upoważnione do kontaktów z Wykonawcami</w:t>
      </w:r>
    </w:p>
    <w:p w14:paraId="68F33CD3" w14:textId="77777777" w:rsidR="00E729D0" w:rsidRDefault="00E729D0" w:rsidP="00E729D0">
      <w:pPr>
        <w:spacing w:after="0"/>
        <w:rPr>
          <w:rFonts w:ascii="Arial" w:hAnsi="Arial" w:cs="Arial"/>
        </w:rPr>
      </w:pPr>
      <w:r>
        <w:rPr>
          <w:rFonts w:ascii="Arial" w:hAnsi="Arial" w:cs="Arial"/>
        </w:rPr>
        <w:t xml:space="preserve">Rozdział 14   Zagadnienia dotyczące umowy </w:t>
      </w:r>
    </w:p>
    <w:p w14:paraId="56716CCD" w14:textId="77777777" w:rsidR="00E729D0" w:rsidRDefault="00E729D0" w:rsidP="00E729D0">
      <w:pPr>
        <w:spacing w:after="0"/>
        <w:jc w:val="both"/>
        <w:rPr>
          <w:rFonts w:ascii="Arial" w:hAnsi="Arial" w:cs="Arial"/>
          <w:b/>
          <w:sz w:val="28"/>
        </w:rPr>
      </w:pPr>
    </w:p>
    <w:p w14:paraId="5867E1DE" w14:textId="77777777" w:rsidR="00E729D0" w:rsidRDefault="00E729D0" w:rsidP="00E729D0">
      <w:pPr>
        <w:spacing w:after="0"/>
        <w:jc w:val="both"/>
        <w:rPr>
          <w:rFonts w:ascii="Arial" w:hAnsi="Arial" w:cs="Arial"/>
          <w:b/>
          <w:sz w:val="28"/>
        </w:rPr>
      </w:pPr>
    </w:p>
    <w:p w14:paraId="52208815" w14:textId="77777777" w:rsidR="00E729D0" w:rsidRDefault="00E729D0" w:rsidP="00E729D0">
      <w:pPr>
        <w:pStyle w:val="Nagwek2"/>
        <w:spacing w:before="0" w:after="0"/>
        <w:jc w:val="both"/>
        <w:rPr>
          <w:rFonts w:cs="Arial"/>
          <w:i w:val="0"/>
          <w:sz w:val="20"/>
          <w:szCs w:val="20"/>
          <w:u w:val="single"/>
        </w:rPr>
      </w:pPr>
      <w:r>
        <w:rPr>
          <w:rFonts w:cs="Arial"/>
          <w:i w:val="0"/>
          <w:sz w:val="20"/>
          <w:szCs w:val="20"/>
          <w:u w:val="single"/>
        </w:rPr>
        <w:t>Załączniki (1 – 5)</w:t>
      </w:r>
    </w:p>
    <w:p w14:paraId="45118151" w14:textId="77777777" w:rsidR="00E729D0" w:rsidRDefault="00E729D0" w:rsidP="00E729D0">
      <w:pPr>
        <w:pStyle w:val="Stopka"/>
        <w:numPr>
          <w:ilvl w:val="0"/>
          <w:numId w:val="1"/>
        </w:numPr>
        <w:rPr>
          <w:rFonts w:ascii="Arial" w:hAnsi="Arial" w:cs="Arial"/>
        </w:rPr>
      </w:pPr>
      <w:r>
        <w:rPr>
          <w:rFonts w:ascii="Arial" w:hAnsi="Arial" w:cs="Arial"/>
        </w:rPr>
        <w:t>załącznik nr 1   formularz oferty</w:t>
      </w:r>
    </w:p>
    <w:p w14:paraId="4B9AEBA6" w14:textId="77777777" w:rsidR="00E729D0" w:rsidRDefault="00E729D0" w:rsidP="00E729D0">
      <w:pPr>
        <w:numPr>
          <w:ilvl w:val="0"/>
          <w:numId w:val="1"/>
        </w:numPr>
        <w:spacing w:after="0" w:line="240" w:lineRule="auto"/>
        <w:rPr>
          <w:rFonts w:ascii="Arial" w:hAnsi="Arial" w:cs="Arial"/>
        </w:rPr>
      </w:pPr>
      <w:r>
        <w:rPr>
          <w:rFonts w:ascii="Arial" w:hAnsi="Arial" w:cs="Arial"/>
        </w:rPr>
        <w:t>załącznik nr 2   oświadczenie Wykonawcy</w:t>
      </w:r>
    </w:p>
    <w:p w14:paraId="114F1660" w14:textId="77777777" w:rsidR="00E729D0" w:rsidRDefault="00E729D0" w:rsidP="00E729D0">
      <w:pPr>
        <w:numPr>
          <w:ilvl w:val="0"/>
          <w:numId w:val="1"/>
        </w:numPr>
        <w:spacing w:after="0" w:line="240" w:lineRule="auto"/>
        <w:rPr>
          <w:rFonts w:ascii="Arial" w:hAnsi="Arial" w:cs="Arial"/>
        </w:rPr>
      </w:pPr>
      <w:r>
        <w:rPr>
          <w:rFonts w:ascii="Arial" w:hAnsi="Arial" w:cs="Arial"/>
        </w:rPr>
        <w:t>załącznik nr 3   istotne postanowienia umowy</w:t>
      </w:r>
    </w:p>
    <w:p w14:paraId="221A16E7" w14:textId="672E90CB" w:rsidR="00E729D0" w:rsidRDefault="00E729D0" w:rsidP="00E729D0">
      <w:pPr>
        <w:numPr>
          <w:ilvl w:val="0"/>
          <w:numId w:val="1"/>
        </w:numPr>
        <w:spacing w:after="0" w:line="240" w:lineRule="auto"/>
        <w:ind w:left="284" w:hanging="284"/>
        <w:rPr>
          <w:rFonts w:ascii="Arial" w:hAnsi="Arial" w:cs="Arial"/>
        </w:rPr>
      </w:pPr>
      <w:r>
        <w:rPr>
          <w:rFonts w:ascii="Arial" w:hAnsi="Arial" w:cs="Arial"/>
        </w:rPr>
        <w:t xml:space="preserve"> załącznik nr 4   (4.1.-</w:t>
      </w:r>
      <w:r w:rsidR="00F12D3D">
        <w:rPr>
          <w:rFonts w:ascii="Arial" w:hAnsi="Arial" w:cs="Arial"/>
        </w:rPr>
        <w:t>4.3</w:t>
      </w:r>
      <w:r>
        <w:rPr>
          <w:rFonts w:ascii="Arial" w:hAnsi="Arial" w:cs="Arial"/>
        </w:rPr>
        <w:t>.)  formularz cenowy</w:t>
      </w:r>
    </w:p>
    <w:p w14:paraId="5DED4DF8" w14:textId="77777777" w:rsidR="00E729D0" w:rsidRPr="00DB5D73" w:rsidRDefault="00E729D0" w:rsidP="00E729D0">
      <w:pPr>
        <w:numPr>
          <w:ilvl w:val="0"/>
          <w:numId w:val="1"/>
        </w:numPr>
        <w:spacing w:after="0" w:line="240" w:lineRule="auto"/>
        <w:ind w:left="284" w:hanging="284"/>
        <w:rPr>
          <w:rFonts w:ascii="Arial" w:hAnsi="Arial" w:cs="Arial"/>
        </w:rPr>
      </w:pPr>
      <w:r w:rsidRPr="00DB5D73">
        <w:rPr>
          <w:rFonts w:ascii="Arial" w:hAnsi="Arial" w:cs="Arial"/>
        </w:rPr>
        <w:t xml:space="preserve"> załącznik nr 5   INSTRUKCJA UŻYTKOWNIKA Dla systemu Baza Konkurencyjności 2021</w:t>
      </w:r>
    </w:p>
    <w:p w14:paraId="73D509D1" w14:textId="77777777" w:rsidR="00E729D0" w:rsidRDefault="00E729D0" w:rsidP="00E729D0">
      <w:pPr>
        <w:spacing w:after="0"/>
        <w:ind w:left="284"/>
        <w:rPr>
          <w:rFonts w:ascii="Arial" w:hAnsi="Arial" w:cs="Arial"/>
        </w:rPr>
      </w:pPr>
    </w:p>
    <w:p w14:paraId="4EE69840" w14:textId="77777777" w:rsidR="00E729D0" w:rsidRDefault="00E729D0" w:rsidP="00E729D0">
      <w:pPr>
        <w:pStyle w:val="Nagwek1"/>
        <w:numPr>
          <w:ilvl w:val="0"/>
          <w:numId w:val="2"/>
        </w:numPr>
        <w:spacing w:before="0" w:after="0"/>
        <w:jc w:val="both"/>
        <w:rPr>
          <w:rFonts w:cs="Arial"/>
          <w:sz w:val="24"/>
          <w:szCs w:val="24"/>
        </w:rPr>
      </w:pPr>
      <w:r>
        <w:rPr>
          <w:rFonts w:cs="Arial"/>
          <w:sz w:val="24"/>
          <w:szCs w:val="24"/>
        </w:rPr>
        <w:t>ZAMAWIAJĄCY</w:t>
      </w:r>
    </w:p>
    <w:p w14:paraId="7F6BBCDE" w14:textId="77777777" w:rsidR="00E729D0" w:rsidRDefault="00E729D0" w:rsidP="00E729D0">
      <w:pPr>
        <w:spacing w:after="0"/>
        <w:jc w:val="both"/>
        <w:rPr>
          <w:rFonts w:ascii="Arial" w:hAnsi="Arial" w:cs="Arial"/>
          <w:sz w:val="24"/>
          <w:szCs w:val="24"/>
        </w:rPr>
      </w:pPr>
    </w:p>
    <w:p w14:paraId="633986E2" w14:textId="77777777" w:rsidR="00E729D0" w:rsidRDefault="00E729D0" w:rsidP="00E729D0">
      <w:pPr>
        <w:pStyle w:val="Tytu"/>
        <w:jc w:val="left"/>
        <w:rPr>
          <w:rFonts w:ascii="Arial" w:hAnsi="Arial" w:cs="Arial"/>
          <w:sz w:val="24"/>
          <w:szCs w:val="24"/>
        </w:rPr>
      </w:pPr>
      <w:r>
        <w:rPr>
          <w:rFonts w:ascii="Arial" w:hAnsi="Arial" w:cs="Arial"/>
          <w:sz w:val="24"/>
          <w:szCs w:val="24"/>
        </w:rPr>
        <w:t>Śląski Park Technologii Medycznych Kardio-Med Silesia Sp. z o. o.</w:t>
      </w:r>
    </w:p>
    <w:p w14:paraId="30F87E38" w14:textId="77777777" w:rsidR="00E729D0" w:rsidRDefault="00E729D0" w:rsidP="00E729D0">
      <w:pPr>
        <w:spacing w:after="0"/>
        <w:jc w:val="both"/>
        <w:rPr>
          <w:rFonts w:ascii="Arial" w:hAnsi="Arial" w:cs="Arial"/>
          <w:sz w:val="24"/>
          <w:szCs w:val="24"/>
        </w:rPr>
      </w:pPr>
      <w:r>
        <w:rPr>
          <w:rFonts w:ascii="Arial" w:hAnsi="Arial" w:cs="Arial"/>
          <w:sz w:val="24"/>
          <w:szCs w:val="24"/>
        </w:rPr>
        <w:t>ul. M. C. Skłodowskiej 10c, 41-800 Zabrze</w:t>
      </w:r>
    </w:p>
    <w:p w14:paraId="480EF652" w14:textId="77777777" w:rsidR="00E729D0" w:rsidRDefault="00E729D0" w:rsidP="00E729D0">
      <w:pPr>
        <w:spacing w:after="0"/>
        <w:jc w:val="both"/>
        <w:rPr>
          <w:rFonts w:ascii="Arial" w:hAnsi="Arial" w:cs="Arial"/>
          <w:sz w:val="24"/>
          <w:szCs w:val="24"/>
        </w:rPr>
      </w:pPr>
      <w:r>
        <w:rPr>
          <w:rFonts w:ascii="Arial" w:hAnsi="Arial" w:cs="Arial"/>
          <w:sz w:val="24"/>
          <w:szCs w:val="24"/>
        </w:rPr>
        <w:t>Tel. 032/ 7050305</w:t>
      </w:r>
    </w:p>
    <w:p w14:paraId="010C88AD" w14:textId="77777777" w:rsidR="00E729D0" w:rsidRDefault="00E729D0" w:rsidP="00E729D0">
      <w:pPr>
        <w:spacing w:after="0"/>
        <w:jc w:val="both"/>
        <w:rPr>
          <w:rFonts w:ascii="Arial" w:hAnsi="Arial" w:cs="Arial"/>
          <w:sz w:val="24"/>
          <w:szCs w:val="24"/>
        </w:rPr>
      </w:pPr>
      <w:r>
        <w:rPr>
          <w:rFonts w:ascii="Arial" w:hAnsi="Arial" w:cs="Arial"/>
          <w:sz w:val="24"/>
          <w:szCs w:val="24"/>
        </w:rPr>
        <w:t xml:space="preserve">Strona internetowa : </w:t>
      </w:r>
      <w:hyperlink r:id="rId9" w:history="1">
        <w:r>
          <w:rPr>
            <w:rStyle w:val="Hipercze"/>
            <w:rFonts w:cs="Arial"/>
            <w:sz w:val="24"/>
            <w:szCs w:val="24"/>
          </w:rPr>
          <w:t>www.kmptm.pl</w:t>
        </w:r>
      </w:hyperlink>
    </w:p>
    <w:p w14:paraId="58E40301" w14:textId="77777777" w:rsidR="00E729D0" w:rsidRDefault="00E729D0" w:rsidP="00E729D0">
      <w:pPr>
        <w:spacing w:after="0"/>
        <w:jc w:val="both"/>
        <w:rPr>
          <w:rFonts w:ascii="Arial" w:hAnsi="Arial" w:cs="Arial"/>
          <w:sz w:val="24"/>
          <w:szCs w:val="24"/>
        </w:rPr>
      </w:pPr>
      <w:r>
        <w:rPr>
          <w:rFonts w:ascii="Arial" w:hAnsi="Arial" w:cs="Arial"/>
          <w:sz w:val="24"/>
          <w:szCs w:val="24"/>
        </w:rPr>
        <w:t xml:space="preserve">Adres e-mail do kontaktów z Zamawiającym: </w:t>
      </w:r>
      <w:hyperlink r:id="rId10" w:history="1">
        <w:r>
          <w:rPr>
            <w:rStyle w:val="Hipercze"/>
            <w:rFonts w:cs="Arial"/>
            <w:sz w:val="24"/>
            <w:szCs w:val="24"/>
          </w:rPr>
          <w:t>biuro@kmptm.pl</w:t>
        </w:r>
      </w:hyperlink>
    </w:p>
    <w:p w14:paraId="3E541302" w14:textId="77777777" w:rsidR="00E729D0" w:rsidRDefault="00E729D0" w:rsidP="00E729D0">
      <w:pPr>
        <w:spacing w:after="0"/>
        <w:jc w:val="both"/>
        <w:rPr>
          <w:rFonts w:ascii="Arial" w:hAnsi="Arial" w:cs="Arial"/>
          <w:sz w:val="24"/>
          <w:szCs w:val="24"/>
        </w:rPr>
      </w:pPr>
    </w:p>
    <w:p w14:paraId="3A6A0A45" w14:textId="77777777" w:rsidR="00E729D0" w:rsidRDefault="00E729D0" w:rsidP="00E729D0">
      <w:pPr>
        <w:spacing w:after="0"/>
        <w:jc w:val="both"/>
        <w:rPr>
          <w:rFonts w:ascii="Arial" w:hAnsi="Arial" w:cs="Arial"/>
          <w:sz w:val="24"/>
          <w:szCs w:val="24"/>
        </w:rPr>
      </w:pPr>
    </w:p>
    <w:p w14:paraId="1118CB0B" w14:textId="77777777" w:rsidR="00E729D0" w:rsidRDefault="00E729D0" w:rsidP="00E729D0">
      <w:pPr>
        <w:numPr>
          <w:ilvl w:val="0"/>
          <w:numId w:val="2"/>
        </w:numPr>
        <w:tabs>
          <w:tab w:val="left" w:pos="1276"/>
        </w:tabs>
        <w:spacing w:after="0" w:line="240" w:lineRule="auto"/>
        <w:jc w:val="both"/>
        <w:rPr>
          <w:rFonts w:ascii="Arial" w:hAnsi="Arial" w:cs="Arial"/>
          <w:b/>
          <w:sz w:val="24"/>
          <w:szCs w:val="24"/>
        </w:rPr>
      </w:pPr>
      <w:r>
        <w:rPr>
          <w:rFonts w:ascii="Arial" w:hAnsi="Arial" w:cs="Arial"/>
          <w:b/>
          <w:sz w:val="24"/>
          <w:szCs w:val="24"/>
        </w:rPr>
        <w:t>OPIS  PRZEDMIOTU  ZAMÓWIENIA</w:t>
      </w:r>
    </w:p>
    <w:p w14:paraId="7F320D87" w14:textId="77777777" w:rsidR="00E729D0" w:rsidRDefault="00E729D0" w:rsidP="00E729D0">
      <w:pPr>
        <w:tabs>
          <w:tab w:val="left" w:pos="1276"/>
        </w:tabs>
        <w:spacing w:after="0"/>
        <w:ind w:left="567" w:hanging="567"/>
        <w:jc w:val="both"/>
        <w:rPr>
          <w:rFonts w:ascii="Arial" w:hAnsi="Arial" w:cs="Arial"/>
          <w:b/>
          <w:sz w:val="24"/>
          <w:szCs w:val="24"/>
        </w:rPr>
      </w:pPr>
    </w:p>
    <w:p w14:paraId="3E3DFE83" w14:textId="3E98B7E2" w:rsidR="00E729D0" w:rsidRPr="003B2285" w:rsidRDefault="00E729D0" w:rsidP="00E729D0">
      <w:pPr>
        <w:pStyle w:val="Akapitzlist"/>
        <w:numPr>
          <w:ilvl w:val="0"/>
          <w:numId w:val="3"/>
        </w:numPr>
        <w:ind w:left="567" w:hanging="567"/>
        <w:jc w:val="both"/>
        <w:rPr>
          <w:rFonts w:ascii="Arial" w:hAnsi="Arial" w:cs="Arial"/>
          <w:bCs/>
          <w:kern w:val="32"/>
        </w:rPr>
      </w:pPr>
      <w:r>
        <w:rPr>
          <w:rFonts w:ascii="Arial" w:hAnsi="Arial" w:cs="Arial"/>
        </w:rPr>
        <w:t>Przedmiotem niniejszego postępowania jest dostawa produktów do wykonywania badań</w:t>
      </w:r>
      <w:r w:rsidRPr="002641AA">
        <w:rPr>
          <w:rFonts w:ascii="Arial" w:hAnsi="Arial" w:cs="Arial"/>
          <w:bCs/>
          <w:lang w:eastAsia="en-US"/>
        </w:rPr>
        <w:t xml:space="preserve"> </w:t>
      </w:r>
      <w:r>
        <w:rPr>
          <w:rFonts w:ascii="Arial" w:hAnsi="Arial" w:cs="Arial"/>
        </w:rPr>
        <w:t xml:space="preserve">zgodnie z załącznikami nr 4.1. – </w:t>
      </w:r>
      <w:r w:rsidR="00F12D3D">
        <w:rPr>
          <w:rFonts w:ascii="Arial" w:hAnsi="Arial" w:cs="Arial"/>
        </w:rPr>
        <w:t>4.3</w:t>
      </w:r>
      <w:r>
        <w:rPr>
          <w:rFonts w:ascii="Arial" w:hAnsi="Arial" w:cs="Arial"/>
        </w:rPr>
        <w:t xml:space="preserve">. do siwz </w:t>
      </w:r>
      <w:r w:rsidRPr="00FD3BCC">
        <w:rPr>
          <w:rFonts w:ascii="Arial" w:hAnsi="Arial" w:cs="Arial"/>
        </w:rPr>
        <w:t>a w szczególności</w:t>
      </w:r>
      <w:r>
        <w:rPr>
          <w:rFonts w:ascii="Arial" w:hAnsi="Arial" w:cs="Arial"/>
        </w:rPr>
        <w:t xml:space="preserve">. </w:t>
      </w:r>
    </w:p>
    <w:p w14:paraId="1B35FB1A" w14:textId="77777777" w:rsidR="00F12D3D" w:rsidRPr="00F12D3D" w:rsidRDefault="00F12D3D" w:rsidP="00F12D3D">
      <w:pPr>
        <w:pStyle w:val="Akapitzlist"/>
        <w:ind w:hanging="153"/>
        <w:rPr>
          <w:rFonts w:ascii="Arial" w:hAnsi="Arial" w:cs="Arial"/>
        </w:rPr>
      </w:pPr>
      <w:r w:rsidRPr="00F12D3D">
        <w:rPr>
          <w:rFonts w:ascii="Arial" w:hAnsi="Arial" w:cs="Arial"/>
          <w:bCs/>
          <w:kern w:val="32"/>
        </w:rPr>
        <w:t>Zadanie nr 1: Przeciwciała WB,</w:t>
      </w:r>
    </w:p>
    <w:p w14:paraId="00EEC920" w14:textId="77777777" w:rsidR="00F12D3D" w:rsidRPr="00F12D3D" w:rsidRDefault="00F12D3D" w:rsidP="00F12D3D">
      <w:pPr>
        <w:pStyle w:val="Akapitzlist"/>
        <w:ind w:hanging="153"/>
        <w:rPr>
          <w:rFonts w:ascii="Arial" w:hAnsi="Arial" w:cs="Arial"/>
        </w:rPr>
      </w:pPr>
      <w:r w:rsidRPr="00F12D3D">
        <w:rPr>
          <w:rFonts w:ascii="Arial" w:hAnsi="Arial" w:cs="Arial"/>
          <w:bCs/>
          <w:kern w:val="32"/>
        </w:rPr>
        <w:t>Zadanie nr 2: Odczynniki do qPCR,</w:t>
      </w:r>
    </w:p>
    <w:p w14:paraId="63A67856" w14:textId="77777777" w:rsidR="00F12D3D" w:rsidRPr="00F12D3D" w:rsidRDefault="00F12D3D" w:rsidP="00F12D3D">
      <w:pPr>
        <w:pStyle w:val="Akapitzlist"/>
        <w:ind w:hanging="153"/>
        <w:rPr>
          <w:rFonts w:ascii="Arial" w:hAnsi="Arial" w:cs="Arial"/>
          <w:bCs/>
          <w:kern w:val="32"/>
        </w:rPr>
      </w:pPr>
      <w:r w:rsidRPr="00F12D3D">
        <w:rPr>
          <w:rFonts w:ascii="Arial" w:hAnsi="Arial" w:cs="Arial"/>
        </w:rPr>
        <w:t xml:space="preserve">Zadanie nr 3: </w:t>
      </w:r>
      <w:r w:rsidRPr="00F12D3D">
        <w:rPr>
          <w:rFonts w:ascii="Arial" w:hAnsi="Arial" w:cs="Arial"/>
          <w:bCs/>
          <w:kern w:val="32"/>
        </w:rPr>
        <w:t>Komórki</w:t>
      </w:r>
    </w:p>
    <w:p w14:paraId="1930D93E" w14:textId="77777777" w:rsidR="00E729D0" w:rsidRDefault="00E729D0" w:rsidP="00E729D0">
      <w:pPr>
        <w:pStyle w:val="Akapitzlist"/>
        <w:numPr>
          <w:ilvl w:val="0"/>
          <w:numId w:val="3"/>
        </w:numPr>
        <w:autoSpaceDE w:val="0"/>
        <w:autoSpaceDN w:val="0"/>
        <w:adjustRightInd w:val="0"/>
        <w:ind w:left="567" w:hanging="567"/>
        <w:jc w:val="both"/>
        <w:rPr>
          <w:rFonts w:ascii="Arial" w:hAnsi="Arial" w:cs="Arial"/>
        </w:rPr>
      </w:pPr>
      <w:r>
        <w:rPr>
          <w:rFonts w:ascii="Arial" w:hAnsi="Arial" w:cs="Arial"/>
        </w:rPr>
        <w:t>Miejsce realizacji przedmiotu zamówienia: budynek Śląskiego Parku Technologii Medycznych Kardio-Med Silesia Spółka  z o. o.</w:t>
      </w:r>
      <w:r>
        <w:rPr>
          <w:rFonts w:ascii="Arial" w:hAnsi="Arial" w:cs="Arial"/>
          <w:b/>
        </w:rPr>
        <w:t xml:space="preserve"> </w:t>
      </w:r>
      <w:r>
        <w:rPr>
          <w:rFonts w:ascii="Arial" w:hAnsi="Arial" w:cs="Arial"/>
        </w:rPr>
        <w:t xml:space="preserve"> w Zabrzu ul. M. C. Skłodowskiej 10c.</w:t>
      </w:r>
    </w:p>
    <w:p w14:paraId="020AD1CE" w14:textId="77777777" w:rsidR="00E729D0" w:rsidRDefault="00E729D0" w:rsidP="00E729D0">
      <w:pPr>
        <w:pStyle w:val="Default"/>
        <w:numPr>
          <w:ilvl w:val="0"/>
          <w:numId w:val="3"/>
        </w:numPr>
        <w:ind w:left="567" w:hanging="567"/>
        <w:jc w:val="both"/>
        <w:rPr>
          <w:rFonts w:ascii="Arial" w:eastAsia="Calibri" w:hAnsi="Arial" w:cs="Arial"/>
          <w:bCs/>
          <w:lang w:eastAsia="en-US"/>
        </w:rPr>
      </w:pPr>
      <w:r>
        <w:rPr>
          <w:rFonts w:ascii="Arial" w:eastAsia="Calibri" w:hAnsi="Arial" w:cs="Arial"/>
          <w:bCs/>
          <w:lang w:eastAsia="en-US"/>
        </w:rPr>
        <w:t>KODY CPV:</w:t>
      </w:r>
    </w:p>
    <w:p w14:paraId="741F7ABD" w14:textId="77777777" w:rsidR="00E729D0" w:rsidRDefault="00E729D0" w:rsidP="00E729D0">
      <w:pPr>
        <w:pStyle w:val="Akapitzlist"/>
        <w:ind w:hanging="153"/>
        <w:rPr>
          <w:rFonts w:ascii="Arial" w:hAnsi="Arial" w:cs="Arial"/>
        </w:rPr>
      </w:pPr>
      <w:r w:rsidRPr="00070A28">
        <w:rPr>
          <w:rFonts w:ascii="Arial" w:hAnsi="Arial" w:cs="Arial"/>
        </w:rPr>
        <w:t>33696500-0 odczynniki laboratoryjne</w:t>
      </w:r>
      <w:r>
        <w:rPr>
          <w:rFonts w:ascii="Arial" w:hAnsi="Arial" w:cs="Arial"/>
        </w:rPr>
        <w:t>,</w:t>
      </w:r>
    </w:p>
    <w:p w14:paraId="76B4999F" w14:textId="77777777" w:rsidR="00E729D0" w:rsidRDefault="00E729D0" w:rsidP="00E729D0">
      <w:pPr>
        <w:pStyle w:val="Akapitzlist"/>
        <w:ind w:hanging="153"/>
        <w:rPr>
          <w:rFonts w:ascii="Arial" w:hAnsi="Arial" w:cs="Arial"/>
        </w:rPr>
      </w:pPr>
      <w:r w:rsidRPr="00B61082">
        <w:rPr>
          <w:rFonts w:ascii="Arial" w:hAnsi="Arial" w:cs="Arial"/>
        </w:rPr>
        <w:t>33696000-5 odczynniki,</w:t>
      </w:r>
      <w:r>
        <w:rPr>
          <w:rFonts w:ascii="Arial" w:hAnsi="Arial" w:cs="Arial"/>
        </w:rPr>
        <w:t xml:space="preserve"> </w:t>
      </w:r>
    </w:p>
    <w:p w14:paraId="09766E5D" w14:textId="77777777" w:rsidR="00E729D0" w:rsidRPr="006A74E8" w:rsidRDefault="00E729D0" w:rsidP="00E729D0">
      <w:pPr>
        <w:pStyle w:val="Akapitzlist"/>
        <w:numPr>
          <w:ilvl w:val="0"/>
          <w:numId w:val="3"/>
        </w:numPr>
        <w:ind w:left="567" w:hanging="567"/>
        <w:jc w:val="both"/>
        <w:rPr>
          <w:rFonts w:ascii="Arial" w:hAnsi="Arial" w:cs="Arial"/>
        </w:rPr>
      </w:pPr>
      <w:r w:rsidRPr="006A74E8">
        <w:rPr>
          <w:rFonts w:ascii="Arial" w:hAnsi="Arial" w:cs="Arial"/>
        </w:rPr>
        <w:t xml:space="preserve">Wykluczamy możliwość składania ofert wariantowych. </w:t>
      </w:r>
    </w:p>
    <w:p w14:paraId="1F74942B" w14:textId="77777777" w:rsidR="00E729D0" w:rsidRPr="006A74E8" w:rsidRDefault="00E729D0" w:rsidP="00E729D0">
      <w:pPr>
        <w:pStyle w:val="Akapitzlist"/>
        <w:numPr>
          <w:ilvl w:val="0"/>
          <w:numId w:val="3"/>
        </w:numPr>
        <w:ind w:left="567" w:hanging="567"/>
        <w:jc w:val="both"/>
        <w:rPr>
          <w:rFonts w:ascii="Arial" w:hAnsi="Arial" w:cs="Arial"/>
        </w:rPr>
      </w:pPr>
      <w:r w:rsidRPr="006A74E8">
        <w:rPr>
          <w:rFonts w:ascii="Arial" w:hAnsi="Arial" w:cs="Arial"/>
        </w:rPr>
        <w:t>Zamawiający dopuszcza składanie ofert częściowych tj. na poszczególne Zadania.</w:t>
      </w:r>
    </w:p>
    <w:p w14:paraId="5664F9CE" w14:textId="77777777" w:rsidR="00E729D0" w:rsidRDefault="00E729D0" w:rsidP="00E729D0">
      <w:pPr>
        <w:pStyle w:val="Akapitzlist"/>
        <w:numPr>
          <w:ilvl w:val="0"/>
          <w:numId w:val="3"/>
        </w:numPr>
        <w:ind w:left="567" w:hanging="567"/>
        <w:jc w:val="both"/>
        <w:rPr>
          <w:rFonts w:ascii="Arial" w:hAnsi="Arial" w:cs="Arial"/>
        </w:rPr>
      </w:pPr>
      <w:r>
        <w:rPr>
          <w:rFonts w:ascii="Arial" w:hAnsi="Arial" w:cs="Arial"/>
        </w:rPr>
        <w:t>Wykonawcy mogą składać ofertę wspólnie.</w:t>
      </w:r>
    </w:p>
    <w:p w14:paraId="7AD038E9" w14:textId="77777777" w:rsidR="00E729D0" w:rsidRDefault="00E729D0" w:rsidP="00E729D0">
      <w:pPr>
        <w:pStyle w:val="Akapitzlist"/>
        <w:numPr>
          <w:ilvl w:val="0"/>
          <w:numId w:val="3"/>
        </w:numPr>
        <w:ind w:left="567" w:hanging="567"/>
        <w:jc w:val="both"/>
        <w:rPr>
          <w:rFonts w:ascii="Arial" w:hAnsi="Arial" w:cs="Arial"/>
        </w:rPr>
      </w:pPr>
      <w:r>
        <w:rPr>
          <w:rFonts w:ascii="Arial" w:hAnsi="Arial" w:cs="Arial"/>
        </w:rPr>
        <w:t>Zamawiający dopuszcza realizację zadania przez podwykonawców w zakresie transportu przedmiotu zamówienia.</w:t>
      </w:r>
    </w:p>
    <w:p w14:paraId="2124441F" w14:textId="77777777" w:rsidR="00E729D0" w:rsidRDefault="00E729D0" w:rsidP="00E729D0">
      <w:pPr>
        <w:pStyle w:val="Akapitzlist"/>
        <w:numPr>
          <w:ilvl w:val="0"/>
          <w:numId w:val="3"/>
        </w:numPr>
        <w:ind w:left="567" w:hanging="567"/>
        <w:jc w:val="both"/>
        <w:rPr>
          <w:rFonts w:ascii="Arial" w:hAnsi="Arial" w:cs="Arial"/>
        </w:rPr>
      </w:pPr>
      <w:r>
        <w:rPr>
          <w:rFonts w:ascii="Arial" w:hAnsi="Arial" w:cs="Arial"/>
        </w:rPr>
        <w:t>Wykonawca wskaże w ofercie zakres prac wykonywanych przez podwykonawców.</w:t>
      </w:r>
    </w:p>
    <w:p w14:paraId="07562E4F" w14:textId="77777777" w:rsidR="00E729D0" w:rsidRDefault="00E729D0" w:rsidP="00E729D0">
      <w:pPr>
        <w:pStyle w:val="Akapitzlist"/>
        <w:numPr>
          <w:ilvl w:val="0"/>
          <w:numId w:val="3"/>
        </w:numPr>
        <w:ind w:left="567" w:hanging="567"/>
        <w:jc w:val="both"/>
        <w:rPr>
          <w:rFonts w:ascii="Arial" w:hAnsi="Arial" w:cs="Arial"/>
        </w:rPr>
      </w:pPr>
      <w:r>
        <w:rPr>
          <w:rFonts w:ascii="Arial" w:hAnsi="Arial" w:cs="Arial"/>
        </w:rPr>
        <w:t>Wykonawca ponosi pełną odpowiedzialność za działania podwykonawców.</w:t>
      </w:r>
    </w:p>
    <w:p w14:paraId="103B4666" w14:textId="77777777" w:rsidR="00E729D0" w:rsidRPr="009A6411" w:rsidRDefault="00E729D0" w:rsidP="00E729D0">
      <w:pPr>
        <w:pStyle w:val="Akapitzlist"/>
        <w:numPr>
          <w:ilvl w:val="0"/>
          <w:numId w:val="3"/>
        </w:numPr>
        <w:autoSpaceDE w:val="0"/>
        <w:autoSpaceDN w:val="0"/>
        <w:adjustRightInd w:val="0"/>
        <w:ind w:left="567" w:hanging="567"/>
        <w:jc w:val="both"/>
        <w:rPr>
          <w:rFonts w:ascii="Arial" w:hAnsi="Arial" w:cs="Arial"/>
          <w:bCs/>
        </w:rPr>
      </w:pPr>
      <w:r w:rsidRPr="009A6411">
        <w:rPr>
          <w:rFonts w:ascii="Arial" w:hAnsi="Arial" w:cs="Arial"/>
        </w:rPr>
        <w:t>Zamówienie jest współfinansowane ze środków Unii Europejskiej w ramach Programu Operacyjnego Innowacyjny Rozwój na lata 2014-2020 z działania 4.1.2 Regionalne Agendy Naukowo-Badawcze.</w:t>
      </w:r>
      <w:r w:rsidRPr="009A6411">
        <w:rPr>
          <w:rFonts w:ascii="Arial" w:eastAsia="DejaVuSans-Bold" w:hAnsi="Arial" w:cs="Arial"/>
          <w:bCs/>
          <w:lang w:eastAsia="en-US"/>
        </w:rPr>
        <w:t xml:space="preserve"> </w:t>
      </w:r>
    </w:p>
    <w:p w14:paraId="4D086549" w14:textId="77777777" w:rsidR="00E729D0" w:rsidRPr="00511676" w:rsidRDefault="00E729D0" w:rsidP="00E729D0">
      <w:pPr>
        <w:pStyle w:val="Akapitzlist"/>
        <w:numPr>
          <w:ilvl w:val="0"/>
          <w:numId w:val="3"/>
        </w:numPr>
        <w:ind w:left="567" w:hanging="567"/>
        <w:jc w:val="both"/>
        <w:rPr>
          <w:rFonts w:ascii="Arial" w:hAnsi="Arial" w:cs="Arial"/>
        </w:rPr>
      </w:pPr>
      <w:r w:rsidRPr="00511676">
        <w:rPr>
          <w:rFonts w:ascii="Arial" w:hAnsi="Arial" w:cs="Arial"/>
        </w:rPr>
        <w:t>Zamawiający może unieważnić postępowanie, jeżeli środki pochodzące z ww. Programu które Zamawiający zamierzał przeznaczyć na sfinansowanie całości lub części zamówienia, nie zostały mu przyznane.</w:t>
      </w:r>
    </w:p>
    <w:p w14:paraId="56227E21" w14:textId="77777777" w:rsidR="00E729D0" w:rsidRDefault="00E729D0" w:rsidP="00E729D0">
      <w:pPr>
        <w:pStyle w:val="Default"/>
        <w:jc w:val="both"/>
        <w:rPr>
          <w:rFonts w:ascii="Arial" w:hAnsi="Arial" w:cs="Arial"/>
          <w:color w:val="auto"/>
        </w:rPr>
      </w:pPr>
    </w:p>
    <w:p w14:paraId="044DA550" w14:textId="77777777" w:rsidR="00E729D0" w:rsidRDefault="00E729D0" w:rsidP="00E729D0">
      <w:pPr>
        <w:spacing w:after="0"/>
        <w:jc w:val="both"/>
        <w:rPr>
          <w:rFonts w:ascii="Arial" w:hAnsi="Arial" w:cs="Arial"/>
          <w:sz w:val="24"/>
          <w:szCs w:val="24"/>
        </w:rPr>
      </w:pPr>
    </w:p>
    <w:p w14:paraId="31CBA210" w14:textId="77777777" w:rsidR="00E729D0" w:rsidRDefault="00E729D0" w:rsidP="00E729D0">
      <w:pPr>
        <w:pStyle w:val="Nagwek1"/>
        <w:spacing w:before="0" w:after="0"/>
        <w:jc w:val="both"/>
        <w:rPr>
          <w:rFonts w:cs="Arial"/>
          <w:sz w:val="24"/>
          <w:szCs w:val="24"/>
        </w:rPr>
      </w:pPr>
      <w:r>
        <w:rPr>
          <w:rFonts w:cs="Arial"/>
          <w:sz w:val="24"/>
          <w:szCs w:val="24"/>
        </w:rPr>
        <w:t>III.     OPIS  SPOSOBU  PRZYGOTOWANIA  OFERTY</w:t>
      </w:r>
    </w:p>
    <w:p w14:paraId="6C151BE6" w14:textId="77777777" w:rsidR="00E729D0" w:rsidRDefault="00E729D0" w:rsidP="00E729D0">
      <w:pPr>
        <w:spacing w:after="0"/>
        <w:jc w:val="both"/>
        <w:rPr>
          <w:rFonts w:ascii="Arial" w:hAnsi="Arial" w:cs="Arial"/>
          <w:sz w:val="24"/>
          <w:szCs w:val="24"/>
        </w:rPr>
      </w:pPr>
    </w:p>
    <w:p w14:paraId="00DC2977" w14:textId="77777777" w:rsidR="00E729D0" w:rsidRDefault="00E729D0" w:rsidP="00E729D0">
      <w:pPr>
        <w:numPr>
          <w:ilvl w:val="0"/>
          <w:numId w:val="4"/>
        </w:numPr>
        <w:spacing w:after="0" w:line="240" w:lineRule="auto"/>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192F64B8" w14:textId="77777777" w:rsidR="00E729D0" w:rsidRPr="00BB3BE3" w:rsidRDefault="00E729D0" w:rsidP="00E729D0">
      <w:pPr>
        <w:pStyle w:val="Tekstpodstawowy"/>
        <w:numPr>
          <w:ilvl w:val="0"/>
          <w:numId w:val="4"/>
        </w:numPr>
        <w:ind w:hanging="720"/>
        <w:jc w:val="left"/>
        <w:rPr>
          <w:rFonts w:ascii="Arial" w:hAnsi="Arial" w:cs="Arial"/>
          <w:b/>
          <w:bCs/>
          <w:color w:val="FF0000"/>
          <w:sz w:val="24"/>
          <w:szCs w:val="24"/>
          <w:u w:val="single"/>
        </w:rPr>
      </w:pPr>
      <w:r w:rsidRPr="00BB3BE3">
        <w:rPr>
          <w:rFonts w:ascii="Arial" w:hAnsi="Arial" w:cs="Arial"/>
          <w:b/>
          <w:bCs/>
          <w:color w:val="FF0000"/>
          <w:sz w:val="24"/>
          <w:szCs w:val="24"/>
          <w:u w:val="single"/>
        </w:rPr>
        <w:t xml:space="preserve">Oferta składana przez Wykonawcę winna być sporządzona w języku polskim w formie pisemnej lub składana w postaci elektronicznej na adres: </w:t>
      </w:r>
      <w:hyperlink r:id="rId11" w:history="1">
        <w:r w:rsidRPr="00BB3BE3">
          <w:rPr>
            <w:rStyle w:val="Hipercze"/>
            <w:rFonts w:ascii="Arial" w:hAnsi="Arial" w:cs="Arial"/>
            <w:b/>
            <w:bCs/>
            <w:sz w:val="24"/>
            <w:szCs w:val="24"/>
          </w:rPr>
          <w:t>oferty.elektroniczne@kmptm.pl</w:t>
        </w:r>
      </w:hyperlink>
      <w:r w:rsidRPr="00BB3BE3">
        <w:rPr>
          <w:rFonts w:ascii="Arial" w:hAnsi="Arial" w:cs="Arial"/>
          <w:b/>
          <w:bCs/>
          <w:color w:val="FF0000"/>
          <w:sz w:val="24"/>
          <w:szCs w:val="24"/>
          <w:u w:val="single"/>
        </w:rPr>
        <w:t xml:space="preserve"> lub za pośrednictwem systemu </w:t>
      </w:r>
      <w:r w:rsidRPr="00BB3BE3">
        <w:rPr>
          <w:rFonts w:ascii="Arial" w:hAnsi="Arial" w:cs="Arial"/>
          <w:b/>
          <w:bCs/>
          <w:color w:val="FF0000"/>
          <w:sz w:val="24"/>
          <w:szCs w:val="24"/>
          <w:u w:val="single"/>
        </w:rPr>
        <w:lastRenderedPageBreak/>
        <w:t xml:space="preserve">Baza Konkurencyjności 2021: </w:t>
      </w:r>
      <w:hyperlink r:id="rId12" w:history="1">
        <w:r w:rsidRPr="00BB3BE3">
          <w:rPr>
            <w:rStyle w:val="Hipercze"/>
            <w:rFonts w:ascii="Arial" w:hAnsi="Arial" w:cs="Arial"/>
            <w:b/>
            <w:bCs/>
            <w:sz w:val="24"/>
            <w:szCs w:val="24"/>
          </w:rPr>
          <w:t>https://bazakonkurencyjnosci.funduszeeuropejskie.gov.pl</w:t>
        </w:r>
      </w:hyperlink>
      <w:r w:rsidRPr="00BB3BE3">
        <w:rPr>
          <w:rFonts w:ascii="Arial" w:hAnsi="Arial" w:cs="Arial"/>
          <w:b/>
          <w:bCs/>
          <w:sz w:val="24"/>
          <w:szCs w:val="24"/>
        </w:rPr>
        <w:t xml:space="preserve">. </w:t>
      </w:r>
    </w:p>
    <w:p w14:paraId="4A3799F2" w14:textId="77777777" w:rsidR="00E729D0" w:rsidRPr="00BB3BE3" w:rsidRDefault="00E729D0" w:rsidP="00E729D0">
      <w:pPr>
        <w:pStyle w:val="Tekstpodstawowy"/>
        <w:ind w:left="720"/>
        <w:jc w:val="both"/>
        <w:rPr>
          <w:rFonts w:ascii="Arial" w:hAnsi="Arial" w:cs="Arial"/>
          <w:b/>
          <w:bCs/>
          <w:color w:val="FF0000"/>
          <w:sz w:val="24"/>
          <w:szCs w:val="24"/>
          <w:u w:val="single"/>
        </w:rPr>
      </w:pPr>
      <w:r w:rsidRPr="00BB3BE3">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5219B99C" w14:textId="05919524" w:rsidR="00E729D0" w:rsidRPr="006A74E8" w:rsidRDefault="00E729D0" w:rsidP="00E729D0">
      <w:pPr>
        <w:pStyle w:val="Tekstpodstawowy"/>
        <w:numPr>
          <w:ilvl w:val="0"/>
          <w:numId w:val="4"/>
        </w:numPr>
        <w:ind w:hanging="720"/>
        <w:jc w:val="both"/>
        <w:rPr>
          <w:rFonts w:ascii="Arial" w:hAnsi="Arial" w:cs="Arial"/>
          <w:sz w:val="24"/>
          <w:szCs w:val="24"/>
        </w:rPr>
      </w:pPr>
      <w:r w:rsidRPr="006A74E8">
        <w:rPr>
          <w:rFonts w:ascii="Arial" w:hAnsi="Arial" w:cs="Arial"/>
          <w:sz w:val="24"/>
          <w:szCs w:val="24"/>
        </w:rPr>
        <w:t>Ofertę stanowią  załączniki: nr 1, nr 2, nr 4</w:t>
      </w:r>
      <w:r>
        <w:rPr>
          <w:rFonts w:ascii="Arial" w:hAnsi="Arial" w:cs="Arial"/>
          <w:sz w:val="24"/>
          <w:szCs w:val="24"/>
        </w:rPr>
        <w:t>.1.-</w:t>
      </w:r>
      <w:r w:rsidR="00F12D3D">
        <w:rPr>
          <w:rFonts w:ascii="Arial" w:hAnsi="Arial" w:cs="Arial"/>
          <w:sz w:val="24"/>
          <w:szCs w:val="24"/>
        </w:rPr>
        <w:t>4.3</w:t>
      </w:r>
      <w:r>
        <w:rPr>
          <w:rFonts w:ascii="Arial" w:hAnsi="Arial" w:cs="Arial"/>
          <w:sz w:val="24"/>
          <w:szCs w:val="24"/>
        </w:rPr>
        <w:t xml:space="preserve">. </w:t>
      </w:r>
      <w:r w:rsidRPr="006A74E8">
        <w:rPr>
          <w:rFonts w:ascii="Arial" w:hAnsi="Arial" w:cs="Arial"/>
          <w:sz w:val="24"/>
          <w:szCs w:val="24"/>
        </w:rPr>
        <w:t>oraz inne wymagane SIWZ dokumenty i oświadczenia woli  podpisane przez Wykonawcę.</w:t>
      </w:r>
    </w:p>
    <w:p w14:paraId="3FF26BFD" w14:textId="77777777" w:rsidR="00E729D0" w:rsidRDefault="00E729D0" w:rsidP="00E729D0">
      <w:pPr>
        <w:numPr>
          <w:ilvl w:val="0"/>
          <w:numId w:val="4"/>
        </w:numPr>
        <w:spacing w:after="0" w:line="240" w:lineRule="auto"/>
        <w:ind w:hanging="720"/>
        <w:jc w:val="both"/>
        <w:rPr>
          <w:rFonts w:ascii="Arial" w:hAnsi="Arial" w:cs="Arial"/>
          <w:sz w:val="24"/>
          <w:szCs w:val="24"/>
        </w:rPr>
      </w:pPr>
      <w:r>
        <w:rPr>
          <w:rFonts w:ascii="Arial" w:hAnsi="Arial" w:cs="Arial"/>
          <w:sz w:val="24"/>
          <w:szCs w:val="24"/>
        </w:rPr>
        <w:t>Wykonawca winien spełniać wszystkie warunki wymagane w punkcie V.</w:t>
      </w:r>
    </w:p>
    <w:p w14:paraId="5225AC57" w14:textId="77777777" w:rsidR="00E729D0" w:rsidRDefault="00E729D0" w:rsidP="00E729D0">
      <w:pPr>
        <w:pStyle w:val="Tekstpodstawowy"/>
        <w:numPr>
          <w:ilvl w:val="0"/>
          <w:numId w:val="4"/>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0A5160DF" w14:textId="77777777" w:rsidR="00E729D0" w:rsidRDefault="00E729D0" w:rsidP="00E729D0">
      <w:pPr>
        <w:pStyle w:val="Tekstpodstawowy"/>
        <w:numPr>
          <w:ilvl w:val="0"/>
          <w:numId w:val="4"/>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6EFE07A0" w14:textId="77777777" w:rsidR="00E729D0" w:rsidRDefault="00E729D0" w:rsidP="00E729D0">
      <w:pPr>
        <w:numPr>
          <w:ilvl w:val="0"/>
          <w:numId w:val="4"/>
        </w:numPr>
        <w:spacing w:after="0" w:line="240" w:lineRule="auto"/>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2277834E" w14:textId="77777777" w:rsidR="00E729D0" w:rsidRDefault="00E729D0" w:rsidP="00E729D0">
      <w:pPr>
        <w:pStyle w:val="tekst"/>
        <w:numPr>
          <w:ilvl w:val="0"/>
          <w:numId w:val="4"/>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5DF51CAE" w14:textId="77777777" w:rsidR="00E729D0" w:rsidRDefault="00E729D0" w:rsidP="00E729D0">
      <w:pPr>
        <w:pStyle w:val="tekst"/>
        <w:numPr>
          <w:ilvl w:val="0"/>
          <w:numId w:val="4"/>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1F5A14C8" w14:textId="77777777" w:rsidR="00E729D0" w:rsidRDefault="00E729D0" w:rsidP="00E729D0">
      <w:pPr>
        <w:pStyle w:val="tekst"/>
        <w:numPr>
          <w:ilvl w:val="0"/>
          <w:numId w:val="4"/>
        </w:numPr>
        <w:spacing w:before="0" w:after="0"/>
        <w:ind w:hanging="720"/>
        <w:rPr>
          <w:rFonts w:ascii="Arial" w:hAnsi="Arial" w:cs="Arial"/>
          <w:szCs w:val="24"/>
        </w:rPr>
      </w:pPr>
      <w:r>
        <w:rPr>
          <w:rFonts w:ascii="Arial" w:hAnsi="Arial" w:cs="Arial"/>
          <w:szCs w:val="24"/>
        </w:rPr>
        <w:t>Zamawiający poprawia w ofercie oczywiste omyłki pisarskie.</w:t>
      </w:r>
    </w:p>
    <w:p w14:paraId="5DDC00C4" w14:textId="77777777" w:rsidR="00E729D0" w:rsidRDefault="00E729D0" w:rsidP="00E729D0">
      <w:pPr>
        <w:pStyle w:val="Akapitzlist"/>
        <w:numPr>
          <w:ilvl w:val="0"/>
          <w:numId w:val="4"/>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C163D50" w14:textId="77777777" w:rsidR="00E729D0" w:rsidRDefault="00E729D0" w:rsidP="00E729D0">
      <w:pPr>
        <w:pStyle w:val="Akapitzlist"/>
        <w:numPr>
          <w:ilvl w:val="0"/>
          <w:numId w:val="4"/>
        </w:numPr>
        <w:ind w:hanging="720"/>
        <w:jc w:val="both"/>
        <w:rPr>
          <w:rFonts w:ascii="Arial" w:hAnsi="Arial" w:cs="Arial"/>
        </w:rPr>
      </w:pPr>
      <w:r>
        <w:rPr>
          <w:rFonts w:ascii="Arial" w:hAnsi="Arial" w:cs="Arial"/>
        </w:rPr>
        <w:t xml:space="preserve">Każdy Wykonawca może złożyć tylko jedną ofertę. </w:t>
      </w:r>
    </w:p>
    <w:p w14:paraId="5C3B054C" w14:textId="77777777" w:rsidR="00E729D0" w:rsidRDefault="00E729D0" w:rsidP="00E729D0">
      <w:pPr>
        <w:pStyle w:val="Akapitzlist"/>
        <w:numPr>
          <w:ilvl w:val="0"/>
          <w:numId w:val="4"/>
        </w:numPr>
        <w:ind w:hanging="720"/>
        <w:jc w:val="both"/>
        <w:rPr>
          <w:rFonts w:ascii="Arial" w:hAnsi="Arial" w:cs="Arial"/>
        </w:rPr>
      </w:pPr>
      <w:r>
        <w:rPr>
          <w:rFonts w:ascii="Arial" w:hAnsi="Arial" w:cs="Arial"/>
        </w:rPr>
        <w:t>Ofertę należy umieścić w kopercie zamkniętej w sposób gwarantujący zachowanie w poufności jej treści.</w:t>
      </w:r>
    </w:p>
    <w:p w14:paraId="5F470947" w14:textId="77777777" w:rsidR="00E729D0" w:rsidRDefault="00E729D0" w:rsidP="00E729D0">
      <w:pPr>
        <w:pStyle w:val="Akapitzlist"/>
        <w:numPr>
          <w:ilvl w:val="0"/>
          <w:numId w:val="4"/>
        </w:numPr>
        <w:ind w:hanging="720"/>
        <w:jc w:val="both"/>
        <w:rPr>
          <w:rFonts w:ascii="Arial" w:hAnsi="Arial" w:cs="Arial"/>
        </w:rPr>
      </w:pPr>
      <w:r>
        <w:rPr>
          <w:rFonts w:ascii="Arial" w:hAnsi="Arial" w:cs="Arial"/>
        </w:rPr>
        <w:t>Kopertę należy zaadresować na:</w:t>
      </w:r>
    </w:p>
    <w:p w14:paraId="433BCC5F" w14:textId="77777777" w:rsidR="00E729D0" w:rsidRDefault="00E729D0" w:rsidP="00E729D0">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14:paraId="681C41B5" w14:textId="77777777" w:rsidR="00E729D0" w:rsidRDefault="00E729D0" w:rsidP="00E729D0">
      <w:pPr>
        <w:pStyle w:val="Akapitzlist"/>
        <w:autoSpaceDE w:val="0"/>
        <w:autoSpaceDN w:val="0"/>
        <w:adjustRightInd w:val="0"/>
        <w:rPr>
          <w:rFonts w:ascii="Arial" w:hAnsi="Arial" w:cs="Arial"/>
          <w:lang w:eastAsia="en-US"/>
        </w:rPr>
      </w:pPr>
      <w:r>
        <w:rPr>
          <w:rFonts w:ascii="Arial" w:hAnsi="Arial" w:cs="Arial"/>
        </w:rPr>
        <w:t>ul. M. C. Skłodowskiej 10c</w:t>
      </w:r>
      <w:r>
        <w:rPr>
          <w:rFonts w:ascii="Arial" w:hAnsi="Arial" w:cs="Arial"/>
          <w:lang w:eastAsia="en-US"/>
        </w:rPr>
        <w:t xml:space="preserve"> </w:t>
      </w:r>
    </w:p>
    <w:p w14:paraId="1F11BDDC" w14:textId="77777777" w:rsidR="00E729D0" w:rsidRDefault="00E729D0" w:rsidP="00E729D0">
      <w:pPr>
        <w:pStyle w:val="Akapitzlist"/>
        <w:autoSpaceDE w:val="0"/>
        <w:autoSpaceDN w:val="0"/>
        <w:adjustRightInd w:val="0"/>
        <w:rPr>
          <w:rFonts w:ascii="Arial" w:hAnsi="Arial" w:cs="Arial"/>
          <w:lang w:eastAsia="en-US"/>
        </w:rPr>
      </w:pPr>
      <w:r>
        <w:rPr>
          <w:rFonts w:ascii="Arial" w:hAnsi="Arial" w:cs="Arial"/>
          <w:lang w:eastAsia="en-US"/>
        </w:rPr>
        <w:t>41-800 Zabrze</w:t>
      </w:r>
    </w:p>
    <w:p w14:paraId="06AD5321" w14:textId="77777777" w:rsidR="00E729D0" w:rsidRDefault="00E729D0" w:rsidP="00E729D0">
      <w:pPr>
        <w:pStyle w:val="Akapitzlist"/>
        <w:jc w:val="both"/>
        <w:rPr>
          <w:rFonts w:ascii="Arial" w:hAnsi="Arial" w:cs="Arial"/>
        </w:rPr>
      </w:pPr>
      <w:r>
        <w:rPr>
          <w:rFonts w:ascii="Arial" w:hAnsi="Arial" w:cs="Arial"/>
          <w:lang w:eastAsia="en-US"/>
        </w:rPr>
        <w:t>oraz oznaczona napisem:</w:t>
      </w:r>
    </w:p>
    <w:p w14:paraId="425AC0ED" w14:textId="77777777" w:rsidR="00E729D0" w:rsidRDefault="00E729D0" w:rsidP="00E729D0">
      <w:pPr>
        <w:spacing w:after="0"/>
        <w:ind w:left="709"/>
        <w:jc w:val="center"/>
        <w:rPr>
          <w:rFonts w:ascii="Arial" w:hAnsi="Arial" w:cs="Arial"/>
          <w:sz w:val="24"/>
          <w:szCs w:val="24"/>
        </w:rPr>
      </w:pPr>
      <w:r>
        <w:rPr>
          <w:rFonts w:ascii="Arial" w:hAnsi="Arial" w:cs="Arial"/>
          <w:sz w:val="24"/>
          <w:szCs w:val="24"/>
        </w:rPr>
        <w:t>Oferta do postępowania o udzielenia zamówienia na</w:t>
      </w:r>
    </w:p>
    <w:p w14:paraId="2EA816D2" w14:textId="150AE101" w:rsidR="00E729D0" w:rsidRPr="00636857" w:rsidRDefault="00E729D0" w:rsidP="00E729D0">
      <w:pPr>
        <w:pStyle w:val="Akapitzlist"/>
        <w:jc w:val="center"/>
        <w:rPr>
          <w:rFonts w:ascii="Arial" w:hAnsi="Arial" w:cs="Arial"/>
          <w:sz w:val="26"/>
          <w:szCs w:val="26"/>
        </w:rPr>
      </w:pPr>
      <w:r w:rsidRPr="00636857">
        <w:rPr>
          <w:rFonts w:ascii="Arial" w:hAnsi="Arial" w:cs="Arial"/>
          <w:sz w:val="26"/>
          <w:szCs w:val="26"/>
        </w:rPr>
        <w:t>„Dostawa produktów do wykonywania badań”</w:t>
      </w:r>
      <w:r>
        <w:rPr>
          <w:rFonts w:ascii="Arial" w:hAnsi="Arial" w:cs="Arial"/>
          <w:sz w:val="26"/>
          <w:szCs w:val="26"/>
        </w:rPr>
        <w:t xml:space="preserve"> (</w:t>
      </w:r>
      <w:r w:rsidR="00F12D3D">
        <w:rPr>
          <w:rFonts w:ascii="Arial" w:hAnsi="Arial" w:cs="Arial"/>
          <w:sz w:val="26"/>
          <w:szCs w:val="26"/>
        </w:rPr>
        <w:t>22/Z/20</w:t>
      </w:r>
      <w:r>
        <w:rPr>
          <w:rFonts w:ascii="Arial" w:hAnsi="Arial" w:cs="Arial"/>
          <w:sz w:val="26"/>
          <w:szCs w:val="26"/>
        </w:rPr>
        <w:t>)</w:t>
      </w:r>
    </w:p>
    <w:p w14:paraId="01803E26" w14:textId="77777777" w:rsidR="00E729D0" w:rsidRPr="00636857" w:rsidRDefault="00E729D0" w:rsidP="00E729D0">
      <w:pPr>
        <w:pStyle w:val="Akapitzlist"/>
        <w:jc w:val="center"/>
        <w:rPr>
          <w:rFonts w:ascii="Arial" w:hAnsi="Arial" w:cs="Arial"/>
          <w:sz w:val="26"/>
          <w:szCs w:val="26"/>
        </w:rPr>
      </w:pPr>
      <w:r w:rsidRPr="00636857">
        <w:rPr>
          <w:rFonts w:ascii="Arial" w:hAnsi="Arial" w:cs="Arial"/>
          <w:sz w:val="26"/>
          <w:szCs w:val="26"/>
        </w:rPr>
        <w:t>w ramach</w:t>
      </w:r>
    </w:p>
    <w:p w14:paraId="2FDCF2B3" w14:textId="77777777" w:rsidR="00E729D0" w:rsidRPr="00636857" w:rsidRDefault="00E729D0" w:rsidP="00E729D0">
      <w:pPr>
        <w:pStyle w:val="Akapitzlist"/>
        <w:spacing w:line="259" w:lineRule="auto"/>
        <w:jc w:val="center"/>
        <w:rPr>
          <w:rFonts w:ascii="Arial" w:hAnsi="Arial" w:cs="Arial"/>
          <w:b/>
        </w:rPr>
      </w:pPr>
      <w:r w:rsidRPr="00636857">
        <w:rPr>
          <w:rFonts w:ascii="Arial" w:hAnsi="Arial" w:cs="Arial"/>
          <w:b/>
        </w:rPr>
        <w:t xml:space="preserve">projektu „Wprowadzenie do praktyki chirurgicznej nowych technologii do rekonstrukcji i regeneracji uszkodzonych tkanek w obszarze twarzoczaszki” </w:t>
      </w:r>
      <w:r>
        <w:rPr>
          <w:rFonts w:ascii="Arial" w:hAnsi="Arial" w:cs="Arial"/>
          <w:b/>
        </w:rPr>
        <w:t xml:space="preserve">o akronimie BIO-ONKO-REG </w:t>
      </w:r>
      <w:r w:rsidRPr="00636857">
        <w:rPr>
          <w:rFonts w:ascii="Arial" w:hAnsi="Arial" w:cs="Arial"/>
          <w:b/>
        </w:rPr>
        <w:t>dofinasowanego ze środków Unii Europejskiej w ramach Programu Operacyjnego Innowacyjny Rozwój na lata 2014-2020 z działania 4.1.2 Regionalne Agendy Naukowo-Badawcze.</w:t>
      </w:r>
    </w:p>
    <w:p w14:paraId="4A578E07" w14:textId="77777777" w:rsidR="00E729D0" w:rsidRDefault="00E729D0" w:rsidP="00E729D0">
      <w:pPr>
        <w:pStyle w:val="Akapitzlist"/>
        <w:numPr>
          <w:ilvl w:val="0"/>
          <w:numId w:val="4"/>
        </w:numPr>
        <w:ind w:hanging="720"/>
        <w:rPr>
          <w:rFonts w:ascii="Arial" w:hAnsi="Arial" w:cs="Arial"/>
        </w:rPr>
      </w:pPr>
      <w:r>
        <w:rPr>
          <w:rFonts w:ascii="Arial" w:hAnsi="Arial" w:cs="Arial"/>
        </w:rPr>
        <w:t>Koperta musi być również opisana nazwą i adresem Wykonawcy.</w:t>
      </w:r>
    </w:p>
    <w:p w14:paraId="1BF06F16" w14:textId="77777777" w:rsidR="00E729D0" w:rsidRDefault="00E729D0" w:rsidP="00E729D0">
      <w:pPr>
        <w:pStyle w:val="Akapitzlist"/>
        <w:numPr>
          <w:ilvl w:val="0"/>
          <w:numId w:val="4"/>
        </w:numPr>
        <w:ind w:left="709" w:hanging="709"/>
        <w:jc w:val="both"/>
        <w:rPr>
          <w:rFonts w:ascii="Arial" w:hAnsi="Arial" w:cs="Arial"/>
        </w:rPr>
      </w:pPr>
      <w:r>
        <w:rPr>
          <w:rFonts w:ascii="Arial" w:hAnsi="Arial" w:cs="Arial"/>
        </w:rPr>
        <w:t>Zamawiający odrzuca ofertę, jeżeli:</w:t>
      </w:r>
    </w:p>
    <w:p w14:paraId="71E25430" w14:textId="77777777" w:rsidR="00E729D0" w:rsidRDefault="00E729D0" w:rsidP="00E729D0">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lastRenderedPageBreak/>
        <w:t xml:space="preserve">jej treść nie odpowiada treści specyfikacji istotnych warunków zamówienia (z zastrzeżeniem Rozdziału III pkt 8-10); </w:t>
      </w:r>
    </w:p>
    <w:p w14:paraId="12C4B44B" w14:textId="77777777" w:rsidR="00E729D0" w:rsidRDefault="00E729D0" w:rsidP="00E729D0">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14:paraId="1F4568A8" w14:textId="77777777" w:rsidR="00E729D0" w:rsidRDefault="00E729D0" w:rsidP="00E729D0">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14:paraId="44CCAC7A" w14:textId="77777777" w:rsidR="00E729D0" w:rsidRDefault="00E729D0" w:rsidP="00E729D0">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lub/oraz nie uzupełnił braków oferty we wskazanym terminie; </w:t>
      </w:r>
    </w:p>
    <w:p w14:paraId="7B01AE0A" w14:textId="77777777" w:rsidR="00E729D0" w:rsidRDefault="00E729D0" w:rsidP="00E729D0">
      <w:pPr>
        <w:pStyle w:val="Akapitzlist"/>
        <w:numPr>
          <w:ilvl w:val="0"/>
          <w:numId w:val="5"/>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rejestru;</w:t>
      </w:r>
    </w:p>
    <w:p w14:paraId="0A7EC127" w14:textId="77777777" w:rsidR="00E729D0" w:rsidRDefault="00E729D0" w:rsidP="00E729D0">
      <w:pPr>
        <w:pStyle w:val="Akapitzlist"/>
        <w:numPr>
          <w:ilvl w:val="0"/>
          <w:numId w:val="5"/>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14:paraId="3BC4B109" w14:textId="77777777" w:rsidR="00E729D0" w:rsidRPr="00292935" w:rsidRDefault="00E729D0" w:rsidP="00E729D0">
      <w:pPr>
        <w:pStyle w:val="Akapitzlist"/>
        <w:numPr>
          <w:ilvl w:val="0"/>
          <w:numId w:val="6"/>
        </w:numPr>
        <w:autoSpaceDE w:val="0"/>
        <w:autoSpaceDN w:val="0"/>
        <w:adjustRightInd w:val="0"/>
        <w:jc w:val="both"/>
      </w:pPr>
      <w:r w:rsidRPr="00292935">
        <w:rPr>
          <w:rFonts w:ascii="Arial" w:hAnsi="Arial" w:cs="Arial"/>
        </w:rPr>
        <w:t>będącego podmiotem powiązanym kapitałowo z Zamawiającym</w:t>
      </w:r>
      <w:r w:rsidRPr="00292935">
        <w:rPr>
          <w:rStyle w:val="Odwoanieprzypisudolnego"/>
          <w:rFonts w:ascii="Arial" w:hAnsi="Arial" w:cs="Arial"/>
        </w:rPr>
        <w:footnoteReference w:id="1"/>
      </w:r>
      <w:r w:rsidRPr="00292935">
        <w:rPr>
          <w:rFonts w:ascii="Arial" w:hAnsi="Arial" w:cs="Arial"/>
        </w:rPr>
        <w:t xml:space="preserve"> </w:t>
      </w:r>
    </w:p>
    <w:p w14:paraId="03C88522" w14:textId="77777777" w:rsidR="00E729D0" w:rsidRPr="00292935" w:rsidRDefault="00E729D0" w:rsidP="00E729D0">
      <w:pPr>
        <w:pStyle w:val="Akapitzlist"/>
        <w:numPr>
          <w:ilvl w:val="0"/>
          <w:numId w:val="6"/>
        </w:numPr>
        <w:jc w:val="both"/>
        <w:rPr>
          <w:rFonts w:ascii="Arial" w:hAnsi="Arial" w:cs="Arial"/>
        </w:rPr>
      </w:pPr>
      <w:r w:rsidRPr="00292935">
        <w:rPr>
          <w:rFonts w:ascii="Arial" w:hAnsi="Arial" w:cs="Arial"/>
        </w:rPr>
        <w:t>będącego podmiotem powiązanym osobowo z Zamawiającym</w:t>
      </w:r>
      <w:r w:rsidRPr="00292935">
        <w:rPr>
          <w:rStyle w:val="Odwoanieprzypisudolnego"/>
          <w:rFonts w:ascii="Arial" w:hAnsi="Arial" w:cs="Arial"/>
        </w:rPr>
        <w:footnoteReference w:id="2"/>
      </w:r>
    </w:p>
    <w:p w14:paraId="3EA81B2E" w14:textId="77777777" w:rsidR="00E729D0" w:rsidRDefault="00E729D0" w:rsidP="00E729D0">
      <w:pPr>
        <w:pStyle w:val="Akapitzlist"/>
        <w:numPr>
          <w:ilvl w:val="0"/>
          <w:numId w:val="4"/>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14:paraId="52278588" w14:textId="77777777" w:rsidR="00E729D0" w:rsidRDefault="00E729D0" w:rsidP="00E729D0">
      <w:pPr>
        <w:pStyle w:val="Akapitzlist"/>
        <w:numPr>
          <w:ilvl w:val="0"/>
          <w:numId w:val="4"/>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14:paraId="513A99BB" w14:textId="77777777" w:rsidR="00E729D0" w:rsidRDefault="00E729D0" w:rsidP="00E729D0">
      <w:pPr>
        <w:numPr>
          <w:ilvl w:val="0"/>
          <w:numId w:val="7"/>
        </w:numPr>
        <w:spacing w:after="0" w:line="240" w:lineRule="auto"/>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50288747" w14:textId="77777777" w:rsidR="00E729D0" w:rsidRDefault="00E729D0" w:rsidP="00E729D0">
      <w:pPr>
        <w:numPr>
          <w:ilvl w:val="0"/>
          <w:numId w:val="7"/>
        </w:numPr>
        <w:spacing w:after="0" w:line="240" w:lineRule="auto"/>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3DDAA1A9" w14:textId="77777777" w:rsidR="00E729D0" w:rsidRDefault="00E729D0" w:rsidP="00E729D0">
      <w:pPr>
        <w:numPr>
          <w:ilvl w:val="0"/>
          <w:numId w:val="7"/>
        </w:numPr>
        <w:spacing w:after="0" w:line="240" w:lineRule="auto"/>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07789555" w14:textId="77777777" w:rsidR="00E729D0" w:rsidRDefault="00E729D0" w:rsidP="00E729D0">
      <w:pPr>
        <w:spacing w:after="0"/>
        <w:jc w:val="both"/>
        <w:rPr>
          <w:rFonts w:ascii="Arial" w:hAnsi="Arial" w:cs="Arial"/>
          <w:b/>
          <w:sz w:val="24"/>
          <w:szCs w:val="24"/>
        </w:rPr>
      </w:pPr>
    </w:p>
    <w:p w14:paraId="3805958D" w14:textId="77777777" w:rsidR="00E729D0" w:rsidRDefault="00E729D0" w:rsidP="00E729D0">
      <w:pPr>
        <w:spacing w:after="0"/>
        <w:jc w:val="both"/>
        <w:rPr>
          <w:rFonts w:ascii="Arial" w:hAnsi="Arial" w:cs="Arial"/>
          <w:b/>
          <w:sz w:val="24"/>
          <w:szCs w:val="24"/>
        </w:rPr>
      </w:pPr>
      <w:r>
        <w:rPr>
          <w:rFonts w:ascii="Arial" w:hAnsi="Arial" w:cs="Arial"/>
          <w:b/>
          <w:sz w:val="24"/>
          <w:szCs w:val="24"/>
        </w:rPr>
        <w:t>IV . OPIS SPOSOBU OBLICZANIA CENY OFERTY.</w:t>
      </w:r>
    </w:p>
    <w:p w14:paraId="49471A7D" w14:textId="77777777" w:rsidR="00E729D0" w:rsidRDefault="00E729D0" w:rsidP="00E729D0">
      <w:pPr>
        <w:spacing w:after="0"/>
        <w:jc w:val="both"/>
        <w:rPr>
          <w:rFonts w:ascii="Arial" w:hAnsi="Arial" w:cs="Arial"/>
          <w:b/>
          <w:sz w:val="24"/>
          <w:szCs w:val="24"/>
        </w:rPr>
      </w:pPr>
    </w:p>
    <w:p w14:paraId="47D00633" w14:textId="77777777" w:rsidR="00E729D0" w:rsidRDefault="00E729D0" w:rsidP="00E729D0">
      <w:pPr>
        <w:pStyle w:val="Default"/>
        <w:numPr>
          <w:ilvl w:val="1"/>
          <w:numId w:val="8"/>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14:paraId="128AB5BC" w14:textId="77777777" w:rsidR="00E729D0" w:rsidRDefault="00E729D0" w:rsidP="00E729D0">
      <w:pPr>
        <w:pStyle w:val="Default"/>
        <w:numPr>
          <w:ilvl w:val="1"/>
          <w:numId w:val="8"/>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14:paraId="6E6AB3A7" w14:textId="77777777" w:rsidR="00E729D0" w:rsidRDefault="00E729D0" w:rsidP="00E729D0">
      <w:pPr>
        <w:pStyle w:val="Default"/>
        <w:numPr>
          <w:ilvl w:val="1"/>
          <w:numId w:val="8"/>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14:paraId="0E7AFD04" w14:textId="77777777" w:rsidR="00E729D0" w:rsidRDefault="00E729D0" w:rsidP="00E729D0">
      <w:pPr>
        <w:pStyle w:val="Default"/>
        <w:numPr>
          <w:ilvl w:val="1"/>
          <w:numId w:val="8"/>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podatek VAT. </w:t>
      </w:r>
    </w:p>
    <w:p w14:paraId="1F4932EF" w14:textId="77777777" w:rsidR="00E729D0" w:rsidRDefault="00E729D0" w:rsidP="00E729D0">
      <w:pPr>
        <w:pStyle w:val="Tekstpodstawowywcity2"/>
        <w:spacing w:after="0" w:line="240" w:lineRule="auto"/>
        <w:jc w:val="both"/>
        <w:rPr>
          <w:rFonts w:ascii="Arial" w:hAnsi="Arial" w:cs="Arial"/>
          <w:sz w:val="24"/>
          <w:szCs w:val="24"/>
        </w:rPr>
      </w:pPr>
    </w:p>
    <w:p w14:paraId="5633C24E" w14:textId="77777777" w:rsidR="00E729D0" w:rsidRDefault="00E729D0" w:rsidP="00E729D0">
      <w:pPr>
        <w:pStyle w:val="Nagwek2"/>
        <w:spacing w:before="0" w:after="0"/>
        <w:jc w:val="both"/>
        <w:rPr>
          <w:rFonts w:cs="Arial"/>
          <w:i w:val="0"/>
          <w:sz w:val="24"/>
          <w:szCs w:val="24"/>
        </w:rPr>
      </w:pPr>
      <w:r>
        <w:rPr>
          <w:rFonts w:cs="Arial"/>
          <w:i w:val="0"/>
          <w:sz w:val="24"/>
          <w:szCs w:val="24"/>
        </w:rPr>
        <w:t>V.    WARUNKI UDZIAŁU W POSTĘPOWANIU</w:t>
      </w:r>
    </w:p>
    <w:p w14:paraId="1AB20F1E" w14:textId="77777777" w:rsidR="00E729D0" w:rsidRDefault="00E729D0" w:rsidP="00E729D0">
      <w:pPr>
        <w:spacing w:after="0"/>
        <w:jc w:val="both"/>
        <w:rPr>
          <w:rFonts w:ascii="Arial" w:hAnsi="Arial" w:cs="Arial"/>
          <w:sz w:val="24"/>
          <w:szCs w:val="24"/>
        </w:rPr>
      </w:pPr>
    </w:p>
    <w:p w14:paraId="3BFAB123" w14:textId="77777777" w:rsidR="00E729D0" w:rsidRDefault="00E729D0" w:rsidP="00E729D0">
      <w:pPr>
        <w:pStyle w:val="Akapitzlist"/>
        <w:numPr>
          <w:ilvl w:val="0"/>
          <w:numId w:val="9"/>
        </w:numPr>
        <w:ind w:left="426" w:hanging="426"/>
        <w:jc w:val="both"/>
        <w:rPr>
          <w:rFonts w:ascii="Arial" w:hAnsi="Arial" w:cs="Arial"/>
        </w:rPr>
      </w:pPr>
      <w:r>
        <w:rPr>
          <w:rFonts w:ascii="Arial" w:hAnsi="Arial" w:cs="Arial"/>
        </w:rPr>
        <w:lastRenderedPageBreak/>
        <w:t xml:space="preserve">O udzielenie zamówienia mogą ubiegać się Wykonawcy, którzy złożyli oświadczenie zgodnie z wzorem z załącznika nr 2 tj. potwierdzające, że: </w:t>
      </w:r>
    </w:p>
    <w:p w14:paraId="1B6A713F" w14:textId="77777777" w:rsidR="00E729D0" w:rsidRDefault="00E729D0" w:rsidP="00E729D0">
      <w:pPr>
        <w:pStyle w:val="Bezodstpw"/>
        <w:numPr>
          <w:ilvl w:val="0"/>
          <w:numId w:val="10"/>
        </w:numPr>
        <w:ind w:left="709" w:hanging="283"/>
        <w:jc w:val="both"/>
        <w:rPr>
          <w:rFonts w:ascii="Arial" w:hAnsi="Arial" w:cs="Arial"/>
          <w:sz w:val="24"/>
          <w:szCs w:val="24"/>
        </w:rPr>
      </w:pPr>
      <w:r>
        <w:rPr>
          <w:rFonts w:ascii="Arial" w:hAnsi="Arial" w:cs="Arial"/>
          <w:sz w:val="24"/>
          <w:szCs w:val="24"/>
        </w:rPr>
        <w:t>Posiadają niezbędną wiedzę i doświadczenie konieczne dla realizacji zamówienia.</w:t>
      </w:r>
    </w:p>
    <w:p w14:paraId="5D873615" w14:textId="77777777" w:rsidR="00E729D0" w:rsidRDefault="00E729D0" w:rsidP="00E729D0">
      <w:pPr>
        <w:pStyle w:val="Bezodstpw"/>
        <w:numPr>
          <w:ilvl w:val="0"/>
          <w:numId w:val="10"/>
        </w:numPr>
        <w:ind w:left="709" w:hanging="283"/>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14:paraId="2732A650" w14:textId="77777777" w:rsidR="00E729D0" w:rsidRDefault="00E729D0" w:rsidP="00E729D0">
      <w:pPr>
        <w:pStyle w:val="Bezodstpw"/>
        <w:numPr>
          <w:ilvl w:val="0"/>
          <w:numId w:val="10"/>
        </w:numPr>
        <w:ind w:left="709" w:hanging="283"/>
        <w:jc w:val="both"/>
        <w:rPr>
          <w:rFonts w:ascii="Arial" w:hAnsi="Arial" w:cs="Arial"/>
          <w:sz w:val="24"/>
          <w:szCs w:val="24"/>
        </w:rPr>
      </w:pPr>
      <w:r>
        <w:rPr>
          <w:rFonts w:ascii="Arial" w:hAnsi="Arial" w:cs="Arial"/>
          <w:sz w:val="24"/>
          <w:szCs w:val="24"/>
        </w:rPr>
        <w:t>Znajdują się w sytuacji ekonomicznej i finansowej umożliwiającej im realizację zamówienia.</w:t>
      </w:r>
    </w:p>
    <w:p w14:paraId="5D230701" w14:textId="77777777" w:rsidR="00E729D0" w:rsidRPr="00496F7D" w:rsidRDefault="00E729D0" w:rsidP="00E729D0">
      <w:pPr>
        <w:pStyle w:val="Bezodstpw"/>
        <w:numPr>
          <w:ilvl w:val="0"/>
          <w:numId w:val="10"/>
        </w:numPr>
        <w:ind w:left="709" w:hanging="283"/>
        <w:jc w:val="both"/>
        <w:rPr>
          <w:rFonts w:ascii="Arial" w:hAnsi="Arial" w:cs="Arial"/>
          <w:sz w:val="24"/>
          <w:szCs w:val="24"/>
        </w:rPr>
      </w:pPr>
      <w:r w:rsidRPr="00496F7D">
        <w:rPr>
          <w:rFonts w:ascii="Arial" w:hAnsi="Arial" w:cs="Arial"/>
          <w:sz w:val="24"/>
          <w:szCs w:val="24"/>
        </w:rPr>
        <w:t>Oferta złożona przez Wykonawcę, nie podlega odrzuceniu na podstawie zapisów Rozdziału III pkt. 16.5)</w:t>
      </w:r>
      <w:r>
        <w:rPr>
          <w:rFonts w:ascii="Arial" w:hAnsi="Arial" w:cs="Arial"/>
          <w:sz w:val="24"/>
          <w:szCs w:val="24"/>
        </w:rPr>
        <w:t>-16.6)</w:t>
      </w:r>
      <w:r w:rsidRPr="00496F7D">
        <w:rPr>
          <w:rFonts w:ascii="Arial" w:hAnsi="Arial" w:cs="Arial"/>
          <w:sz w:val="24"/>
          <w:szCs w:val="24"/>
        </w:rPr>
        <w:t xml:space="preserve">. </w:t>
      </w:r>
    </w:p>
    <w:p w14:paraId="23D09731" w14:textId="77777777" w:rsidR="00E729D0" w:rsidRDefault="00E729D0" w:rsidP="00E729D0">
      <w:pPr>
        <w:pStyle w:val="Akapitzlist"/>
        <w:widowControl w:val="0"/>
        <w:numPr>
          <w:ilvl w:val="0"/>
          <w:numId w:val="9"/>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144506E0" w14:textId="77777777" w:rsidR="00E729D0" w:rsidRDefault="00E729D0" w:rsidP="00E729D0">
      <w:pPr>
        <w:pStyle w:val="Akapitzlist"/>
        <w:numPr>
          <w:ilvl w:val="0"/>
          <w:numId w:val="9"/>
        </w:numPr>
        <w:ind w:left="426" w:hanging="426"/>
        <w:jc w:val="both"/>
        <w:rPr>
          <w:rFonts w:ascii="Arial" w:hAnsi="Arial" w:cs="Arial"/>
        </w:rPr>
      </w:pPr>
      <w:r>
        <w:rPr>
          <w:rFonts w:ascii="Arial" w:hAnsi="Arial" w:cs="Arial"/>
        </w:rPr>
        <w:t xml:space="preserve">W przypadku Wykonawców składających ofertę wspólnie warunki określone w pkt. 1. 1)-3) Wykonawcy muszą spełnić wspólnie. </w:t>
      </w:r>
    </w:p>
    <w:p w14:paraId="37256B35" w14:textId="77777777" w:rsidR="00E729D0" w:rsidRDefault="00E729D0" w:rsidP="00E729D0">
      <w:pPr>
        <w:pStyle w:val="Nagwek1"/>
        <w:spacing w:after="0"/>
        <w:rPr>
          <w:rFonts w:cs="Arial"/>
          <w:sz w:val="24"/>
          <w:szCs w:val="24"/>
        </w:rPr>
      </w:pPr>
      <w:r>
        <w:rPr>
          <w:rFonts w:cs="Arial"/>
          <w:sz w:val="24"/>
          <w:szCs w:val="24"/>
        </w:rPr>
        <w:t>VI.   DOKUMENTY WYMAGANE OD WYKONAWCÓW</w:t>
      </w:r>
    </w:p>
    <w:p w14:paraId="318EB40F" w14:textId="77777777" w:rsidR="00E729D0" w:rsidRDefault="00E729D0" w:rsidP="00E729D0">
      <w:pPr>
        <w:pStyle w:val="Tekstpodstawowy"/>
        <w:jc w:val="left"/>
        <w:rPr>
          <w:rFonts w:ascii="Arial" w:hAnsi="Arial" w:cs="Arial"/>
          <w:sz w:val="24"/>
          <w:szCs w:val="24"/>
        </w:rPr>
      </w:pPr>
    </w:p>
    <w:p w14:paraId="4A9E7B31" w14:textId="77777777" w:rsidR="00E729D0" w:rsidRDefault="00E729D0" w:rsidP="00E729D0">
      <w:pPr>
        <w:pStyle w:val="Tekstpodstawowy"/>
        <w:numPr>
          <w:ilvl w:val="3"/>
          <w:numId w:val="3"/>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CE8D52D" w14:textId="77777777" w:rsidR="00E729D0" w:rsidRDefault="00E729D0" w:rsidP="00E729D0">
      <w:pPr>
        <w:pStyle w:val="Default"/>
        <w:numPr>
          <w:ilvl w:val="3"/>
          <w:numId w:val="11"/>
        </w:numPr>
        <w:tabs>
          <w:tab w:val="num" w:pos="709"/>
        </w:tabs>
        <w:ind w:left="709" w:hanging="283"/>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Formularz oferty</w:t>
      </w:r>
      <w:r>
        <w:rPr>
          <w:rFonts w:ascii="Arial" w:hAnsi="Arial" w:cs="Arial"/>
          <w:b/>
          <w:bCs/>
          <w:color w:val="auto"/>
        </w:rPr>
        <w:t xml:space="preserve"> </w:t>
      </w:r>
      <w:r>
        <w:rPr>
          <w:rFonts w:ascii="Arial" w:hAnsi="Arial" w:cs="Arial"/>
          <w:color w:val="auto"/>
        </w:rPr>
        <w:t xml:space="preserve">stanowiący załącznik nr 1, </w:t>
      </w:r>
    </w:p>
    <w:p w14:paraId="4B46F909" w14:textId="77777777" w:rsidR="00E729D0" w:rsidRDefault="00E729D0" w:rsidP="00E729D0">
      <w:pPr>
        <w:numPr>
          <w:ilvl w:val="1"/>
          <w:numId w:val="11"/>
        </w:numPr>
        <w:tabs>
          <w:tab w:val="num" w:pos="709"/>
        </w:tabs>
        <w:autoSpaceDE w:val="0"/>
        <w:autoSpaceDN w:val="0"/>
        <w:adjustRightInd w:val="0"/>
        <w:spacing w:after="0" w:line="240" w:lineRule="auto"/>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7CCCB85D" w14:textId="77777777" w:rsidR="00E729D0" w:rsidRDefault="00E729D0" w:rsidP="00E729D0">
      <w:pPr>
        <w:numPr>
          <w:ilvl w:val="1"/>
          <w:numId w:val="11"/>
        </w:numPr>
        <w:tabs>
          <w:tab w:val="num" w:pos="709"/>
        </w:tabs>
        <w:autoSpaceDE w:val="0"/>
        <w:autoSpaceDN w:val="0"/>
        <w:adjustRightInd w:val="0"/>
        <w:spacing w:after="0" w:line="240" w:lineRule="auto"/>
        <w:ind w:left="709" w:hanging="283"/>
        <w:jc w:val="both"/>
        <w:rPr>
          <w:rFonts w:ascii="Arial" w:hAnsi="Arial" w:cs="Arial"/>
          <w:sz w:val="24"/>
          <w:szCs w:val="24"/>
        </w:rPr>
      </w:pPr>
      <w:r>
        <w:rPr>
          <w:rFonts w:ascii="Arial" w:hAnsi="Arial" w:cs="Arial"/>
          <w:sz w:val="24"/>
          <w:szCs w:val="24"/>
        </w:rPr>
        <w:t>Oświadczenie/a wykonawcy (załącznik nr 2)</w:t>
      </w:r>
      <w:bookmarkStart w:id="0" w:name="OLE_LINK5"/>
      <w:bookmarkStart w:id="1" w:name="OLE_LINK2"/>
      <w:r>
        <w:rPr>
          <w:rFonts w:ascii="Arial" w:hAnsi="Arial" w:cs="Arial"/>
          <w:sz w:val="24"/>
          <w:szCs w:val="24"/>
        </w:rPr>
        <w:t xml:space="preserve">; </w:t>
      </w:r>
    </w:p>
    <w:bookmarkEnd w:id="0"/>
    <w:bookmarkEnd w:id="1"/>
    <w:p w14:paraId="54C9CFC7" w14:textId="243ADDC7" w:rsidR="00E729D0" w:rsidRDefault="00E729D0" w:rsidP="00E729D0">
      <w:pPr>
        <w:numPr>
          <w:ilvl w:val="1"/>
          <w:numId w:val="11"/>
        </w:numPr>
        <w:tabs>
          <w:tab w:val="clear" w:pos="1440"/>
          <w:tab w:val="num" w:pos="709"/>
        </w:tabs>
        <w:autoSpaceDE w:val="0"/>
        <w:autoSpaceDN w:val="0"/>
        <w:adjustRightInd w:val="0"/>
        <w:spacing w:after="0" w:line="240" w:lineRule="auto"/>
        <w:ind w:left="709" w:hanging="283"/>
        <w:jc w:val="both"/>
        <w:rPr>
          <w:rFonts w:ascii="Arial" w:hAnsi="Arial" w:cs="Arial"/>
          <w:sz w:val="24"/>
          <w:szCs w:val="24"/>
        </w:rPr>
      </w:pPr>
      <w:r w:rsidRPr="006A74E8">
        <w:rPr>
          <w:rFonts w:ascii="Arial" w:hAnsi="Arial" w:cs="Arial"/>
          <w:sz w:val="24"/>
          <w:szCs w:val="24"/>
        </w:rPr>
        <w:t>Wypełniony, podpisany przez osobę uprawnioną do reprezentowania Wykonawcy Formularz cenowy stanowiący od</w:t>
      </w:r>
      <w:r>
        <w:rPr>
          <w:rFonts w:ascii="Arial" w:hAnsi="Arial" w:cs="Arial"/>
          <w:sz w:val="24"/>
          <w:szCs w:val="24"/>
        </w:rPr>
        <w:t>powiednio Załącznik nr 4.1.-</w:t>
      </w:r>
      <w:r w:rsidR="00F12D3D">
        <w:rPr>
          <w:rFonts w:ascii="Arial" w:hAnsi="Arial" w:cs="Arial"/>
          <w:sz w:val="24"/>
          <w:szCs w:val="24"/>
        </w:rPr>
        <w:t>4.3</w:t>
      </w:r>
      <w:r>
        <w:rPr>
          <w:rFonts w:ascii="Arial" w:hAnsi="Arial" w:cs="Arial"/>
          <w:sz w:val="24"/>
          <w:szCs w:val="24"/>
        </w:rPr>
        <w:t>.;</w:t>
      </w:r>
      <w:bookmarkStart w:id="2" w:name="_Hlk529998847"/>
    </w:p>
    <w:bookmarkEnd w:id="2"/>
    <w:p w14:paraId="5D34F935" w14:textId="77777777" w:rsidR="00E729D0" w:rsidRDefault="00E729D0" w:rsidP="00E729D0">
      <w:pPr>
        <w:numPr>
          <w:ilvl w:val="1"/>
          <w:numId w:val="11"/>
        </w:numPr>
        <w:tabs>
          <w:tab w:val="clear" w:pos="1440"/>
          <w:tab w:val="num" w:pos="709"/>
        </w:tabs>
        <w:autoSpaceDE w:val="0"/>
        <w:autoSpaceDN w:val="0"/>
        <w:adjustRightInd w:val="0"/>
        <w:spacing w:after="0" w:line="240" w:lineRule="auto"/>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54494004" w14:textId="77777777" w:rsidR="00E729D0" w:rsidRDefault="00E729D0" w:rsidP="00E729D0">
      <w:pPr>
        <w:pStyle w:val="Akapitzlist"/>
        <w:numPr>
          <w:ilvl w:val="3"/>
          <w:numId w:val="3"/>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1929CA86" w14:textId="77777777" w:rsidR="00E729D0" w:rsidRDefault="00E729D0" w:rsidP="00E729D0">
      <w:pPr>
        <w:pStyle w:val="Akapitzlist"/>
        <w:numPr>
          <w:ilvl w:val="3"/>
          <w:numId w:val="3"/>
        </w:numPr>
        <w:autoSpaceDE w:val="0"/>
        <w:autoSpaceDN w:val="0"/>
        <w:adjustRightInd w:val="0"/>
        <w:ind w:left="426" w:hanging="426"/>
        <w:jc w:val="both"/>
        <w:rPr>
          <w:rFonts w:ascii="Arial" w:hAnsi="Arial" w:cs="Arial"/>
        </w:rPr>
      </w:pPr>
      <w:r>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734B2DD3" w14:textId="77777777" w:rsidR="00E729D0" w:rsidRDefault="00E729D0" w:rsidP="00E729D0">
      <w:pPr>
        <w:pStyle w:val="Akapitzlist"/>
        <w:numPr>
          <w:ilvl w:val="3"/>
          <w:numId w:val="3"/>
        </w:numPr>
        <w:ind w:left="426" w:hanging="426"/>
        <w:jc w:val="both"/>
        <w:rPr>
          <w:rFonts w:ascii="Arial" w:hAnsi="Arial" w:cs="Arial"/>
        </w:rPr>
      </w:pPr>
      <w:r>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2629EBDE" w14:textId="77777777" w:rsidR="00E729D0" w:rsidRDefault="00E729D0" w:rsidP="00E729D0">
      <w:pPr>
        <w:pStyle w:val="Akapitzlist"/>
        <w:numPr>
          <w:ilvl w:val="3"/>
          <w:numId w:val="3"/>
        </w:numPr>
        <w:ind w:left="426" w:hanging="426"/>
        <w:jc w:val="both"/>
        <w:rPr>
          <w:rFonts w:ascii="Arial" w:hAnsi="Arial" w:cs="Arial"/>
        </w:rPr>
      </w:pPr>
      <w:r>
        <w:rPr>
          <w:rFonts w:ascii="Arial" w:hAnsi="Arial" w:cs="Arial"/>
        </w:rPr>
        <w:lastRenderedPageBreak/>
        <w:t>W przypadku Wykonawców składających ofertę wspólnie każdy z Wykonawców musi złożyć oddzielnie dokumenty określone w pkt. 1.2) – 1.3).</w:t>
      </w:r>
    </w:p>
    <w:p w14:paraId="314A7300" w14:textId="77777777" w:rsidR="00E729D0" w:rsidRDefault="00E729D0" w:rsidP="00E729D0">
      <w:pPr>
        <w:pStyle w:val="Akapitzlist"/>
        <w:ind w:left="426"/>
        <w:jc w:val="both"/>
        <w:rPr>
          <w:rFonts w:ascii="Arial" w:hAnsi="Arial" w:cs="Arial"/>
        </w:rPr>
      </w:pPr>
    </w:p>
    <w:p w14:paraId="102A8831" w14:textId="77777777" w:rsidR="00E729D0" w:rsidRDefault="00E729D0" w:rsidP="00E729D0">
      <w:pPr>
        <w:pStyle w:val="Nagwek3"/>
        <w:spacing w:before="0" w:after="0"/>
        <w:jc w:val="both"/>
        <w:rPr>
          <w:rFonts w:cs="Arial"/>
          <w:sz w:val="24"/>
          <w:szCs w:val="24"/>
        </w:rPr>
      </w:pPr>
      <w:r>
        <w:rPr>
          <w:rFonts w:cs="Arial"/>
          <w:sz w:val="24"/>
          <w:szCs w:val="24"/>
        </w:rPr>
        <w:t>VII. KRYTERIA OCENY OFERT</w:t>
      </w:r>
    </w:p>
    <w:p w14:paraId="4AB77453" w14:textId="77777777" w:rsidR="00E729D0" w:rsidRDefault="00E729D0" w:rsidP="00E729D0">
      <w:pPr>
        <w:spacing w:after="0"/>
        <w:rPr>
          <w:rFonts w:ascii="Arial" w:hAnsi="Arial" w:cs="Arial"/>
          <w:sz w:val="24"/>
          <w:szCs w:val="24"/>
        </w:rPr>
      </w:pPr>
    </w:p>
    <w:p w14:paraId="7AF67AA7" w14:textId="77777777" w:rsidR="00E729D0" w:rsidRDefault="00E729D0" w:rsidP="00E729D0">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5CCC4516" w14:textId="77777777" w:rsidR="00E729D0" w:rsidRDefault="00E729D0" w:rsidP="00E729D0">
      <w:pPr>
        <w:tabs>
          <w:tab w:val="left" w:pos="1276"/>
        </w:tabs>
        <w:spacing w:after="0"/>
        <w:rPr>
          <w:rFonts w:ascii="Arial" w:hAnsi="Arial" w:cs="Arial"/>
          <w:sz w:val="24"/>
          <w:szCs w:val="24"/>
        </w:rPr>
      </w:pPr>
    </w:p>
    <w:p w14:paraId="238356E7" w14:textId="77777777" w:rsidR="00E729D0" w:rsidRDefault="00E729D0" w:rsidP="00E729D0">
      <w:pPr>
        <w:tabs>
          <w:tab w:val="left" w:pos="1276"/>
        </w:tabs>
        <w:spacing w:after="0"/>
        <w:rPr>
          <w:rFonts w:ascii="Arial" w:hAnsi="Arial" w:cs="Arial"/>
          <w:sz w:val="24"/>
          <w:szCs w:val="24"/>
        </w:rPr>
      </w:pPr>
      <w:r>
        <w:rPr>
          <w:rFonts w:ascii="Arial" w:hAnsi="Arial" w:cs="Arial"/>
          <w:sz w:val="24"/>
          <w:szCs w:val="24"/>
        </w:rPr>
        <w:t xml:space="preserve">Zadanie nr 1: </w:t>
      </w:r>
      <w:r w:rsidRPr="006A74E8">
        <w:rPr>
          <w:rFonts w:ascii="Arial" w:hAnsi="Arial" w:cs="Arial"/>
          <w:sz w:val="24"/>
          <w:szCs w:val="24"/>
        </w:rPr>
        <w:t>najniższa cena</w:t>
      </w:r>
    </w:p>
    <w:p w14:paraId="00A9A3B4" w14:textId="77777777" w:rsidR="00E729D0" w:rsidRDefault="00E729D0" w:rsidP="00E729D0">
      <w:pPr>
        <w:tabs>
          <w:tab w:val="left" w:pos="1276"/>
        </w:tabs>
        <w:spacing w:after="0"/>
        <w:rPr>
          <w:rFonts w:ascii="Arial" w:hAnsi="Arial" w:cs="Arial"/>
          <w:sz w:val="24"/>
          <w:szCs w:val="24"/>
        </w:rPr>
      </w:pPr>
      <w:r>
        <w:rPr>
          <w:rFonts w:ascii="Arial" w:hAnsi="Arial" w:cs="Arial"/>
          <w:sz w:val="24"/>
          <w:szCs w:val="24"/>
        </w:rPr>
        <w:t xml:space="preserve">Zadanie nr 2: </w:t>
      </w:r>
      <w:r w:rsidRPr="006A74E8">
        <w:rPr>
          <w:rFonts w:ascii="Arial" w:hAnsi="Arial" w:cs="Arial"/>
          <w:sz w:val="24"/>
          <w:szCs w:val="24"/>
        </w:rPr>
        <w:t>najniższa cena</w:t>
      </w:r>
    </w:p>
    <w:p w14:paraId="06F9E452" w14:textId="77777777" w:rsidR="00E729D0" w:rsidRDefault="00E729D0" w:rsidP="00E729D0">
      <w:pPr>
        <w:tabs>
          <w:tab w:val="left" w:pos="1276"/>
        </w:tabs>
        <w:spacing w:after="0"/>
        <w:rPr>
          <w:rFonts w:ascii="Arial" w:hAnsi="Arial" w:cs="Arial"/>
          <w:sz w:val="24"/>
          <w:szCs w:val="24"/>
        </w:rPr>
      </w:pPr>
      <w:r>
        <w:rPr>
          <w:rFonts w:ascii="Arial" w:hAnsi="Arial" w:cs="Arial"/>
          <w:sz w:val="24"/>
          <w:szCs w:val="24"/>
        </w:rPr>
        <w:t xml:space="preserve">Zadanie nr 3: </w:t>
      </w:r>
      <w:r w:rsidRPr="006A74E8">
        <w:rPr>
          <w:rFonts w:ascii="Arial" w:hAnsi="Arial" w:cs="Arial"/>
          <w:sz w:val="24"/>
          <w:szCs w:val="24"/>
        </w:rPr>
        <w:t>najniższa cena</w:t>
      </w:r>
    </w:p>
    <w:p w14:paraId="3B8BE306" w14:textId="77777777" w:rsidR="00E729D0" w:rsidRDefault="00E729D0" w:rsidP="00E729D0">
      <w:pPr>
        <w:tabs>
          <w:tab w:val="left" w:pos="1276"/>
        </w:tabs>
        <w:spacing w:after="0"/>
        <w:rPr>
          <w:rFonts w:ascii="Arial" w:hAnsi="Arial" w:cs="Arial"/>
          <w:b/>
          <w:sz w:val="24"/>
          <w:szCs w:val="24"/>
        </w:rPr>
      </w:pPr>
    </w:p>
    <w:p w14:paraId="00913C58" w14:textId="77777777" w:rsidR="00E729D0" w:rsidRDefault="00E729D0" w:rsidP="00E729D0">
      <w:pPr>
        <w:tabs>
          <w:tab w:val="left" w:pos="1276"/>
        </w:tabs>
        <w:spacing w:after="0"/>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5EC4A34E" w14:textId="77777777" w:rsidR="00E729D0" w:rsidRDefault="00E729D0" w:rsidP="00E729D0">
      <w:pPr>
        <w:tabs>
          <w:tab w:val="left" w:pos="1276"/>
        </w:tabs>
        <w:spacing w:after="0"/>
        <w:rPr>
          <w:rFonts w:ascii="Arial" w:hAnsi="Arial" w:cs="Arial"/>
          <w:sz w:val="24"/>
          <w:szCs w:val="24"/>
        </w:rPr>
      </w:pPr>
    </w:p>
    <w:p w14:paraId="38B9CF0A" w14:textId="77777777" w:rsidR="00E729D0" w:rsidRDefault="00E729D0" w:rsidP="00E729D0">
      <w:pPr>
        <w:pStyle w:val="Nagwek1"/>
        <w:spacing w:before="0" w:after="0"/>
        <w:jc w:val="both"/>
        <w:rPr>
          <w:rFonts w:cs="Arial"/>
          <w:sz w:val="24"/>
          <w:szCs w:val="24"/>
        </w:rPr>
      </w:pPr>
      <w:r>
        <w:rPr>
          <w:rFonts w:cs="Arial"/>
          <w:sz w:val="24"/>
          <w:szCs w:val="24"/>
        </w:rPr>
        <w:t>VIII . TERMIN  REALIZACJI  ZAMÓWIENIA</w:t>
      </w:r>
    </w:p>
    <w:p w14:paraId="4B48808F" w14:textId="77777777" w:rsidR="00E729D0" w:rsidRDefault="00E729D0" w:rsidP="00E729D0">
      <w:pPr>
        <w:spacing w:after="0"/>
        <w:jc w:val="both"/>
        <w:rPr>
          <w:rFonts w:ascii="Arial" w:hAnsi="Arial" w:cs="Arial"/>
          <w:sz w:val="24"/>
          <w:szCs w:val="24"/>
        </w:rPr>
      </w:pPr>
    </w:p>
    <w:p w14:paraId="3778C431" w14:textId="77777777" w:rsidR="00E729D0" w:rsidRDefault="00E729D0" w:rsidP="00E729D0">
      <w:pPr>
        <w:tabs>
          <w:tab w:val="left" w:pos="1276"/>
        </w:tabs>
        <w:spacing w:after="0"/>
        <w:jc w:val="both"/>
        <w:rPr>
          <w:rFonts w:ascii="Arial" w:hAnsi="Arial" w:cs="Arial"/>
          <w:sz w:val="24"/>
          <w:szCs w:val="24"/>
        </w:rPr>
      </w:pPr>
      <w:r>
        <w:rPr>
          <w:rFonts w:ascii="Arial" w:hAnsi="Arial" w:cs="Arial"/>
          <w:sz w:val="24"/>
          <w:szCs w:val="24"/>
        </w:rPr>
        <w:t xml:space="preserve">Termin realizacji zamówienia:  </w:t>
      </w:r>
    </w:p>
    <w:p w14:paraId="2F0B6843" w14:textId="77777777" w:rsidR="00E729D0" w:rsidRDefault="00E729D0" w:rsidP="00E729D0">
      <w:pPr>
        <w:tabs>
          <w:tab w:val="left" w:pos="1276"/>
        </w:tabs>
        <w:spacing w:after="0"/>
        <w:rPr>
          <w:rFonts w:ascii="Arial" w:hAnsi="Arial" w:cs="Arial"/>
          <w:sz w:val="24"/>
          <w:szCs w:val="24"/>
        </w:rPr>
      </w:pPr>
      <w:r>
        <w:rPr>
          <w:rFonts w:ascii="Arial" w:hAnsi="Arial" w:cs="Arial"/>
          <w:sz w:val="24"/>
          <w:szCs w:val="24"/>
        </w:rPr>
        <w:t xml:space="preserve">Zadanie nr 1: do 31.12.2020 r. </w:t>
      </w:r>
    </w:p>
    <w:p w14:paraId="63ABB1B9" w14:textId="77777777" w:rsidR="00E729D0" w:rsidRDefault="00E729D0" w:rsidP="00E729D0">
      <w:pPr>
        <w:tabs>
          <w:tab w:val="left" w:pos="1276"/>
        </w:tabs>
        <w:spacing w:after="0"/>
        <w:rPr>
          <w:rFonts w:ascii="Arial" w:hAnsi="Arial" w:cs="Arial"/>
          <w:sz w:val="24"/>
          <w:szCs w:val="24"/>
        </w:rPr>
      </w:pPr>
      <w:r>
        <w:rPr>
          <w:rFonts w:ascii="Arial" w:hAnsi="Arial" w:cs="Arial"/>
          <w:sz w:val="24"/>
          <w:szCs w:val="24"/>
        </w:rPr>
        <w:t xml:space="preserve">Zadanie nr 2: do 31.12.2020 r. </w:t>
      </w:r>
    </w:p>
    <w:p w14:paraId="4CCDE8D0" w14:textId="77777777" w:rsidR="00E729D0" w:rsidRDefault="00E729D0" w:rsidP="00E729D0">
      <w:pPr>
        <w:tabs>
          <w:tab w:val="left" w:pos="1276"/>
        </w:tabs>
        <w:spacing w:after="0"/>
        <w:rPr>
          <w:rFonts w:ascii="Arial" w:hAnsi="Arial" w:cs="Arial"/>
          <w:sz w:val="24"/>
          <w:szCs w:val="24"/>
        </w:rPr>
      </w:pPr>
      <w:r>
        <w:rPr>
          <w:rFonts w:ascii="Arial" w:hAnsi="Arial" w:cs="Arial"/>
          <w:sz w:val="24"/>
          <w:szCs w:val="24"/>
        </w:rPr>
        <w:t xml:space="preserve">Zadanie nr 3: do 31.12.2020 r. </w:t>
      </w:r>
    </w:p>
    <w:p w14:paraId="6D04B780" w14:textId="77777777" w:rsidR="00E729D0" w:rsidRDefault="00E729D0" w:rsidP="00E729D0">
      <w:pPr>
        <w:tabs>
          <w:tab w:val="left" w:pos="1276"/>
        </w:tabs>
        <w:spacing w:after="0"/>
        <w:rPr>
          <w:rFonts w:ascii="Arial" w:hAnsi="Arial" w:cs="Arial"/>
          <w:sz w:val="24"/>
          <w:szCs w:val="24"/>
        </w:rPr>
      </w:pPr>
    </w:p>
    <w:p w14:paraId="6900A38E" w14:textId="77777777" w:rsidR="00E729D0" w:rsidRDefault="00E729D0" w:rsidP="00E729D0">
      <w:pPr>
        <w:tabs>
          <w:tab w:val="left" w:pos="1276"/>
        </w:tabs>
        <w:spacing w:after="0"/>
        <w:rPr>
          <w:rFonts w:ascii="Arial" w:hAnsi="Arial" w:cs="Arial"/>
          <w:sz w:val="24"/>
          <w:szCs w:val="24"/>
        </w:rPr>
      </w:pPr>
      <w:r>
        <w:rPr>
          <w:rFonts w:ascii="Arial" w:hAnsi="Arial" w:cs="Arial"/>
          <w:sz w:val="24"/>
          <w:szCs w:val="24"/>
        </w:rPr>
        <w:t>Przewidywany czas zawarcia umowy – październik 2020 r.</w:t>
      </w:r>
    </w:p>
    <w:p w14:paraId="588F7ABE" w14:textId="77777777" w:rsidR="00E729D0" w:rsidRDefault="00E729D0" w:rsidP="00E729D0">
      <w:pPr>
        <w:tabs>
          <w:tab w:val="left" w:pos="1276"/>
        </w:tabs>
        <w:spacing w:after="0"/>
        <w:rPr>
          <w:rFonts w:ascii="Arial" w:hAnsi="Arial" w:cs="Arial"/>
          <w:b/>
          <w:sz w:val="24"/>
          <w:szCs w:val="24"/>
        </w:rPr>
      </w:pPr>
    </w:p>
    <w:p w14:paraId="1364A40B" w14:textId="77777777" w:rsidR="00E729D0" w:rsidRDefault="00E729D0" w:rsidP="00E729D0">
      <w:pPr>
        <w:pStyle w:val="Nagwek2"/>
        <w:spacing w:before="0" w:after="0"/>
        <w:jc w:val="both"/>
        <w:rPr>
          <w:rFonts w:cs="Arial"/>
          <w:i w:val="0"/>
          <w:sz w:val="24"/>
          <w:szCs w:val="24"/>
        </w:rPr>
      </w:pPr>
      <w:r>
        <w:rPr>
          <w:rFonts w:cs="Arial"/>
          <w:i w:val="0"/>
          <w:sz w:val="24"/>
          <w:szCs w:val="24"/>
        </w:rPr>
        <w:t>IX.    MIEJSCE I TERMIN SKŁADANIA OFERT</w:t>
      </w:r>
    </w:p>
    <w:p w14:paraId="16F5E562" w14:textId="77777777" w:rsidR="00E729D0" w:rsidRDefault="00E729D0" w:rsidP="00E729D0">
      <w:pPr>
        <w:spacing w:after="0"/>
        <w:jc w:val="both"/>
        <w:rPr>
          <w:rFonts w:ascii="Arial" w:hAnsi="Arial" w:cs="Arial"/>
          <w:sz w:val="24"/>
          <w:szCs w:val="24"/>
        </w:rPr>
      </w:pPr>
    </w:p>
    <w:p w14:paraId="726D9A98" w14:textId="77777777" w:rsidR="00E729D0" w:rsidRPr="00BB3BE3" w:rsidRDefault="00E729D0" w:rsidP="00E729D0">
      <w:pPr>
        <w:pStyle w:val="Default"/>
        <w:numPr>
          <w:ilvl w:val="0"/>
          <w:numId w:val="12"/>
        </w:numPr>
        <w:ind w:hanging="720"/>
        <w:jc w:val="both"/>
        <w:rPr>
          <w:rFonts w:ascii="Arial" w:hAnsi="Arial" w:cs="Arial"/>
        </w:rPr>
      </w:pPr>
      <w:r w:rsidRPr="00BB3BE3">
        <w:rPr>
          <w:rFonts w:ascii="Arial" w:hAnsi="Arial" w:cs="Arial"/>
        </w:rPr>
        <w:t xml:space="preserve">Oferty należy składać w siedzibie  Śląskiego Parku Technologii Medycznych Kardio-Med Silesia Sp. z o. o., ul. M. C. Skłodowskiej 10c, 41-800 Zabrze </w:t>
      </w:r>
      <w:r w:rsidRPr="00BB3BE3">
        <w:rPr>
          <w:rFonts w:ascii="Arial" w:hAnsi="Arial" w:cs="Arial"/>
          <w:b/>
          <w:bCs/>
          <w:color w:val="FF0000"/>
          <w:u w:val="single"/>
        </w:rPr>
        <w:t xml:space="preserve">lub w postaci elektronicznej na adres: </w:t>
      </w:r>
      <w:hyperlink r:id="rId13" w:history="1">
        <w:r w:rsidRPr="00BB3BE3">
          <w:rPr>
            <w:rStyle w:val="Hipercze"/>
            <w:rFonts w:ascii="Arial" w:hAnsi="Arial" w:cs="Arial"/>
            <w:b/>
            <w:bCs/>
          </w:rPr>
          <w:t>oferty.elektroniczne@kmptm.pl</w:t>
        </w:r>
      </w:hyperlink>
      <w:r w:rsidRPr="00BB3BE3">
        <w:rPr>
          <w:rStyle w:val="Hipercze"/>
          <w:rFonts w:ascii="Arial" w:hAnsi="Arial" w:cs="Arial"/>
          <w:b/>
          <w:bCs/>
        </w:rPr>
        <w:t xml:space="preserve"> </w:t>
      </w:r>
      <w:r w:rsidRPr="00BB3BE3">
        <w:rPr>
          <w:rFonts w:ascii="Arial" w:hAnsi="Arial" w:cs="Arial"/>
          <w:b/>
          <w:bCs/>
          <w:color w:val="FF0000"/>
          <w:u w:val="single"/>
        </w:rPr>
        <w:t xml:space="preserve">lub za pośrednictwem systemu Baza Konkurencyjności 2021: </w:t>
      </w:r>
      <w:hyperlink r:id="rId14" w:history="1">
        <w:r w:rsidRPr="00BB3BE3">
          <w:rPr>
            <w:rStyle w:val="Hipercze"/>
            <w:rFonts w:ascii="Arial" w:hAnsi="Arial" w:cs="Arial"/>
            <w:b/>
            <w:bCs/>
          </w:rPr>
          <w:t>https://bazakonkurencyjnosci.funduszeeuropejskie.gov.pl</w:t>
        </w:r>
      </w:hyperlink>
      <w:r w:rsidRPr="00BB3BE3">
        <w:rPr>
          <w:rFonts w:ascii="Arial" w:hAnsi="Arial" w:cs="Arial"/>
          <w:b/>
          <w:bCs/>
        </w:rPr>
        <w:t xml:space="preserve">. </w:t>
      </w:r>
      <w:r w:rsidRPr="00BB3BE3">
        <w:rPr>
          <w:rFonts w:ascii="Arial" w:hAnsi="Arial" w:cs="Arial"/>
          <w:b/>
          <w:bCs/>
          <w:u w:val="single"/>
        </w:rPr>
        <w:t>Przesłana oferta musi być opatrzona kwalifikowanym podpisem elektronicznym  weryfikowanym za pomocą certyfikatu dostawcy usług zaufania w rozumieniu ustawy z dnia 5 września 2016 r. o usługach zaufania oraz identyfikacji elektronicznej oraz</w:t>
      </w:r>
      <w:r w:rsidRPr="00BB3BE3">
        <w:rPr>
          <w:rFonts w:ascii="Arial" w:hAnsi="Arial" w:cs="Arial"/>
          <w:u w:val="single"/>
        </w:rPr>
        <w:t xml:space="preserve"> </w:t>
      </w:r>
      <w:r w:rsidRPr="00BB3BE3">
        <w:rPr>
          <w:rFonts w:ascii="Arial" w:hAnsi="Arial" w:cs="Arial"/>
          <w:b/>
          <w:bCs/>
          <w:u w:val="single"/>
        </w:rPr>
        <w:t>zabezpieczona</w:t>
      </w:r>
      <w:r w:rsidRPr="00BB3BE3">
        <w:rPr>
          <w:rFonts w:ascii="Arial" w:hAnsi="Arial" w:cs="Arial"/>
          <w:b/>
          <w:bCs/>
          <w:sz w:val="28"/>
          <w:szCs w:val="28"/>
          <w:u w:val="single"/>
        </w:rPr>
        <w:t xml:space="preserve"> </w:t>
      </w:r>
      <w:r w:rsidRPr="00BB3BE3">
        <w:rPr>
          <w:rFonts w:ascii="Arial" w:hAnsi="Arial" w:cs="Arial"/>
          <w:b/>
          <w:bCs/>
          <w:u w:val="single"/>
        </w:rPr>
        <w:t xml:space="preserve">hasłem </w:t>
      </w:r>
      <w:r w:rsidRPr="00BB3BE3">
        <w:rPr>
          <w:rFonts w:ascii="Arial" w:hAnsi="Arial" w:cs="Arial"/>
        </w:rPr>
        <w:t>(dotyczy ofert składanych w postaci elektronicznej</w:t>
      </w:r>
      <w:r>
        <w:rPr>
          <w:rFonts w:ascii="Arial" w:hAnsi="Arial" w:cs="Arial"/>
        </w:rPr>
        <w:t>).</w:t>
      </w:r>
    </w:p>
    <w:p w14:paraId="71D0A9AF" w14:textId="77777777" w:rsidR="00E729D0" w:rsidRPr="00BB3BE3" w:rsidRDefault="00E729D0" w:rsidP="00E729D0">
      <w:pPr>
        <w:pStyle w:val="Akapitzlist"/>
        <w:jc w:val="both"/>
        <w:rPr>
          <w:rFonts w:ascii="Arial" w:hAnsi="Arial" w:cs="Arial"/>
        </w:rPr>
      </w:pPr>
      <w:r w:rsidRPr="00BB3BE3">
        <w:rPr>
          <w:rFonts w:ascii="Arial" w:hAnsi="Arial" w:cs="Arial"/>
        </w:rPr>
        <w:t>INSTRUKCJA UŻYTKOWNIKA Dla systemu Baza Konkurencyjności 2021 ułatwiająca złożenie oferty stanowi Załącznik nr 5 do siwz.</w:t>
      </w:r>
    </w:p>
    <w:p w14:paraId="6D0A9123" w14:textId="77777777" w:rsidR="00E729D0" w:rsidRPr="00BB3BE3" w:rsidRDefault="00E729D0" w:rsidP="00E729D0">
      <w:pPr>
        <w:pStyle w:val="Akapitzlist"/>
        <w:numPr>
          <w:ilvl w:val="0"/>
          <w:numId w:val="12"/>
        </w:numPr>
        <w:ind w:hanging="720"/>
        <w:jc w:val="both"/>
        <w:rPr>
          <w:rFonts w:ascii="Arial" w:hAnsi="Arial" w:cs="Arial"/>
        </w:rPr>
      </w:pPr>
      <w:r w:rsidRPr="00BB3BE3">
        <w:rPr>
          <w:rFonts w:ascii="Arial" w:hAnsi="Arial" w:cs="Arial"/>
        </w:rPr>
        <w:t xml:space="preserve">Wykonawca przekaże za pomocą wiadomości tekstowej (SMS) na wskazany przez Zamawiającego numer telefonu: </w:t>
      </w:r>
      <w:r w:rsidRPr="00BB3BE3">
        <w:rPr>
          <w:rFonts w:ascii="Arial" w:hAnsi="Arial" w:cs="Arial"/>
          <w:b/>
          <w:bCs/>
          <w:color w:val="FF0000"/>
          <w:u w:val="single"/>
        </w:rPr>
        <w:t>+48 734736695</w:t>
      </w:r>
      <w:r w:rsidRPr="00BB3BE3">
        <w:rPr>
          <w:rFonts w:ascii="Arial" w:hAnsi="Arial" w:cs="Arial"/>
          <w:color w:val="FF0000"/>
        </w:rPr>
        <w:t xml:space="preserve"> </w:t>
      </w:r>
      <w:r w:rsidRPr="00BB3BE3">
        <w:rPr>
          <w:rFonts w:ascii="Arial" w:hAnsi="Arial" w:cs="Arial"/>
        </w:rPr>
        <w:t xml:space="preserve">hasło potrzebne do otwarcia oferty przed upływem 1 (jednej) godziny od wskazanego w ogłoszeniu o zamówienia terminu składania ofert. </w:t>
      </w:r>
    </w:p>
    <w:p w14:paraId="496EE194" w14:textId="632F3D56" w:rsidR="00E729D0" w:rsidRPr="00124692" w:rsidRDefault="00E729D0" w:rsidP="00E729D0">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F12D3D">
        <w:rPr>
          <w:rFonts w:ascii="Arial" w:hAnsi="Arial" w:cs="Arial"/>
          <w:b/>
          <w:sz w:val="24"/>
          <w:szCs w:val="24"/>
        </w:rPr>
        <w:t>13.11</w:t>
      </w:r>
      <w:r>
        <w:rPr>
          <w:rFonts w:ascii="Arial" w:hAnsi="Arial" w:cs="Arial"/>
          <w:b/>
          <w:sz w:val="24"/>
          <w:szCs w:val="24"/>
        </w:rPr>
        <w:t>.2020</w:t>
      </w:r>
      <w:r w:rsidRPr="00124692">
        <w:rPr>
          <w:rFonts w:ascii="Arial" w:hAnsi="Arial" w:cs="Arial"/>
          <w:b/>
          <w:sz w:val="24"/>
          <w:szCs w:val="24"/>
        </w:rPr>
        <w:t xml:space="preserve"> r. o godz. 1</w:t>
      </w:r>
      <w:r>
        <w:rPr>
          <w:rFonts w:ascii="Arial" w:hAnsi="Arial" w:cs="Arial"/>
          <w:b/>
          <w:sz w:val="24"/>
          <w:szCs w:val="24"/>
        </w:rPr>
        <w:t>4</w:t>
      </w:r>
      <w:r w:rsidRPr="00124692">
        <w:rPr>
          <w:rFonts w:ascii="Arial" w:hAnsi="Arial" w:cs="Arial"/>
          <w:b/>
          <w:sz w:val="24"/>
          <w:szCs w:val="24"/>
        </w:rPr>
        <w:t>.00.</w:t>
      </w:r>
    </w:p>
    <w:p w14:paraId="3DD0B9F7" w14:textId="77777777" w:rsidR="00E729D0" w:rsidRDefault="00E729D0" w:rsidP="00E729D0">
      <w:pPr>
        <w:pStyle w:val="Tekstpodstawowy"/>
        <w:numPr>
          <w:ilvl w:val="0"/>
          <w:numId w:val="12"/>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0B7B1259" w14:textId="77777777" w:rsidR="00E729D0" w:rsidRDefault="00E729D0" w:rsidP="00E729D0">
      <w:pPr>
        <w:pStyle w:val="Tekstpodstawowy"/>
        <w:numPr>
          <w:ilvl w:val="0"/>
          <w:numId w:val="12"/>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0B7B9D1A" w14:textId="77777777" w:rsidR="00E729D0" w:rsidRDefault="00E729D0" w:rsidP="00E729D0">
      <w:pPr>
        <w:pStyle w:val="Tekstpodstawowy"/>
        <w:numPr>
          <w:ilvl w:val="0"/>
          <w:numId w:val="12"/>
        </w:numPr>
        <w:ind w:hanging="720"/>
        <w:jc w:val="both"/>
        <w:rPr>
          <w:rFonts w:ascii="Arial" w:hAnsi="Arial" w:cs="Arial"/>
          <w:sz w:val="24"/>
          <w:szCs w:val="24"/>
        </w:rPr>
      </w:pPr>
      <w:r>
        <w:rPr>
          <w:rFonts w:ascii="Arial" w:hAnsi="Arial" w:cs="Arial"/>
          <w:sz w:val="24"/>
          <w:szCs w:val="24"/>
        </w:rPr>
        <w:lastRenderedPageBreak/>
        <w:t>Wykonawca ponosi wszelkie koszty związane z przygotowaniem i złożeniem oferty.</w:t>
      </w:r>
    </w:p>
    <w:p w14:paraId="2046ADD6" w14:textId="77777777" w:rsidR="00E729D0" w:rsidRDefault="00E729D0" w:rsidP="00E729D0">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287B7D8" w14:textId="77777777" w:rsidR="00E729D0" w:rsidRDefault="00E729D0" w:rsidP="00E729D0">
      <w:pPr>
        <w:pStyle w:val="Tekstpodstawowy"/>
        <w:numPr>
          <w:ilvl w:val="0"/>
          <w:numId w:val="12"/>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3BA4AFC9" w14:textId="77777777" w:rsidR="00E729D0" w:rsidRPr="00072EDB" w:rsidRDefault="00E729D0" w:rsidP="00E729D0">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Żadna Oferta nie może być modyfikowana lub wycofana po upływie terminu </w:t>
      </w:r>
      <w:r w:rsidRPr="00072EDB">
        <w:rPr>
          <w:rFonts w:ascii="Arial" w:hAnsi="Arial" w:cs="Arial"/>
          <w:sz w:val="24"/>
          <w:szCs w:val="24"/>
        </w:rPr>
        <w:t xml:space="preserve">składania Ofert </w:t>
      </w:r>
      <w:r w:rsidRPr="009C2BC5">
        <w:rPr>
          <w:rFonts w:ascii="Arial" w:hAnsi="Arial" w:cs="Arial"/>
          <w:sz w:val="24"/>
          <w:szCs w:val="24"/>
        </w:rPr>
        <w:t>z zastrzeżeniem Rozdziału III pkt 11</w:t>
      </w:r>
      <w:r>
        <w:rPr>
          <w:rFonts w:ascii="Arial" w:hAnsi="Arial" w:cs="Arial"/>
          <w:sz w:val="24"/>
          <w:szCs w:val="24"/>
        </w:rPr>
        <w:t xml:space="preserve"> siwz</w:t>
      </w:r>
      <w:r w:rsidRPr="00072EDB">
        <w:rPr>
          <w:rFonts w:ascii="Arial" w:hAnsi="Arial" w:cs="Arial"/>
          <w:sz w:val="24"/>
          <w:szCs w:val="24"/>
        </w:rPr>
        <w:t>.</w:t>
      </w:r>
    </w:p>
    <w:p w14:paraId="37F89573" w14:textId="77777777" w:rsidR="00E729D0" w:rsidRDefault="00E729D0" w:rsidP="00E729D0">
      <w:pPr>
        <w:pStyle w:val="Tekstpodstawowy"/>
        <w:ind w:firstLine="360"/>
        <w:jc w:val="both"/>
        <w:rPr>
          <w:rFonts w:ascii="Arial" w:hAnsi="Arial" w:cs="Arial"/>
          <w:sz w:val="24"/>
          <w:szCs w:val="24"/>
        </w:rPr>
      </w:pPr>
    </w:p>
    <w:p w14:paraId="568A380A" w14:textId="77777777" w:rsidR="00E729D0" w:rsidRDefault="00E729D0" w:rsidP="00E729D0">
      <w:pPr>
        <w:pStyle w:val="Nagwek2"/>
        <w:spacing w:before="0" w:after="0"/>
        <w:jc w:val="both"/>
        <w:rPr>
          <w:rFonts w:cs="Arial"/>
          <w:i w:val="0"/>
          <w:sz w:val="24"/>
          <w:szCs w:val="24"/>
        </w:rPr>
      </w:pPr>
      <w:r>
        <w:rPr>
          <w:rFonts w:cs="Arial"/>
          <w:i w:val="0"/>
          <w:sz w:val="24"/>
          <w:szCs w:val="24"/>
        </w:rPr>
        <w:t>X. SPOSÓB POROZUMIEWANIA SIĘ</w:t>
      </w:r>
    </w:p>
    <w:p w14:paraId="0F94BA9E" w14:textId="77777777" w:rsidR="00E729D0" w:rsidRDefault="00E729D0" w:rsidP="00E729D0">
      <w:pPr>
        <w:spacing w:after="0"/>
        <w:jc w:val="both"/>
        <w:rPr>
          <w:rFonts w:ascii="Arial" w:hAnsi="Arial" w:cs="Arial"/>
          <w:sz w:val="24"/>
          <w:szCs w:val="24"/>
        </w:rPr>
      </w:pPr>
    </w:p>
    <w:p w14:paraId="57C7F0DA" w14:textId="77777777" w:rsidR="00E729D0" w:rsidRDefault="00E729D0" w:rsidP="00E729D0">
      <w:pPr>
        <w:numPr>
          <w:ilvl w:val="0"/>
          <w:numId w:val="13"/>
        </w:numPr>
        <w:tabs>
          <w:tab w:val="left" w:pos="1276"/>
        </w:tabs>
        <w:spacing w:after="0" w:line="240" w:lineRule="auto"/>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5" w:history="1">
        <w:r>
          <w:rPr>
            <w:rStyle w:val="Hipercze"/>
            <w:rFonts w:cs="Arial"/>
            <w:sz w:val="24"/>
            <w:szCs w:val="24"/>
          </w:rPr>
          <w:t>biuro@kmptm.pl</w:t>
        </w:r>
      </w:hyperlink>
      <w:r>
        <w:rPr>
          <w:rFonts w:ascii="Arial" w:hAnsi="Arial" w:cs="Arial"/>
          <w:sz w:val="24"/>
          <w:szCs w:val="24"/>
        </w:rPr>
        <w:t>) z zapytaniem o wyjaśnienie treści SIWZ.</w:t>
      </w:r>
    </w:p>
    <w:p w14:paraId="2C6FB08A" w14:textId="77777777" w:rsidR="00E729D0" w:rsidRDefault="00E729D0" w:rsidP="00E729D0">
      <w:pPr>
        <w:numPr>
          <w:ilvl w:val="0"/>
          <w:numId w:val="13"/>
        </w:numPr>
        <w:tabs>
          <w:tab w:val="left" w:pos="1276"/>
        </w:tabs>
        <w:spacing w:after="0" w:line="240" w:lineRule="auto"/>
        <w:jc w:val="both"/>
        <w:rPr>
          <w:rFonts w:ascii="Arial" w:hAnsi="Arial" w:cs="Arial"/>
          <w:sz w:val="24"/>
          <w:szCs w:val="24"/>
        </w:rPr>
      </w:pPr>
      <w:r>
        <w:rPr>
          <w:rFonts w:ascii="Arial" w:hAnsi="Arial" w:cs="Arial"/>
          <w:sz w:val="24"/>
          <w:szCs w:val="24"/>
        </w:rPr>
        <w:t xml:space="preserve">Zamawiający udzieli wyjaśnień niezwłocznie.  </w:t>
      </w:r>
    </w:p>
    <w:p w14:paraId="53D473B3" w14:textId="77777777" w:rsidR="00E729D0" w:rsidRDefault="00E729D0" w:rsidP="00E729D0">
      <w:pPr>
        <w:numPr>
          <w:ilvl w:val="0"/>
          <w:numId w:val="13"/>
        </w:numPr>
        <w:tabs>
          <w:tab w:val="left" w:pos="1276"/>
        </w:tabs>
        <w:spacing w:after="0" w:line="240" w:lineRule="auto"/>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18678481" w14:textId="77777777" w:rsidR="00E729D0" w:rsidRDefault="00E729D0" w:rsidP="00E729D0">
      <w:pPr>
        <w:numPr>
          <w:ilvl w:val="0"/>
          <w:numId w:val="13"/>
        </w:numPr>
        <w:tabs>
          <w:tab w:val="left" w:pos="1276"/>
        </w:tabs>
        <w:spacing w:after="0" w:line="240" w:lineRule="auto"/>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5653009C" w14:textId="77777777" w:rsidR="00E729D0" w:rsidRDefault="00E729D0" w:rsidP="00E729D0">
      <w:pPr>
        <w:numPr>
          <w:ilvl w:val="0"/>
          <w:numId w:val="13"/>
        </w:numPr>
        <w:tabs>
          <w:tab w:val="left" w:pos="1276"/>
        </w:tabs>
        <w:spacing w:after="0" w:line="240" w:lineRule="auto"/>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494B3FE8" w14:textId="77777777" w:rsidR="00E729D0" w:rsidRDefault="00E729D0" w:rsidP="00E729D0">
      <w:pPr>
        <w:tabs>
          <w:tab w:val="left" w:pos="1276"/>
        </w:tabs>
        <w:spacing w:after="0"/>
        <w:ind w:left="705"/>
        <w:jc w:val="both"/>
        <w:rPr>
          <w:rFonts w:ascii="Arial" w:hAnsi="Arial" w:cs="Arial"/>
          <w:sz w:val="24"/>
          <w:szCs w:val="24"/>
        </w:rPr>
      </w:pPr>
    </w:p>
    <w:p w14:paraId="66DF7BF3" w14:textId="77777777" w:rsidR="00E729D0" w:rsidRDefault="00E729D0" w:rsidP="00E729D0">
      <w:pPr>
        <w:pStyle w:val="Nagwek1"/>
        <w:spacing w:before="0" w:after="0"/>
        <w:jc w:val="both"/>
        <w:rPr>
          <w:rFonts w:cs="Arial"/>
          <w:sz w:val="24"/>
          <w:szCs w:val="24"/>
        </w:rPr>
      </w:pPr>
      <w:r>
        <w:rPr>
          <w:rFonts w:cs="Arial"/>
          <w:sz w:val="24"/>
          <w:szCs w:val="24"/>
        </w:rPr>
        <w:t>XI. TERMIN ZWIĄZANIA OFERTĄ</w:t>
      </w:r>
    </w:p>
    <w:p w14:paraId="26A2FCDC" w14:textId="77777777" w:rsidR="00E729D0" w:rsidRDefault="00E729D0" w:rsidP="00E729D0">
      <w:pPr>
        <w:spacing w:after="0"/>
        <w:jc w:val="both"/>
        <w:rPr>
          <w:rFonts w:ascii="Arial" w:hAnsi="Arial" w:cs="Arial"/>
          <w:b/>
          <w:sz w:val="24"/>
          <w:szCs w:val="24"/>
        </w:rPr>
      </w:pPr>
    </w:p>
    <w:p w14:paraId="55CB46C2" w14:textId="77777777" w:rsidR="00E729D0" w:rsidRDefault="00E729D0" w:rsidP="00E729D0">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72665B36" w14:textId="77777777" w:rsidR="00E729D0" w:rsidRDefault="00E729D0" w:rsidP="00E729D0">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C6258B" w14:textId="77777777" w:rsidR="00E729D0" w:rsidRDefault="00E729D0" w:rsidP="00E729D0">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5B9B3A4F" w14:textId="77777777" w:rsidR="00E729D0" w:rsidRDefault="00E729D0" w:rsidP="00E729D0">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6D18C95B" w14:textId="77777777" w:rsidR="00E729D0" w:rsidRDefault="00E729D0" w:rsidP="00E729D0">
      <w:pPr>
        <w:pStyle w:val="Tekstpodstawowy"/>
        <w:tabs>
          <w:tab w:val="left" w:pos="1134"/>
        </w:tabs>
        <w:ind w:left="709"/>
        <w:jc w:val="both"/>
        <w:rPr>
          <w:rFonts w:ascii="Arial" w:hAnsi="Arial" w:cs="Arial"/>
          <w:sz w:val="24"/>
          <w:szCs w:val="24"/>
        </w:rPr>
      </w:pPr>
    </w:p>
    <w:p w14:paraId="6AF18E09" w14:textId="77777777" w:rsidR="00E729D0" w:rsidRDefault="00E729D0" w:rsidP="00E729D0">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4FE2D15A" w14:textId="77777777" w:rsidR="00E729D0" w:rsidRDefault="00E729D0" w:rsidP="00E729D0">
      <w:pPr>
        <w:pStyle w:val="Nagwek1"/>
        <w:spacing w:before="0" w:after="0"/>
        <w:jc w:val="both"/>
        <w:rPr>
          <w:rFonts w:cs="Arial"/>
          <w:sz w:val="24"/>
          <w:szCs w:val="24"/>
        </w:rPr>
      </w:pPr>
      <w:r>
        <w:rPr>
          <w:rFonts w:cs="Arial"/>
          <w:sz w:val="24"/>
          <w:szCs w:val="24"/>
        </w:rPr>
        <w:tab/>
      </w:r>
    </w:p>
    <w:p w14:paraId="4B863AB1" w14:textId="5DD9218D" w:rsidR="00E729D0" w:rsidRDefault="00E729D0" w:rsidP="00E729D0">
      <w:pPr>
        <w:pStyle w:val="Nagwek1"/>
        <w:numPr>
          <w:ilvl w:val="0"/>
          <w:numId w:val="15"/>
        </w:numPr>
        <w:spacing w:before="0" w:after="0"/>
        <w:ind w:left="709" w:hanging="709"/>
        <w:jc w:val="both"/>
        <w:rPr>
          <w:rFonts w:cs="Arial"/>
          <w:b w:val="0"/>
          <w:sz w:val="24"/>
          <w:szCs w:val="24"/>
        </w:rPr>
      </w:pPr>
      <w:r>
        <w:rPr>
          <w:rFonts w:cs="Arial"/>
          <w:b w:val="0"/>
          <w:sz w:val="24"/>
          <w:szCs w:val="24"/>
        </w:rPr>
        <w:t xml:space="preserve">Otwarcie ofert nastąpi dnia </w:t>
      </w:r>
      <w:r w:rsidR="00F12D3D">
        <w:rPr>
          <w:rFonts w:cs="Arial"/>
          <w:sz w:val="24"/>
          <w:szCs w:val="24"/>
        </w:rPr>
        <w:t>13.11</w:t>
      </w:r>
      <w:r>
        <w:rPr>
          <w:rFonts w:cs="Arial"/>
          <w:sz w:val="24"/>
          <w:szCs w:val="24"/>
        </w:rPr>
        <w:t>.2020</w:t>
      </w:r>
      <w:r w:rsidRPr="00124692">
        <w:rPr>
          <w:rFonts w:cs="Arial"/>
          <w:sz w:val="24"/>
          <w:szCs w:val="24"/>
        </w:rPr>
        <w:t xml:space="preserve"> r. o godz. </w:t>
      </w:r>
      <w:r>
        <w:rPr>
          <w:rFonts w:cs="Arial"/>
          <w:sz w:val="24"/>
          <w:szCs w:val="24"/>
        </w:rPr>
        <w:t xml:space="preserve">15.15 </w:t>
      </w:r>
      <w:r>
        <w:rPr>
          <w:rFonts w:cs="Arial"/>
          <w:b w:val="0"/>
          <w:sz w:val="24"/>
          <w:szCs w:val="24"/>
        </w:rPr>
        <w:t>w siedzibie Zamawiającego, w Zabrzu przy ul. M. C. Skłodowskiej 10c.</w:t>
      </w:r>
    </w:p>
    <w:p w14:paraId="77867FB3" w14:textId="77777777" w:rsidR="00E729D0" w:rsidRPr="00BB3BE3" w:rsidRDefault="00E729D0" w:rsidP="00E729D0">
      <w:pPr>
        <w:pStyle w:val="Nagwek1"/>
        <w:numPr>
          <w:ilvl w:val="0"/>
          <w:numId w:val="15"/>
        </w:numPr>
        <w:spacing w:before="0" w:after="0"/>
        <w:ind w:left="709" w:hanging="709"/>
        <w:jc w:val="both"/>
        <w:rPr>
          <w:rFonts w:cs="Arial"/>
          <w:color w:val="FF0000"/>
          <w:sz w:val="24"/>
          <w:szCs w:val="24"/>
          <w:u w:val="single"/>
        </w:rPr>
      </w:pPr>
      <w:r w:rsidRPr="00BB3BE3">
        <w:rPr>
          <w:rFonts w:cs="Arial"/>
          <w:b w:val="0"/>
          <w:bCs w:val="0"/>
          <w:sz w:val="24"/>
          <w:szCs w:val="24"/>
        </w:rPr>
        <w:t xml:space="preserve">Otwarcie ofert jest jawne. </w:t>
      </w:r>
      <w:r w:rsidRPr="00BB3BE3">
        <w:rPr>
          <w:rFonts w:cs="Arial"/>
          <w:color w:val="FF0000"/>
          <w:sz w:val="24"/>
          <w:szCs w:val="24"/>
          <w:u w:val="single"/>
        </w:rPr>
        <w:t xml:space="preserve">Otwarcie ofert nastąpi przy wykorzystaniu środków porozumiewania się na odległość (komunikator Skype) w czasie rzeczywistym. </w:t>
      </w:r>
      <w:r w:rsidRPr="00BB3BE3">
        <w:rPr>
          <w:rFonts w:cs="Arial"/>
          <w:b w:val="0"/>
          <w:bCs w:val="0"/>
          <w:color w:val="FF0000"/>
          <w:sz w:val="24"/>
          <w:szCs w:val="24"/>
        </w:rPr>
        <w:t xml:space="preserve">Próba połączenia nastąpi o godz. 15.00. </w:t>
      </w:r>
    </w:p>
    <w:p w14:paraId="7DDDE957" w14:textId="77777777" w:rsidR="00E729D0" w:rsidRPr="00BB3BE3" w:rsidRDefault="00E729D0" w:rsidP="00E729D0">
      <w:pPr>
        <w:pStyle w:val="Akapitzlist"/>
        <w:numPr>
          <w:ilvl w:val="0"/>
          <w:numId w:val="15"/>
        </w:numPr>
        <w:ind w:hanging="720"/>
        <w:jc w:val="both"/>
        <w:rPr>
          <w:rFonts w:ascii="Arial" w:hAnsi="Arial" w:cs="Arial"/>
          <w:b/>
          <w:bCs/>
          <w:iCs/>
          <w:color w:val="FF0000"/>
          <w:u w:val="single"/>
        </w:rPr>
      </w:pPr>
      <w:r w:rsidRPr="00BB3BE3">
        <w:rPr>
          <w:rFonts w:ascii="Arial" w:hAnsi="Arial" w:cs="Arial"/>
          <w:b/>
          <w:bCs/>
          <w:iCs/>
          <w:color w:val="FF0000"/>
          <w:u w:val="single"/>
        </w:rPr>
        <w:t>Osoby chętne do udziału w otwarciu ofert przy wykorzystaniu środków porozumiewania się na odległość, poinformują o tym fakcie Zamawiającego z co najmniej 24-godzinnym wyprzedzeniem.</w:t>
      </w:r>
    </w:p>
    <w:p w14:paraId="454D9D6D" w14:textId="77777777" w:rsidR="00E729D0" w:rsidRPr="00BB3BE3" w:rsidRDefault="00E729D0" w:rsidP="00E729D0">
      <w:pPr>
        <w:pStyle w:val="Akapitzlist"/>
        <w:numPr>
          <w:ilvl w:val="0"/>
          <w:numId w:val="15"/>
        </w:numPr>
        <w:ind w:hanging="720"/>
        <w:jc w:val="both"/>
        <w:rPr>
          <w:rFonts w:ascii="Arial" w:hAnsi="Arial" w:cs="Arial"/>
          <w:b/>
          <w:bCs/>
          <w:iCs/>
          <w:color w:val="FF0000"/>
          <w:u w:val="single"/>
        </w:rPr>
      </w:pPr>
      <w:r w:rsidRPr="00BB3BE3">
        <w:rPr>
          <w:rFonts w:ascii="Arial" w:hAnsi="Arial" w:cs="Arial"/>
          <w:b/>
          <w:bCs/>
          <w:iCs/>
          <w:color w:val="FF0000"/>
          <w:u w:val="single"/>
        </w:rPr>
        <w:t xml:space="preserve">Dla zachowania przejrzystości oraz transparentności Zamawiający udostępni, na wniosek wykonawcy lub organu kontrolnego, historię </w:t>
      </w:r>
      <w:r w:rsidRPr="00BB3BE3">
        <w:rPr>
          <w:rFonts w:ascii="Arial" w:hAnsi="Arial" w:cs="Arial"/>
          <w:b/>
          <w:bCs/>
          <w:iCs/>
          <w:color w:val="FF0000"/>
          <w:u w:val="single"/>
        </w:rPr>
        <w:lastRenderedPageBreak/>
        <w:t xml:space="preserve">logowań na adres poczty elektronicznej, wskazany przez Zamawiającego w SIWZ, na który wykonawcy składali oferty w postępowaniu. </w:t>
      </w:r>
    </w:p>
    <w:p w14:paraId="4D9D2AF3" w14:textId="77777777" w:rsidR="00E729D0" w:rsidRPr="00A71B89" w:rsidRDefault="00E729D0" w:rsidP="00E729D0">
      <w:pPr>
        <w:pStyle w:val="Nagwek1"/>
        <w:numPr>
          <w:ilvl w:val="0"/>
          <w:numId w:val="15"/>
        </w:numPr>
        <w:spacing w:before="0" w:after="0"/>
        <w:ind w:left="709" w:hanging="709"/>
        <w:jc w:val="both"/>
        <w:rPr>
          <w:rFonts w:cs="Arial"/>
          <w:b w:val="0"/>
          <w:sz w:val="24"/>
          <w:szCs w:val="24"/>
        </w:rPr>
      </w:pPr>
      <w:r w:rsidRPr="00A71B89">
        <w:rPr>
          <w:rFonts w:cs="Arial"/>
          <w:b w:val="0"/>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218589A4" w14:textId="77777777" w:rsidR="00E729D0" w:rsidRPr="00A71B89" w:rsidRDefault="00E729D0" w:rsidP="00E729D0">
      <w:pPr>
        <w:pStyle w:val="Nagwek1"/>
        <w:numPr>
          <w:ilvl w:val="0"/>
          <w:numId w:val="15"/>
        </w:numPr>
        <w:spacing w:before="0" w:after="0"/>
        <w:ind w:left="709" w:hanging="709"/>
        <w:jc w:val="both"/>
        <w:rPr>
          <w:rFonts w:cs="Arial"/>
          <w:b w:val="0"/>
          <w:sz w:val="24"/>
          <w:szCs w:val="24"/>
        </w:rPr>
      </w:pPr>
      <w:r w:rsidRPr="00A71B89">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1AFE187F" w14:textId="77777777" w:rsidR="00E729D0" w:rsidRPr="00A71B89" w:rsidRDefault="00E729D0" w:rsidP="00E729D0">
      <w:pPr>
        <w:pStyle w:val="Nagwek1"/>
        <w:numPr>
          <w:ilvl w:val="0"/>
          <w:numId w:val="15"/>
        </w:numPr>
        <w:spacing w:before="0" w:after="0"/>
        <w:ind w:left="709" w:hanging="709"/>
        <w:jc w:val="both"/>
        <w:rPr>
          <w:rFonts w:cs="Arial"/>
          <w:b w:val="0"/>
          <w:sz w:val="24"/>
          <w:szCs w:val="24"/>
        </w:rPr>
      </w:pPr>
      <w:r w:rsidRPr="00A71B89">
        <w:rPr>
          <w:rFonts w:cs="Arial"/>
          <w:b w:val="0"/>
          <w:sz w:val="24"/>
          <w:szCs w:val="24"/>
        </w:rPr>
        <w:t>Ocena, porównanie i wybór najkorzystniejszej Oferty ostatecznej będzie przeprowadzone przez Komisję powołaną przez Zamawiającego (w postępowaniach w których jest powołana).</w:t>
      </w:r>
    </w:p>
    <w:p w14:paraId="20FE714B" w14:textId="77777777" w:rsidR="00E729D0" w:rsidRPr="00A71B89" w:rsidRDefault="00E729D0" w:rsidP="00E729D0">
      <w:pPr>
        <w:pStyle w:val="Nagwek1"/>
        <w:numPr>
          <w:ilvl w:val="0"/>
          <w:numId w:val="15"/>
        </w:numPr>
        <w:spacing w:before="0" w:after="0"/>
        <w:ind w:left="709" w:hanging="709"/>
        <w:jc w:val="both"/>
        <w:rPr>
          <w:rFonts w:cs="Arial"/>
          <w:b w:val="0"/>
          <w:sz w:val="24"/>
          <w:szCs w:val="24"/>
        </w:rPr>
      </w:pPr>
      <w:r w:rsidRPr="00A71B89">
        <w:rPr>
          <w:rFonts w:cs="Arial"/>
          <w:b w:val="0"/>
          <w:sz w:val="24"/>
          <w:szCs w:val="24"/>
        </w:rPr>
        <w:t>Wybór oferty najkorzystniejszej/unieważnienie postępowania podlega zatwierdzeniu przez Zarząd.</w:t>
      </w:r>
    </w:p>
    <w:p w14:paraId="5C4D03B7" w14:textId="77777777" w:rsidR="00E729D0" w:rsidRPr="00A71B89" w:rsidRDefault="00E729D0" w:rsidP="00E729D0">
      <w:pPr>
        <w:pStyle w:val="Akapitzlist"/>
        <w:numPr>
          <w:ilvl w:val="0"/>
          <w:numId w:val="15"/>
        </w:numPr>
        <w:ind w:hanging="720"/>
        <w:jc w:val="both"/>
        <w:rPr>
          <w:rFonts w:ascii="Arial" w:hAnsi="Arial" w:cs="Arial"/>
        </w:rPr>
      </w:pPr>
      <w:r w:rsidRPr="00A71B89">
        <w:rPr>
          <w:rFonts w:ascii="Arial" w:hAnsi="Arial" w:cs="Arial"/>
        </w:rPr>
        <w:t>Jeżeli cena najkorzystniejszej oferty jest wyższa niż kwota, którą Zamawiający może przeznaczyć na realizację zamówienia Zamawiający może unieważnić postępowanie.</w:t>
      </w:r>
    </w:p>
    <w:p w14:paraId="11946989" w14:textId="77777777" w:rsidR="00E729D0" w:rsidRDefault="00E729D0" w:rsidP="00E729D0">
      <w:pPr>
        <w:pStyle w:val="Akapitzlist"/>
        <w:numPr>
          <w:ilvl w:val="0"/>
          <w:numId w:val="15"/>
        </w:numPr>
        <w:ind w:hanging="720"/>
        <w:jc w:val="both"/>
        <w:rPr>
          <w:rFonts w:ascii="Arial" w:hAnsi="Arial" w:cs="Arial"/>
        </w:rPr>
      </w:pPr>
      <w:r w:rsidRPr="00A71B89">
        <w:rPr>
          <w:rFonts w:ascii="Arial" w:hAnsi="Arial" w:cs="Arial"/>
        </w:rPr>
        <w:t>Jeżeli w postępowaniu nie została złożona żadna oferta lub wszystkie złożone</w:t>
      </w:r>
      <w:r>
        <w:rPr>
          <w:rFonts w:ascii="Arial" w:hAnsi="Arial" w:cs="Arial"/>
        </w:rPr>
        <w:t xml:space="preserve"> oferty podlegają odrzuceniu Zamawiający unieważnia postępowanie.</w:t>
      </w:r>
    </w:p>
    <w:p w14:paraId="05A16F62" w14:textId="77777777" w:rsidR="00E729D0" w:rsidRDefault="00E729D0" w:rsidP="00E729D0">
      <w:pPr>
        <w:pStyle w:val="Akapitzlist"/>
        <w:numPr>
          <w:ilvl w:val="0"/>
          <w:numId w:val="15"/>
        </w:numPr>
        <w:ind w:hanging="720"/>
        <w:jc w:val="both"/>
        <w:rPr>
          <w:rFonts w:ascii="Arial" w:hAnsi="Arial" w:cs="Arial"/>
        </w:rPr>
      </w:pPr>
      <w:r>
        <w:rPr>
          <w:rFonts w:ascii="Arial" w:hAnsi="Arial" w:cs="Arial"/>
        </w:rPr>
        <w:t xml:space="preserve">Informację: </w:t>
      </w:r>
    </w:p>
    <w:p w14:paraId="1D3AC870" w14:textId="77777777" w:rsidR="00E729D0" w:rsidRDefault="00E729D0" w:rsidP="00E729D0">
      <w:pPr>
        <w:numPr>
          <w:ilvl w:val="0"/>
          <w:numId w:val="16"/>
        </w:numPr>
        <w:tabs>
          <w:tab w:val="clear" w:pos="360"/>
          <w:tab w:val="num" w:pos="993"/>
        </w:tabs>
        <w:spacing w:after="0" w:line="240" w:lineRule="auto"/>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3282F40" w14:textId="77777777" w:rsidR="00E729D0" w:rsidRDefault="00E729D0" w:rsidP="00E729D0">
      <w:pPr>
        <w:numPr>
          <w:ilvl w:val="0"/>
          <w:numId w:val="16"/>
        </w:numPr>
        <w:tabs>
          <w:tab w:val="clear" w:pos="360"/>
          <w:tab w:val="num" w:pos="993"/>
        </w:tabs>
        <w:spacing w:after="0" w:line="240" w:lineRule="auto"/>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67A99DCA" w14:textId="77777777" w:rsidR="00E729D0" w:rsidRDefault="00E729D0" w:rsidP="00E729D0">
      <w:pPr>
        <w:spacing w:after="0"/>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71172BD1" w14:textId="77777777" w:rsidR="00E729D0" w:rsidRDefault="00E729D0" w:rsidP="00E729D0">
      <w:pPr>
        <w:pStyle w:val="Akapitzlist"/>
        <w:numPr>
          <w:ilvl w:val="0"/>
          <w:numId w:val="15"/>
        </w:numPr>
        <w:tabs>
          <w:tab w:val="left" w:pos="709"/>
        </w:tabs>
        <w:ind w:hanging="720"/>
        <w:jc w:val="both"/>
        <w:rPr>
          <w:rFonts w:ascii="Arial" w:hAnsi="Arial" w:cs="Arial"/>
        </w:rPr>
      </w:pPr>
      <w:r>
        <w:rPr>
          <w:rFonts w:ascii="Arial" w:hAnsi="Arial" w:cs="Arial"/>
        </w:rPr>
        <w:t>Ogłoszenie o wyniku zostanie również umieszczone w miejscu publicznie dostępnym w siedzibie Zamawiającego i na jego stronie internetowej oraz w bazie konkurencyjności.</w:t>
      </w:r>
    </w:p>
    <w:p w14:paraId="20F8DE2C" w14:textId="77777777" w:rsidR="00E729D0" w:rsidRDefault="00E729D0" w:rsidP="00E729D0">
      <w:pPr>
        <w:tabs>
          <w:tab w:val="left" w:pos="1276"/>
        </w:tabs>
        <w:spacing w:after="0"/>
        <w:jc w:val="both"/>
        <w:rPr>
          <w:rFonts w:ascii="Arial" w:hAnsi="Arial" w:cs="Arial"/>
          <w:sz w:val="24"/>
          <w:szCs w:val="24"/>
        </w:rPr>
      </w:pPr>
    </w:p>
    <w:p w14:paraId="06701189" w14:textId="77777777" w:rsidR="00E729D0" w:rsidRDefault="00E729D0" w:rsidP="00E729D0">
      <w:pPr>
        <w:pStyle w:val="Nagwek1"/>
        <w:spacing w:before="0" w:after="0"/>
        <w:jc w:val="both"/>
        <w:rPr>
          <w:rFonts w:cs="Arial"/>
          <w:sz w:val="24"/>
          <w:szCs w:val="24"/>
        </w:rPr>
      </w:pPr>
      <w:r>
        <w:rPr>
          <w:rFonts w:cs="Arial"/>
          <w:sz w:val="24"/>
          <w:szCs w:val="24"/>
        </w:rPr>
        <w:t>XIII. OSOBY UPOWAŻNIONE DO KONTAKTÓW Z WYKONAWCAMI</w:t>
      </w:r>
    </w:p>
    <w:p w14:paraId="145D5631" w14:textId="77777777" w:rsidR="00E729D0" w:rsidRDefault="00E729D0" w:rsidP="00E729D0">
      <w:pPr>
        <w:spacing w:after="0"/>
        <w:jc w:val="both"/>
        <w:rPr>
          <w:rFonts w:ascii="Arial" w:hAnsi="Arial" w:cs="Arial"/>
          <w:sz w:val="24"/>
          <w:szCs w:val="24"/>
        </w:rPr>
      </w:pPr>
    </w:p>
    <w:p w14:paraId="5BC049BA" w14:textId="77777777" w:rsidR="00E729D0" w:rsidRDefault="00E729D0" w:rsidP="00E729D0">
      <w:pPr>
        <w:tabs>
          <w:tab w:val="left" w:pos="1276"/>
        </w:tabs>
        <w:spacing w:after="0"/>
        <w:jc w:val="both"/>
        <w:rPr>
          <w:rFonts w:ascii="Arial" w:hAnsi="Arial" w:cs="Arial"/>
          <w:sz w:val="24"/>
          <w:szCs w:val="24"/>
        </w:rPr>
      </w:pPr>
      <w:r>
        <w:rPr>
          <w:rFonts w:ascii="Arial" w:hAnsi="Arial" w:cs="Arial"/>
          <w:sz w:val="24"/>
          <w:szCs w:val="24"/>
        </w:rPr>
        <w:t xml:space="preserve">Osobą upoważnioną do kontaktu z Wykonawcami jest : </w:t>
      </w:r>
    </w:p>
    <w:p w14:paraId="7AD939B0" w14:textId="77777777" w:rsidR="00E729D0" w:rsidRDefault="00E729D0" w:rsidP="00E729D0">
      <w:pPr>
        <w:tabs>
          <w:tab w:val="left" w:pos="1276"/>
        </w:tabs>
        <w:spacing w:after="0"/>
        <w:jc w:val="both"/>
        <w:rPr>
          <w:rFonts w:ascii="Arial" w:hAnsi="Arial" w:cs="Arial"/>
          <w:sz w:val="24"/>
          <w:szCs w:val="24"/>
        </w:rPr>
      </w:pPr>
      <w:r>
        <w:rPr>
          <w:rFonts w:ascii="Arial" w:hAnsi="Arial" w:cs="Arial"/>
          <w:sz w:val="24"/>
          <w:szCs w:val="24"/>
        </w:rPr>
        <w:t xml:space="preserve">Małgorzata Pietrzak: </w:t>
      </w:r>
      <w:hyperlink r:id="rId16" w:history="1">
        <w:r>
          <w:rPr>
            <w:rStyle w:val="Hipercze"/>
            <w:rFonts w:cs="Arial"/>
            <w:sz w:val="24"/>
            <w:szCs w:val="24"/>
          </w:rPr>
          <w:t>m.pietrzak@kmptm.pl</w:t>
        </w:r>
      </w:hyperlink>
      <w:r>
        <w:rPr>
          <w:rFonts w:ascii="Arial" w:hAnsi="Arial" w:cs="Arial"/>
          <w:sz w:val="24"/>
          <w:szCs w:val="24"/>
        </w:rPr>
        <w:t xml:space="preserve">; </w:t>
      </w:r>
      <w:hyperlink r:id="rId17" w:history="1">
        <w:r>
          <w:rPr>
            <w:rStyle w:val="Hipercze"/>
            <w:rFonts w:cs="Arial"/>
            <w:sz w:val="24"/>
            <w:szCs w:val="24"/>
          </w:rPr>
          <w:t>biuro@kmptm.pl</w:t>
        </w:r>
      </w:hyperlink>
    </w:p>
    <w:p w14:paraId="7A86FBF6" w14:textId="77777777" w:rsidR="00E729D0" w:rsidRDefault="00E729D0" w:rsidP="00E729D0">
      <w:pPr>
        <w:tabs>
          <w:tab w:val="left" w:pos="1276"/>
        </w:tabs>
        <w:spacing w:after="0"/>
        <w:jc w:val="both"/>
        <w:rPr>
          <w:rFonts w:ascii="Arial" w:hAnsi="Arial" w:cs="Arial"/>
          <w:sz w:val="24"/>
          <w:szCs w:val="24"/>
        </w:rPr>
      </w:pPr>
    </w:p>
    <w:p w14:paraId="277D0348" w14:textId="77777777" w:rsidR="00E729D0" w:rsidRDefault="00E729D0" w:rsidP="00E729D0">
      <w:pPr>
        <w:pStyle w:val="Nagwek7"/>
        <w:tabs>
          <w:tab w:val="left" w:pos="1276"/>
        </w:tabs>
        <w:spacing w:before="0" w:after="0"/>
        <w:jc w:val="both"/>
        <w:rPr>
          <w:rFonts w:ascii="Arial" w:hAnsi="Arial" w:cs="Arial"/>
          <w:b/>
        </w:rPr>
      </w:pPr>
      <w:r>
        <w:rPr>
          <w:rFonts w:ascii="Arial" w:hAnsi="Arial" w:cs="Arial"/>
          <w:b/>
        </w:rPr>
        <w:t>XIV.  ZAGADNIENIA DOTYCZĄCE UMOWY</w:t>
      </w:r>
    </w:p>
    <w:p w14:paraId="01F39ED4" w14:textId="77777777" w:rsidR="00E729D0" w:rsidRDefault="00E729D0" w:rsidP="00E729D0">
      <w:pPr>
        <w:spacing w:after="0"/>
        <w:rPr>
          <w:rFonts w:ascii="Arial" w:hAnsi="Arial" w:cs="Arial"/>
        </w:rPr>
      </w:pPr>
    </w:p>
    <w:p w14:paraId="7A20CAEF" w14:textId="77777777" w:rsidR="00E729D0" w:rsidRDefault="00E729D0" w:rsidP="00E729D0">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14:paraId="57161B33" w14:textId="77777777" w:rsidR="00E729D0" w:rsidRDefault="00E729D0" w:rsidP="00E729D0">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(pn-pt w godzinach od 8.00 do 16.00) od dnia zawiadomienia o wyborze oferty najkorzystniejszej celem podpisania umowy.</w:t>
      </w:r>
    </w:p>
    <w:p w14:paraId="061E6559" w14:textId="77777777" w:rsidR="00E729D0" w:rsidRDefault="00E729D0" w:rsidP="00E729D0">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5722B76F" w14:textId="77777777" w:rsidR="00E729D0" w:rsidRDefault="00E729D0" w:rsidP="00E729D0">
      <w:pPr>
        <w:pStyle w:val="Default"/>
        <w:numPr>
          <w:ilvl w:val="0"/>
          <w:numId w:val="17"/>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69E40EB0" w14:textId="77777777" w:rsidR="00E729D0" w:rsidRDefault="00E729D0" w:rsidP="00E729D0">
      <w:pPr>
        <w:pStyle w:val="Default"/>
        <w:numPr>
          <w:ilvl w:val="0"/>
          <w:numId w:val="18"/>
        </w:numPr>
        <w:jc w:val="both"/>
        <w:rPr>
          <w:rFonts w:ascii="Arial" w:hAnsi="Arial" w:cs="Arial"/>
          <w:color w:val="auto"/>
        </w:rPr>
      </w:pPr>
      <w:r>
        <w:rPr>
          <w:rFonts w:ascii="Arial" w:hAnsi="Arial" w:cs="Arial"/>
          <w:color w:val="auto"/>
        </w:rPr>
        <w:lastRenderedPageBreak/>
        <w:t>zawiązania porozumienia co najmniej na czas nie krótszy niż czas trwania umowy w sprawie zamówienia publicznego,</w:t>
      </w:r>
    </w:p>
    <w:p w14:paraId="6D146F52" w14:textId="77777777" w:rsidR="00E729D0" w:rsidRDefault="00E729D0" w:rsidP="00E729D0">
      <w:pPr>
        <w:pStyle w:val="Default"/>
        <w:numPr>
          <w:ilvl w:val="0"/>
          <w:numId w:val="18"/>
        </w:numPr>
        <w:jc w:val="both"/>
        <w:rPr>
          <w:rFonts w:ascii="Arial" w:hAnsi="Arial" w:cs="Arial"/>
          <w:color w:val="auto"/>
        </w:rPr>
      </w:pPr>
      <w:r>
        <w:rPr>
          <w:rFonts w:ascii="Arial" w:hAnsi="Arial" w:cs="Arial"/>
          <w:color w:val="auto"/>
        </w:rPr>
        <w:t>wskazanie Pełnomocnika, jako podmiot dokonujący rozliczeń,</w:t>
      </w:r>
    </w:p>
    <w:p w14:paraId="43FF8085" w14:textId="77777777" w:rsidR="00E729D0" w:rsidRDefault="00E729D0" w:rsidP="00E729D0">
      <w:pPr>
        <w:pStyle w:val="Default"/>
        <w:numPr>
          <w:ilvl w:val="0"/>
          <w:numId w:val="18"/>
        </w:numPr>
        <w:jc w:val="both"/>
        <w:rPr>
          <w:rFonts w:ascii="Arial" w:hAnsi="Arial" w:cs="Arial"/>
          <w:color w:val="auto"/>
        </w:rPr>
      </w:pPr>
      <w:r>
        <w:rPr>
          <w:rFonts w:ascii="Arial" w:hAnsi="Arial" w:cs="Arial"/>
          <w:color w:val="auto"/>
        </w:rPr>
        <w:t>zapis o wspólnej i solidarnej odpowiedzialności w zakresie realizowanego zamówienia,</w:t>
      </w:r>
    </w:p>
    <w:p w14:paraId="3BF23F2A" w14:textId="77777777" w:rsidR="00E729D0" w:rsidRDefault="00E729D0" w:rsidP="00E729D0">
      <w:pPr>
        <w:pStyle w:val="Default"/>
        <w:numPr>
          <w:ilvl w:val="0"/>
          <w:numId w:val="18"/>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14:paraId="576E07B9" w14:textId="77777777" w:rsidR="00E729D0" w:rsidRDefault="00E729D0" w:rsidP="00E729D0">
      <w:pPr>
        <w:pStyle w:val="Akapitzlist"/>
        <w:autoSpaceDE w:val="0"/>
        <w:autoSpaceDN w:val="0"/>
        <w:adjustRightInd w:val="0"/>
        <w:ind w:left="567"/>
        <w:jc w:val="both"/>
        <w:rPr>
          <w:rFonts w:ascii="Arial" w:hAnsi="Arial" w:cs="Arial"/>
          <w:lang w:eastAsia="en-US"/>
        </w:rPr>
      </w:pPr>
    </w:p>
    <w:p w14:paraId="332B1967" w14:textId="77777777" w:rsidR="00E729D0" w:rsidRDefault="00E729D0" w:rsidP="00E729D0">
      <w:pPr>
        <w:autoSpaceDE w:val="0"/>
        <w:autoSpaceDN w:val="0"/>
        <w:adjustRightInd w:val="0"/>
        <w:spacing w:after="0"/>
        <w:ind w:left="567" w:hanging="567"/>
        <w:jc w:val="both"/>
        <w:rPr>
          <w:rFonts w:ascii="Arial" w:hAnsi="Arial" w:cs="Arial"/>
        </w:rPr>
      </w:pPr>
    </w:p>
    <w:p w14:paraId="177A4C0D" w14:textId="77777777" w:rsidR="00E729D0" w:rsidRDefault="00E729D0" w:rsidP="00E729D0">
      <w:pPr>
        <w:tabs>
          <w:tab w:val="left" w:pos="1276"/>
        </w:tabs>
        <w:spacing w:after="0"/>
        <w:jc w:val="both"/>
        <w:rPr>
          <w:rFonts w:ascii="Arial" w:hAnsi="Arial" w:cs="Arial"/>
          <w:sz w:val="24"/>
          <w:szCs w:val="24"/>
        </w:rPr>
      </w:pPr>
      <w:r>
        <w:rPr>
          <w:rFonts w:ascii="Arial" w:hAnsi="Arial" w:cs="Arial"/>
          <w:sz w:val="24"/>
          <w:szCs w:val="24"/>
        </w:rPr>
        <w:t>W sprawach nie unormowanych niniejszą dokumentacją ma zastosowanie:</w:t>
      </w:r>
    </w:p>
    <w:p w14:paraId="49C45B13" w14:textId="77777777" w:rsidR="00E729D0" w:rsidRDefault="00E729D0" w:rsidP="00E729D0">
      <w:pPr>
        <w:numPr>
          <w:ilvl w:val="0"/>
          <w:numId w:val="19"/>
        </w:numPr>
        <w:tabs>
          <w:tab w:val="left" w:pos="1276"/>
        </w:tabs>
        <w:spacing w:after="0" w:line="240" w:lineRule="auto"/>
        <w:jc w:val="both"/>
        <w:rPr>
          <w:rFonts w:ascii="Arial" w:hAnsi="Arial" w:cs="Arial"/>
          <w:sz w:val="24"/>
          <w:szCs w:val="24"/>
        </w:rPr>
      </w:pPr>
      <w:r>
        <w:rPr>
          <w:rFonts w:ascii="Arial" w:hAnsi="Arial" w:cs="Arial"/>
          <w:sz w:val="24"/>
          <w:szCs w:val="24"/>
        </w:rPr>
        <w:t>kodeks cywilny</w:t>
      </w:r>
    </w:p>
    <w:p w14:paraId="0CE6C544" w14:textId="77777777" w:rsidR="00E729D0" w:rsidRDefault="00E729D0" w:rsidP="00E729D0">
      <w:pPr>
        <w:numPr>
          <w:ilvl w:val="0"/>
          <w:numId w:val="19"/>
        </w:numPr>
        <w:tabs>
          <w:tab w:val="left" w:pos="1276"/>
        </w:tabs>
        <w:spacing w:after="0" w:line="240" w:lineRule="auto"/>
        <w:jc w:val="both"/>
        <w:rPr>
          <w:rFonts w:ascii="Arial" w:hAnsi="Arial" w:cs="Arial"/>
          <w:sz w:val="24"/>
          <w:szCs w:val="24"/>
        </w:rPr>
      </w:pPr>
      <w:r>
        <w:rPr>
          <w:rFonts w:ascii="Arial" w:hAnsi="Arial" w:cs="Arial"/>
          <w:sz w:val="24"/>
          <w:szCs w:val="24"/>
        </w:rPr>
        <w:t>Regulamin udzielania zamówień Zamawiającego dostępny na stronie http://www.kmptm.pl</w:t>
      </w:r>
    </w:p>
    <w:p w14:paraId="0C2A819F" w14:textId="77777777" w:rsidR="00E729D0" w:rsidRDefault="00E729D0" w:rsidP="00E729D0">
      <w:pPr>
        <w:tabs>
          <w:tab w:val="left" w:pos="1276"/>
        </w:tabs>
        <w:spacing w:after="0"/>
        <w:ind w:left="360"/>
        <w:jc w:val="both"/>
        <w:rPr>
          <w:rFonts w:ascii="Arial" w:hAnsi="Arial" w:cs="Arial"/>
          <w:sz w:val="24"/>
          <w:szCs w:val="24"/>
        </w:rPr>
      </w:pPr>
    </w:p>
    <w:p w14:paraId="55BB61EA" w14:textId="77777777" w:rsidR="00E729D0" w:rsidRDefault="00E729D0" w:rsidP="00E729D0">
      <w:pPr>
        <w:spacing w:after="0"/>
        <w:jc w:val="center"/>
        <w:rPr>
          <w:rFonts w:ascii="Arial" w:hAnsi="Arial" w:cs="Arial"/>
          <w:sz w:val="24"/>
          <w:szCs w:val="24"/>
        </w:rPr>
      </w:pPr>
      <w:r>
        <w:rPr>
          <w:rFonts w:ascii="Arial" w:hAnsi="Arial" w:cs="Arial"/>
          <w:sz w:val="24"/>
          <w:szCs w:val="24"/>
        </w:rPr>
        <w:t>Zatwierdzam</w:t>
      </w:r>
    </w:p>
    <w:p w14:paraId="10A82DD8" w14:textId="77777777" w:rsidR="00E729D0" w:rsidRDefault="00E729D0" w:rsidP="00E729D0">
      <w:pPr>
        <w:spacing w:after="0"/>
        <w:jc w:val="center"/>
        <w:rPr>
          <w:rFonts w:ascii="Arial" w:hAnsi="Arial" w:cs="Arial"/>
          <w:b/>
          <w:sz w:val="24"/>
          <w:szCs w:val="24"/>
        </w:rPr>
      </w:pPr>
      <w:r>
        <w:rPr>
          <w:rFonts w:ascii="Arial" w:hAnsi="Arial" w:cs="Arial"/>
          <w:b/>
          <w:sz w:val="24"/>
          <w:szCs w:val="24"/>
        </w:rPr>
        <w:t>Adam Konka</w:t>
      </w:r>
    </w:p>
    <w:p w14:paraId="1EF37729" w14:textId="77777777" w:rsidR="00E729D0" w:rsidRDefault="00E729D0" w:rsidP="00E729D0">
      <w:pPr>
        <w:spacing w:after="0"/>
        <w:jc w:val="center"/>
        <w:rPr>
          <w:rFonts w:ascii="Arial" w:hAnsi="Arial" w:cs="Arial"/>
          <w:b/>
          <w:sz w:val="24"/>
          <w:szCs w:val="24"/>
        </w:rPr>
      </w:pPr>
    </w:p>
    <w:p w14:paraId="7D2F2281" w14:textId="77777777" w:rsidR="00E729D0" w:rsidRDefault="00E729D0" w:rsidP="00E729D0">
      <w:pPr>
        <w:spacing w:after="0"/>
        <w:jc w:val="center"/>
        <w:rPr>
          <w:rFonts w:ascii="Arial" w:hAnsi="Arial" w:cs="Arial"/>
          <w:b/>
          <w:sz w:val="24"/>
          <w:szCs w:val="24"/>
        </w:rPr>
      </w:pPr>
      <w:r>
        <w:rPr>
          <w:rFonts w:ascii="Arial" w:hAnsi="Arial" w:cs="Arial"/>
          <w:b/>
          <w:sz w:val="24"/>
          <w:szCs w:val="24"/>
        </w:rPr>
        <w:t>Prezes Zarządu</w:t>
      </w:r>
    </w:p>
    <w:p w14:paraId="144B9B10" w14:textId="77777777" w:rsidR="00E729D0" w:rsidRDefault="00E729D0" w:rsidP="00E729D0">
      <w:pPr>
        <w:spacing w:after="0"/>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33887361" w14:textId="77777777" w:rsidR="00E729D0" w:rsidRDefault="00E729D0" w:rsidP="00E729D0">
      <w:pPr>
        <w:tabs>
          <w:tab w:val="left" w:pos="8490"/>
        </w:tabs>
        <w:spacing w:after="0"/>
        <w:jc w:val="right"/>
        <w:rPr>
          <w:rFonts w:ascii="Arial" w:hAnsi="Arial" w:cs="Arial"/>
          <w:sz w:val="24"/>
          <w:szCs w:val="24"/>
        </w:rPr>
      </w:pPr>
    </w:p>
    <w:p w14:paraId="14BF1D6B" w14:textId="77777777" w:rsidR="00E729D0" w:rsidRDefault="00E729D0" w:rsidP="00E729D0">
      <w:pPr>
        <w:tabs>
          <w:tab w:val="left" w:pos="8490"/>
        </w:tabs>
        <w:spacing w:after="0"/>
        <w:jc w:val="right"/>
        <w:rPr>
          <w:rFonts w:ascii="Arial" w:hAnsi="Arial" w:cs="Arial"/>
          <w:sz w:val="24"/>
          <w:szCs w:val="24"/>
        </w:rPr>
      </w:pPr>
    </w:p>
    <w:p w14:paraId="02D848CC" w14:textId="77777777" w:rsidR="00E729D0" w:rsidRDefault="00E729D0" w:rsidP="00E729D0">
      <w:pPr>
        <w:tabs>
          <w:tab w:val="left" w:pos="8490"/>
        </w:tabs>
        <w:spacing w:after="0"/>
        <w:jc w:val="right"/>
        <w:rPr>
          <w:rFonts w:ascii="Arial" w:hAnsi="Arial" w:cs="Arial"/>
          <w:sz w:val="24"/>
          <w:szCs w:val="24"/>
        </w:rPr>
      </w:pPr>
    </w:p>
    <w:p w14:paraId="3E6D730E" w14:textId="77777777" w:rsidR="00E729D0" w:rsidRDefault="00E729D0" w:rsidP="00E729D0">
      <w:pPr>
        <w:tabs>
          <w:tab w:val="left" w:pos="8490"/>
        </w:tabs>
        <w:spacing w:after="0"/>
        <w:jc w:val="right"/>
        <w:rPr>
          <w:rFonts w:ascii="Arial" w:hAnsi="Arial" w:cs="Arial"/>
          <w:sz w:val="24"/>
          <w:szCs w:val="24"/>
        </w:rPr>
      </w:pPr>
    </w:p>
    <w:p w14:paraId="07E3BBBB" w14:textId="77777777" w:rsidR="00E729D0" w:rsidRDefault="00E729D0" w:rsidP="00E729D0">
      <w:pPr>
        <w:tabs>
          <w:tab w:val="left" w:pos="8490"/>
        </w:tabs>
        <w:spacing w:after="0"/>
        <w:jc w:val="right"/>
        <w:rPr>
          <w:rFonts w:ascii="Arial" w:hAnsi="Arial" w:cs="Arial"/>
          <w:sz w:val="24"/>
          <w:szCs w:val="24"/>
        </w:rPr>
      </w:pPr>
    </w:p>
    <w:p w14:paraId="46A59EAB" w14:textId="77777777" w:rsidR="00E729D0" w:rsidRDefault="00E729D0" w:rsidP="00E729D0">
      <w:pPr>
        <w:tabs>
          <w:tab w:val="left" w:pos="8490"/>
        </w:tabs>
        <w:spacing w:after="0"/>
        <w:jc w:val="right"/>
        <w:rPr>
          <w:rFonts w:ascii="Arial" w:hAnsi="Arial" w:cs="Arial"/>
          <w:sz w:val="24"/>
          <w:szCs w:val="24"/>
        </w:rPr>
      </w:pPr>
    </w:p>
    <w:p w14:paraId="5AC4E6A1" w14:textId="77777777" w:rsidR="00E729D0" w:rsidRDefault="00E729D0" w:rsidP="00E729D0">
      <w:pPr>
        <w:tabs>
          <w:tab w:val="left" w:pos="8490"/>
        </w:tabs>
        <w:spacing w:after="0"/>
        <w:jc w:val="right"/>
        <w:rPr>
          <w:rFonts w:ascii="Arial" w:hAnsi="Arial" w:cs="Arial"/>
          <w:sz w:val="24"/>
          <w:szCs w:val="24"/>
        </w:rPr>
      </w:pPr>
    </w:p>
    <w:p w14:paraId="4ED08687" w14:textId="77777777" w:rsidR="00E729D0" w:rsidRDefault="00E729D0" w:rsidP="00E729D0">
      <w:pPr>
        <w:tabs>
          <w:tab w:val="left" w:pos="8490"/>
        </w:tabs>
        <w:spacing w:after="0"/>
        <w:jc w:val="right"/>
        <w:rPr>
          <w:rFonts w:ascii="Arial" w:hAnsi="Arial" w:cs="Arial"/>
          <w:sz w:val="24"/>
          <w:szCs w:val="24"/>
        </w:rPr>
      </w:pPr>
    </w:p>
    <w:p w14:paraId="30C5D34B" w14:textId="77777777" w:rsidR="00E729D0" w:rsidRDefault="00E729D0" w:rsidP="00E729D0">
      <w:pPr>
        <w:tabs>
          <w:tab w:val="left" w:pos="8490"/>
        </w:tabs>
        <w:spacing w:after="0"/>
        <w:jc w:val="right"/>
        <w:rPr>
          <w:rFonts w:ascii="Arial" w:hAnsi="Arial" w:cs="Arial"/>
          <w:sz w:val="24"/>
          <w:szCs w:val="24"/>
        </w:rPr>
      </w:pPr>
    </w:p>
    <w:p w14:paraId="3047AD74" w14:textId="77777777" w:rsidR="00E729D0" w:rsidRDefault="00E729D0" w:rsidP="00E729D0">
      <w:pPr>
        <w:tabs>
          <w:tab w:val="left" w:pos="8490"/>
        </w:tabs>
        <w:spacing w:after="0"/>
        <w:jc w:val="right"/>
        <w:rPr>
          <w:rFonts w:ascii="Arial" w:hAnsi="Arial" w:cs="Arial"/>
          <w:sz w:val="24"/>
          <w:szCs w:val="24"/>
        </w:rPr>
      </w:pPr>
    </w:p>
    <w:p w14:paraId="48D60060" w14:textId="77777777" w:rsidR="00E729D0" w:rsidRDefault="00E729D0" w:rsidP="00E729D0">
      <w:pPr>
        <w:tabs>
          <w:tab w:val="left" w:pos="8490"/>
        </w:tabs>
        <w:spacing w:after="0"/>
        <w:jc w:val="right"/>
        <w:rPr>
          <w:rFonts w:ascii="Arial" w:hAnsi="Arial" w:cs="Arial"/>
          <w:sz w:val="24"/>
          <w:szCs w:val="24"/>
        </w:rPr>
      </w:pPr>
    </w:p>
    <w:p w14:paraId="54D9366B" w14:textId="77777777" w:rsidR="00E729D0" w:rsidRDefault="00E729D0" w:rsidP="00E729D0">
      <w:pPr>
        <w:tabs>
          <w:tab w:val="left" w:pos="8490"/>
        </w:tabs>
        <w:spacing w:after="0"/>
        <w:jc w:val="right"/>
        <w:rPr>
          <w:rFonts w:ascii="Arial" w:hAnsi="Arial" w:cs="Arial"/>
          <w:sz w:val="24"/>
          <w:szCs w:val="24"/>
        </w:rPr>
      </w:pPr>
    </w:p>
    <w:p w14:paraId="2C099504" w14:textId="77777777" w:rsidR="00E729D0" w:rsidRDefault="00E729D0" w:rsidP="00E729D0">
      <w:pPr>
        <w:tabs>
          <w:tab w:val="left" w:pos="8490"/>
        </w:tabs>
        <w:spacing w:after="0"/>
        <w:jc w:val="right"/>
        <w:rPr>
          <w:rFonts w:ascii="Arial" w:hAnsi="Arial" w:cs="Arial"/>
          <w:sz w:val="24"/>
          <w:szCs w:val="24"/>
        </w:rPr>
      </w:pPr>
    </w:p>
    <w:p w14:paraId="06A694BF" w14:textId="77777777" w:rsidR="00E729D0" w:rsidRDefault="00E729D0" w:rsidP="00E729D0">
      <w:pPr>
        <w:tabs>
          <w:tab w:val="left" w:pos="8490"/>
        </w:tabs>
        <w:spacing w:after="0"/>
        <w:jc w:val="right"/>
        <w:rPr>
          <w:rFonts w:ascii="Arial" w:hAnsi="Arial" w:cs="Arial"/>
          <w:sz w:val="24"/>
          <w:szCs w:val="24"/>
        </w:rPr>
      </w:pPr>
    </w:p>
    <w:p w14:paraId="3FA51224" w14:textId="77777777" w:rsidR="00E729D0" w:rsidRDefault="00E729D0" w:rsidP="00E729D0">
      <w:pPr>
        <w:tabs>
          <w:tab w:val="left" w:pos="8490"/>
        </w:tabs>
        <w:spacing w:after="0"/>
        <w:jc w:val="right"/>
        <w:rPr>
          <w:rFonts w:ascii="Arial" w:hAnsi="Arial" w:cs="Arial"/>
          <w:sz w:val="24"/>
          <w:szCs w:val="24"/>
        </w:rPr>
      </w:pPr>
    </w:p>
    <w:p w14:paraId="3AB5D61B" w14:textId="77777777" w:rsidR="00E729D0" w:rsidRDefault="00E729D0" w:rsidP="00E729D0">
      <w:pPr>
        <w:tabs>
          <w:tab w:val="left" w:pos="8490"/>
        </w:tabs>
        <w:spacing w:after="0"/>
        <w:jc w:val="right"/>
        <w:rPr>
          <w:rFonts w:ascii="Arial" w:hAnsi="Arial" w:cs="Arial"/>
          <w:sz w:val="24"/>
          <w:szCs w:val="24"/>
        </w:rPr>
      </w:pPr>
    </w:p>
    <w:p w14:paraId="6CE39A47" w14:textId="77777777" w:rsidR="00E729D0" w:rsidRDefault="00E729D0" w:rsidP="00E729D0">
      <w:pPr>
        <w:tabs>
          <w:tab w:val="left" w:pos="8490"/>
        </w:tabs>
        <w:spacing w:after="0"/>
        <w:jc w:val="right"/>
        <w:rPr>
          <w:rFonts w:ascii="Arial" w:hAnsi="Arial" w:cs="Arial"/>
          <w:sz w:val="24"/>
          <w:szCs w:val="24"/>
        </w:rPr>
      </w:pPr>
    </w:p>
    <w:p w14:paraId="72A29924" w14:textId="77777777" w:rsidR="00E729D0" w:rsidRDefault="00E729D0" w:rsidP="00E729D0">
      <w:pPr>
        <w:tabs>
          <w:tab w:val="left" w:pos="8490"/>
        </w:tabs>
        <w:spacing w:after="0"/>
        <w:jc w:val="right"/>
        <w:rPr>
          <w:rFonts w:ascii="Arial" w:hAnsi="Arial" w:cs="Arial"/>
          <w:sz w:val="24"/>
          <w:szCs w:val="24"/>
        </w:rPr>
      </w:pPr>
    </w:p>
    <w:p w14:paraId="62D9E3F3" w14:textId="77777777" w:rsidR="00E729D0" w:rsidRDefault="00E729D0" w:rsidP="00E729D0">
      <w:pPr>
        <w:tabs>
          <w:tab w:val="left" w:pos="8490"/>
        </w:tabs>
        <w:spacing w:after="0"/>
        <w:jc w:val="right"/>
        <w:rPr>
          <w:rFonts w:ascii="Arial" w:hAnsi="Arial" w:cs="Arial"/>
          <w:sz w:val="24"/>
          <w:szCs w:val="24"/>
        </w:rPr>
      </w:pPr>
    </w:p>
    <w:p w14:paraId="5C0AD471" w14:textId="77777777" w:rsidR="00E729D0" w:rsidRDefault="00E729D0" w:rsidP="00E729D0">
      <w:pPr>
        <w:tabs>
          <w:tab w:val="left" w:pos="8490"/>
        </w:tabs>
        <w:spacing w:after="0"/>
        <w:jc w:val="right"/>
        <w:rPr>
          <w:rFonts w:ascii="Arial" w:hAnsi="Arial" w:cs="Arial"/>
          <w:sz w:val="24"/>
          <w:szCs w:val="24"/>
        </w:rPr>
      </w:pPr>
    </w:p>
    <w:p w14:paraId="2684D3DC" w14:textId="77777777" w:rsidR="00E729D0" w:rsidRDefault="00E729D0" w:rsidP="00E729D0">
      <w:pPr>
        <w:tabs>
          <w:tab w:val="left" w:pos="8490"/>
        </w:tabs>
        <w:spacing w:after="0"/>
        <w:jc w:val="right"/>
        <w:rPr>
          <w:rFonts w:ascii="Arial" w:hAnsi="Arial" w:cs="Arial"/>
          <w:sz w:val="24"/>
          <w:szCs w:val="24"/>
        </w:rPr>
      </w:pPr>
    </w:p>
    <w:p w14:paraId="50C06C79" w14:textId="77777777" w:rsidR="00E729D0" w:rsidRDefault="00E729D0" w:rsidP="00E729D0">
      <w:pPr>
        <w:tabs>
          <w:tab w:val="left" w:pos="8490"/>
        </w:tabs>
        <w:spacing w:after="0"/>
        <w:jc w:val="right"/>
        <w:rPr>
          <w:rFonts w:ascii="Arial" w:hAnsi="Arial" w:cs="Arial"/>
          <w:sz w:val="24"/>
          <w:szCs w:val="24"/>
        </w:rPr>
      </w:pPr>
    </w:p>
    <w:p w14:paraId="010E37BA" w14:textId="77777777" w:rsidR="00E729D0" w:rsidRDefault="00E729D0" w:rsidP="00E729D0">
      <w:pPr>
        <w:tabs>
          <w:tab w:val="left" w:pos="8490"/>
        </w:tabs>
        <w:spacing w:after="0"/>
        <w:jc w:val="right"/>
        <w:rPr>
          <w:rFonts w:ascii="Arial" w:hAnsi="Arial" w:cs="Arial"/>
          <w:sz w:val="24"/>
          <w:szCs w:val="24"/>
        </w:rPr>
      </w:pPr>
    </w:p>
    <w:p w14:paraId="197C7EEA" w14:textId="42F16480" w:rsidR="00E729D0" w:rsidRDefault="00E729D0" w:rsidP="00E729D0">
      <w:pPr>
        <w:tabs>
          <w:tab w:val="left" w:pos="8490"/>
        </w:tabs>
        <w:spacing w:after="0"/>
        <w:jc w:val="right"/>
        <w:rPr>
          <w:rFonts w:ascii="Arial" w:hAnsi="Arial" w:cs="Arial"/>
          <w:sz w:val="24"/>
          <w:szCs w:val="24"/>
        </w:rPr>
      </w:pPr>
    </w:p>
    <w:p w14:paraId="41A9572B" w14:textId="1881F034" w:rsidR="00CE711B" w:rsidRDefault="00CE711B" w:rsidP="00E729D0">
      <w:pPr>
        <w:tabs>
          <w:tab w:val="left" w:pos="8490"/>
        </w:tabs>
        <w:spacing w:after="0"/>
        <w:jc w:val="right"/>
        <w:rPr>
          <w:rFonts w:ascii="Arial" w:hAnsi="Arial" w:cs="Arial"/>
          <w:sz w:val="24"/>
          <w:szCs w:val="24"/>
        </w:rPr>
      </w:pPr>
    </w:p>
    <w:p w14:paraId="4BE8BDBA" w14:textId="77777777" w:rsidR="00CE711B" w:rsidRDefault="00CE711B" w:rsidP="00E729D0">
      <w:pPr>
        <w:tabs>
          <w:tab w:val="left" w:pos="8490"/>
        </w:tabs>
        <w:spacing w:after="0"/>
        <w:jc w:val="right"/>
        <w:rPr>
          <w:rFonts w:ascii="Arial" w:hAnsi="Arial" w:cs="Arial"/>
          <w:sz w:val="24"/>
          <w:szCs w:val="24"/>
        </w:rPr>
      </w:pPr>
    </w:p>
    <w:p w14:paraId="581D8E28" w14:textId="77777777" w:rsidR="00E729D0" w:rsidRDefault="00E729D0" w:rsidP="00E729D0">
      <w:pPr>
        <w:tabs>
          <w:tab w:val="left" w:pos="8490"/>
        </w:tabs>
        <w:spacing w:after="0"/>
        <w:jc w:val="right"/>
        <w:rPr>
          <w:rFonts w:ascii="Arial" w:hAnsi="Arial" w:cs="Arial"/>
          <w:sz w:val="24"/>
          <w:szCs w:val="24"/>
        </w:rPr>
      </w:pPr>
    </w:p>
    <w:p w14:paraId="00E36DE3" w14:textId="77777777" w:rsidR="00E729D0" w:rsidRDefault="00E729D0" w:rsidP="00E729D0">
      <w:pPr>
        <w:tabs>
          <w:tab w:val="left" w:pos="8490"/>
        </w:tabs>
        <w:spacing w:after="0"/>
        <w:jc w:val="right"/>
        <w:rPr>
          <w:rFonts w:ascii="Arial" w:hAnsi="Arial" w:cs="Arial"/>
          <w:sz w:val="24"/>
          <w:szCs w:val="24"/>
        </w:rPr>
      </w:pPr>
    </w:p>
    <w:p w14:paraId="2FFB5510" w14:textId="77777777" w:rsidR="00E729D0" w:rsidRDefault="00E729D0" w:rsidP="00E729D0">
      <w:pPr>
        <w:tabs>
          <w:tab w:val="left" w:pos="8490"/>
        </w:tabs>
        <w:spacing w:after="0"/>
        <w:jc w:val="right"/>
        <w:rPr>
          <w:rFonts w:ascii="Arial" w:hAnsi="Arial" w:cs="Arial"/>
          <w:sz w:val="24"/>
          <w:szCs w:val="24"/>
        </w:rPr>
      </w:pPr>
    </w:p>
    <w:p w14:paraId="6493B031" w14:textId="77777777" w:rsidR="00E729D0" w:rsidRDefault="00E729D0" w:rsidP="00E729D0">
      <w:pPr>
        <w:tabs>
          <w:tab w:val="left" w:pos="8490"/>
        </w:tabs>
        <w:spacing w:after="0"/>
        <w:jc w:val="right"/>
        <w:rPr>
          <w:rFonts w:ascii="Arial" w:hAnsi="Arial" w:cs="Arial"/>
          <w:sz w:val="24"/>
          <w:szCs w:val="24"/>
        </w:rPr>
      </w:pPr>
      <w:r>
        <w:rPr>
          <w:rFonts w:ascii="Arial" w:hAnsi="Arial" w:cs="Arial"/>
          <w:sz w:val="24"/>
          <w:szCs w:val="24"/>
        </w:rPr>
        <w:t>Załącznik nr 1</w:t>
      </w:r>
    </w:p>
    <w:p w14:paraId="10DB3367" w14:textId="77777777" w:rsidR="00E729D0" w:rsidRDefault="00E729D0" w:rsidP="00E729D0">
      <w:pPr>
        <w:spacing w:after="0"/>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14:paraId="444FA39A" w14:textId="77777777" w:rsidR="00E729D0" w:rsidRDefault="00E729D0" w:rsidP="00E729D0">
      <w:pPr>
        <w:spacing w:after="0"/>
        <w:jc w:val="both"/>
        <w:rPr>
          <w:rFonts w:ascii="Arial" w:hAnsi="Arial" w:cs="Arial"/>
          <w:sz w:val="28"/>
          <w:szCs w:val="28"/>
        </w:rPr>
      </w:pPr>
    </w:p>
    <w:p w14:paraId="3E4412BA" w14:textId="77777777" w:rsidR="00E729D0" w:rsidRDefault="00E729D0" w:rsidP="00E729D0">
      <w:pPr>
        <w:pStyle w:val="Nagwek1"/>
        <w:spacing w:before="0" w:after="0"/>
        <w:jc w:val="center"/>
        <w:rPr>
          <w:rFonts w:cs="Arial"/>
          <w:sz w:val="28"/>
          <w:szCs w:val="28"/>
        </w:rPr>
      </w:pPr>
      <w:r>
        <w:rPr>
          <w:rFonts w:cs="Arial"/>
          <w:sz w:val="28"/>
          <w:szCs w:val="28"/>
        </w:rPr>
        <w:t>FORMULARZ OFERTY</w:t>
      </w:r>
    </w:p>
    <w:p w14:paraId="548F43DC" w14:textId="77777777" w:rsidR="00E729D0" w:rsidRDefault="00E729D0" w:rsidP="00E729D0">
      <w:pPr>
        <w:spacing w:after="0"/>
        <w:jc w:val="both"/>
        <w:rPr>
          <w:rFonts w:ascii="Arial" w:hAnsi="Arial" w:cs="Arial"/>
          <w:b/>
          <w:sz w:val="28"/>
          <w:szCs w:val="28"/>
        </w:rPr>
      </w:pPr>
    </w:p>
    <w:p w14:paraId="172B240B" w14:textId="77777777" w:rsidR="00E729D0" w:rsidRDefault="00E729D0" w:rsidP="00E729D0">
      <w:pPr>
        <w:spacing w:after="0"/>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6D127AA8" w14:textId="468CC70F" w:rsidR="00E729D0" w:rsidRPr="007E6082" w:rsidRDefault="00E729D0" w:rsidP="00E729D0">
      <w:pPr>
        <w:spacing w:after="0"/>
        <w:jc w:val="both"/>
        <w:rPr>
          <w:rFonts w:ascii="Arial" w:hAnsi="Arial" w:cs="Arial"/>
          <w:sz w:val="24"/>
          <w:szCs w:val="24"/>
        </w:rPr>
      </w:pPr>
      <w:r w:rsidRPr="007E6082">
        <w:rPr>
          <w:rFonts w:ascii="Arial" w:hAnsi="Arial" w:cs="Arial"/>
          <w:sz w:val="24"/>
          <w:szCs w:val="24"/>
        </w:rPr>
        <w:t>W odpowiedzi na ogłoszenie o postępowaniu o udzielenia zamówienia na „Dostawę produktów do wykonywania badań” (</w:t>
      </w:r>
      <w:r w:rsidR="00F12D3D">
        <w:rPr>
          <w:rFonts w:ascii="Arial" w:hAnsi="Arial" w:cs="Arial"/>
          <w:sz w:val="24"/>
          <w:szCs w:val="24"/>
        </w:rPr>
        <w:t>22/Z/20</w:t>
      </w:r>
      <w:r w:rsidRPr="007E6082">
        <w:rPr>
          <w:rFonts w:ascii="Arial" w:hAnsi="Arial" w:cs="Arial"/>
          <w:sz w:val="24"/>
          <w:szCs w:val="24"/>
        </w:rPr>
        <w:t>)</w:t>
      </w:r>
      <w:r>
        <w:rPr>
          <w:rFonts w:ascii="Arial" w:hAnsi="Arial" w:cs="Arial"/>
          <w:sz w:val="24"/>
          <w:szCs w:val="24"/>
        </w:rPr>
        <w:t xml:space="preserve"> </w:t>
      </w:r>
      <w:r w:rsidRPr="007E6082">
        <w:rPr>
          <w:rFonts w:ascii="Arial" w:hAnsi="Arial" w:cs="Arial"/>
          <w:sz w:val="24"/>
          <w:szCs w:val="24"/>
        </w:rPr>
        <w:t xml:space="preserve">w ramach projektu „Wprowadzenie do praktyki chirurgicznej nowych technologii do rekonstrukcji i regeneracji uszkodzonych tkanek w obszarze twarzoczaszki” </w:t>
      </w:r>
      <w:r>
        <w:rPr>
          <w:rFonts w:ascii="Arial" w:hAnsi="Arial" w:cs="Arial"/>
          <w:sz w:val="24"/>
          <w:szCs w:val="24"/>
        </w:rPr>
        <w:t xml:space="preserve">o </w:t>
      </w:r>
      <w:r w:rsidRPr="006006E8">
        <w:rPr>
          <w:rFonts w:ascii="Arial" w:hAnsi="Arial" w:cs="Arial"/>
          <w:sz w:val="24"/>
          <w:szCs w:val="24"/>
        </w:rPr>
        <w:t>akronimie BIO-ONKO-REG</w:t>
      </w:r>
      <w:r>
        <w:rPr>
          <w:rFonts w:ascii="Arial" w:hAnsi="Arial" w:cs="Arial"/>
          <w:b/>
          <w:sz w:val="24"/>
          <w:szCs w:val="24"/>
        </w:rPr>
        <w:t xml:space="preserve"> </w:t>
      </w:r>
      <w:r w:rsidRPr="007E6082">
        <w:rPr>
          <w:rFonts w:ascii="Arial" w:hAnsi="Arial" w:cs="Arial"/>
          <w:sz w:val="24"/>
          <w:szCs w:val="24"/>
        </w:rPr>
        <w:t>dofinasowanego ze środków Unii Europejskiej w ramach Programu Operacyjnego Innowacyjny Rozwój na lata 2014-2020 z działania 4.1.2 Regionalne Agendy Naukowo-Badawcze.</w:t>
      </w:r>
    </w:p>
    <w:p w14:paraId="78F875DD" w14:textId="77777777" w:rsidR="00E729D0" w:rsidRDefault="00E729D0" w:rsidP="00E729D0">
      <w:pPr>
        <w:pStyle w:val="Stopka"/>
        <w:jc w:val="both"/>
        <w:rPr>
          <w:rFonts w:ascii="Arial" w:hAnsi="Arial" w:cs="Arial"/>
          <w:sz w:val="24"/>
          <w:szCs w:val="24"/>
        </w:rPr>
      </w:pPr>
    </w:p>
    <w:p w14:paraId="6ECEA2C8" w14:textId="77777777" w:rsidR="00E729D0" w:rsidRPr="00DD4F5A" w:rsidRDefault="00E729D0" w:rsidP="00E729D0">
      <w:pPr>
        <w:pStyle w:val="Stopka"/>
        <w:jc w:val="both"/>
        <w:rPr>
          <w:rFonts w:ascii="Arial" w:hAnsi="Arial" w:cs="Arial"/>
          <w:b/>
          <w:sz w:val="24"/>
          <w:szCs w:val="24"/>
        </w:rPr>
      </w:pPr>
      <w:r w:rsidRPr="00DD4F5A">
        <w:rPr>
          <w:rFonts w:ascii="Arial" w:hAnsi="Arial" w:cs="Arial"/>
          <w:sz w:val="24"/>
          <w:szCs w:val="24"/>
        </w:rPr>
        <w:t>oferujemy wykonanie przedmiotu zamówienia w zakresie objętym Specyfikacją Istotnych Warunków Zamówienia za cenę:</w:t>
      </w:r>
    </w:p>
    <w:p w14:paraId="0847CA78" w14:textId="77777777" w:rsidR="00E729D0" w:rsidRDefault="00E729D0" w:rsidP="00E729D0">
      <w:pPr>
        <w:spacing w:after="0"/>
        <w:rPr>
          <w:rFonts w:ascii="Arial" w:hAnsi="Arial" w:cs="Arial"/>
          <w:sz w:val="24"/>
          <w:szCs w:val="24"/>
        </w:rPr>
      </w:pPr>
    </w:p>
    <w:p w14:paraId="452F2227" w14:textId="77777777" w:rsidR="00E729D0" w:rsidRPr="006A74E8" w:rsidRDefault="00E729D0" w:rsidP="00E729D0">
      <w:pPr>
        <w:autoSpaceDE w:val="0"/>
        <w:autoSpaceDN w:val="0"/>
        <w:adjustRightInd w:val="0"/>
        <w:spacing w:after="0"/>
        <w:rPr>
          <w:rFonts w:ascii="Arial" w:hAnsi="Arial" w:cs="Arial"/>
          <w:b/>
          <w:bCs/>
          <w:sz w:val="24"/>
          <w:szCs w:val="24"/>
          <w:u w:val="single"/>
        </w:rPr>
      </w:pPr>
      <w:r w:rsidRPr="006A74E8">
        <w:rPr>
          <w:rFonts w:ascii="Arial" w:hAnsi="Arial" w:cs="Arial"/>
          <w:b/>
          <w:bCs/>
          <w:sz w:val="24"/>
          <w:szCs w:val="24"/>
          <w:u w:val="single"/>
        </w:rPr>
        <w:t>Zadanie nr 1</w:t>
      </w:r>
    </w:p>
    <w:p w14:paraId="3C3E13BA" w14:textId="77777777" w:rsidR="00E729D0" w:rsidRPr="006A74E8" w:rsidRDefault="00E729D0" w:rsidP="00E729D0">
      <w:pPr>
        <w:autoSpaceDE w:val="0"/>
        <w:autoSpaceDN w:val="0"/>
        <w:adjustRightInd w:val="0"/>
        <w:spacing w:after="0"/>
        <w:rPr>
          <w:rFonts w:ascii="Arial" w:hAnsi="Arial" w:cs="Arial"/>
          <w:b/>
          <w:bCs/>
          <w:sz w:val="24"/>
          <w:szCs w:val="24"/>
        </w:rPr>
      </w:pPr>
    </w:p>
    <w:p w14:paraId="34878D14" w14:textId="77777777" w:rsidR="00E729D0" w:rsidRPr="006A74E8" w:rsidRDefault="00E729D0" w:rsidP="00E729D0">
      <w:pPr>
        <w:autoSpaceDE w:val="0"/>
        <w:autoSpaceDN w:val="0"/>
        <w:adjustRightInd w:val="0"/>
        <w:spacing w:after="0"/>
        <w:rPr>
          <w:rFonts w:ascii="Arial" w:hAnsi="Arial" w:cs="Arial"/>
          <w:b/>
          <w:bCs/>
          <w:sz w:val="24"/>
          <w:szCs w:val="24"/>
        </w:rPr>
      </w:pPr>
      <w:r w:rsidRPr="006A74E8">
        <w:rPr>
          <w:rFonts w:ascii="Arial" w:hAnsi="Arial" w:cs="Arial"/>
          <w:b/>
          <w:bCs/>
          <w:sz w:val="24"/>
          <w:szCs w:val="24"/>
        </w:rPr>
        <w:t>cena brutto ………….…….. złotych, stawka VAT ……</w:t>
      </w:r>
    </w:p>
    <w:p w14:paraId="4F3C0F2F" w14:textId="77777777" w:rsidR="00E729D0" w:rsidRPr="006A74E8" w:rsidRDefault="00E729D0" w:rsidP="00E729D0">
      <w:pPr>
        <w:autoSpaceDE w:val="0"/>
        <w:autoSpaceDN w:val="0"/>
        <w:adjustRightInd w:val="0"/>
        <w:spacing w:after="0"/>
        <w:rPr>
          <w:rFonts w:ascii="Arial" w:hAnsi="Arial" w:cs="Arial"/>
          <w:b/>
          <w:bCs/>
          <w:sz w:val="24"/>
          <w:szCs w:val="24"/>
        </w:rPr>
      </w:pPr>
    </w:p>
    <w:p w14:paraId="4E1F4C86" w14:textId="77777777" w:rsidR="00E729D0" w:rsidRPr="006A74E8" w:rsidRDefault="00E729D0" w:rsidP="00E729D0">
      <w:pPr>
        <w:autoSpaceDE w:val="0"/>
        <w:autoSpaceDN w:val="0"/>
        <w:adjustRightInd w:val="0"/>
        <w:spacing w:after="0"/>
        <w:rPr>
          <w:rFonts w:ascii="Arial" w:hAnsi="Arial" w:cs="Arial"/>
          <w:b/>
          <w:bCs/>
          <w:sz w:val="24"/>
          <w:szCs w:val="24"/>
        </w:rPr>
      </w:pPr>
      <w:r w:rsidRPr="006A74E8">
        <w:rPr>
          <w:rFonts w:ascii="Arial" w:hAnsi="Arial" w:cs="Arial"/>
          <w:b/>
          <w:bCs/>
          <w:sz w:val="24"/>
          <w:szCs w:val="24"/>
        </w:rPr>
        <w:t>Słownie cena brutto:………………………………………………………....</w:t>
      </w:r>
    </w:p>
    <w:p w14:paraId="21C79157" w14:textId="77777777" w:rsidR="00E729D0" w:rsidRDefault="00E729D0" w:rsidP="00E729D0">
      <w:pPr>
        <w:autoSpaceDE w:val="0"/>
        <w:autoSpaceDN w:val="0"/>
        <w:adjustRightInd w:val="0"/>
        <w:spacing w:after="0"/>
        <w:rPr>
          <w:rFonts w:ascii="Arial" w:hAnsi="Arial" w:cs="Arial"/>
          <w:b/>
          <w:bCs/>
          <w:sz w:val="24"/>
          <w:szCs w:val="24"/>
        </w:rPr>
      </w:pPr>
    </w:p>
    <w:p w14:paraId="001F7639" w14:textId="77777777" w:rsidR="00E729D0" w:rsidRPr="006A74E8" w:rsidRDefault="00E729D0" w:rsidP="00E729D0">
      <w:pPr>
        <w:autoSpaceDE w:val="0"/>
        <w:autoSpaceDN w:val="0"/>
        <w:adjustRightInd w:val="0"/>
        <w:spacing w:after="0"/>
        <w:rPr>
          <w:rFonts w:ascii="Arial" w:hAnsi="Arial" w:cs="Arial"/>
          <w:b/>
          <w:bCs/>
          <w:sz w:val="24"/>
          <w:szCs w:val="24"/>
          <w:u w:val="single"/>
        </w:rPr>
      </w:pPr>
      <w:r>
        <w:rPr>
          <w:rFonts w:ascii="Arial" w:hAnsi="Arial" w:cs="Arial"/>
          <w:b/>
          <w:bCs/>
          <w:sz w:val="24"/>
          <w:szCs w:val="24"/>
          <w:u w:val="single"/>
        </w:rPr>
        <w:t>Zadanie nr 2</w:t>
      </w:r>
    </w:p>
    <w:p w14:paraId="52072459" w14:textId="77777777" w:rsidR="00E729D0" w:rsidRPr="006A74E8" w:rsidRDefault="00E729D0" w:rsidP="00E729D0">
      <w:pPr>
        <w:autoSpaceDE w:val="0"/>
        <w:autoSpaceDN w:val="0"/>
        <w:adjustRightInd w:val="0"/>
        <w:spacing w:after="0"/>
        <w:rPr>
          <w:rFonts w:ascii="Arial" w:hAnsi="Arial" w:cs="Arial"/>
          <w:b/>
          <w:bCs/>
          <w:sz w:val="24"/>
          <w:szCs w:val="24"/>
        </w:rPr>
      </w:pPr>
    </w:p>
    <w:p w14:paraId="770A5AA6" w14:textId="77777777" w:rsidR="00E729D0" w:rsidRPr="006A74E8" w:rsidRDefault="00E729D0" w:rsidP="00E729D0">
      <w:pPr>
        <w:autoSpaceDE w:val="0"/>
        <w:autoSpaceDN w:val="0"/>
        <w:adjustRightInd w:val="0"/>
        <w:spacing w:after="0"/>
        <w:rPr>
          <w:rFonts w:ascii="Arial" w:hAnsi="Arial" w:cs="Arial"/>
          <w:b/>
          <w:bCs/>
          <w:sz w:val="24"/>
          <w:szCs w:val="24"/>
        </w:rPr>
      </w:pPr>
      <w:r w:rsidRPr="006A74E8">
        <w:rPr>
          <w:rFonts w:ascii="Arial" w:hAnsi="Arial" w:cs="Arial"/>
          <w:b/>
          <w:bCs/>
          <w:sz w:val="24"/>
          <w:szCs w:val="24"/>
        </w:rPr>
        <w:t>cena brutto ………….…….. złotych, stawka VAT ……</w:t>
      </w:r>
    </w:p>
    <w:p w14:paraId="6344853E" w14:textId="77777777" w:rsidR="00E729D0" w:rsidRPr="006A74E8" w:rsidRDefault="00E729D0" w:rsidP="00E729D0">
      <w:pPr>
        <w:autoSpaceDE w:val="0"/>
        <w:autoSpaceDN w:val="0"/>
        <w:adjustRightInd w:val="0"/>
        <w:spacing w:after="0"/>
        <w:rPr>
          <w:rFonts w:ascii="Arial" w:hAnsi="Arial" w:cs="Arial"/>
          <w:b/>
          <w:bCs/>
          <w:sz w:val="24"/>
          <w:szCs w:val="24"/>
        </w:rPr>
      </w:pPr>
    </w:p>
    <w:p w14:paraId="56B88DF0" w14:textId="77777777" w:rsidR="00E729D0" w:rsidRDefault="00E729D0" w:rsidP="00E729D0">
      <w:pPr>
        <w:autoSpaceDE w:val="0"/>
        <w:autoSpaceDN w:val="0"/>
        <w:adjustRightInd w:val="0"/>
        <w:spacing w:after="0"/>
        <w:rPr>
          <w:rFonts w:ascii="Arial" w:hAnsi="Arial" w:cs="Arial"/>
          <w:b/>
          <w:bCs/>
          <w:sz w:val="24"/>
          <w:szCs w:val="24"/>
        </w:rPr>
      </w:pPr>
      <w:r w:rsidRPr="006A74E8">
        <w:rPr>
          <w:rFonts w:ascii="Arial" w:hAnsi="Arial" w:cs="Arial"/>
          <w:b/>
          <w:bCs/>
          <w:sz w:val="24"/>
          <w:szCs w:val="24"/>
        </w:rPr>
        <w:t>Słownie cena brutto:………………………………………………………....</w:t>
      </w:r>
    </w:p>
    <w:p w14:paraId="012A180B" w14:textId="77777777" w:rsidR="00E729D0" w:rsidRDefault="00E729D0" w:rsidP="00E729D0">
      <w:pPr>
        <w:autoSpaceDE w:val="0"/>
        <w:autoSpaceDN w:val="0"/>
        <w:adjustRightInd w:val="0"/>
        <w:spacing w:after="0"/>
        <w:rPr>
          <w:rFonts w:ascii="Arial" w:hAnsi="Arial" w:cs="Arial"/>
          <w:b/>
          <w:bCs/>
          <w:sz w:val="24"/>
          <w:szCs w:val="24"/>
        </w:rPr>
      </w:pPr>
    </w:p>
    <w:p w14:paraId="46E90808" w14:textId="77777777" w:rsidR="00E729D0" w:rsidRPr="006A74E8" w:rsidRDefault="00E729D0" w:rsidP="00E729D0">
      <w:pPr>
        <w:autoSpaceDE w:val="0"/>
        <w:autoSpaceDN w:val="0"/>
        <w:adjustRightInd w:val="0"/>
        <w:spacing w:after="0"/>
        <w:rPr>
          <w:rFonts w:ascii="Arial" w:hAnsi="Arial" w:cs="Arial"/>
          <w:b/>
          <w:bCs/>
          <w:sz w:val="24"/>
          <w:szCs w:val="24"/>
          <w:u w:val="single"/>
        </w:rPr>
      </w:pPr>
      <w:r>
        <w:rPr>
          <w:rFonts w:ascii="Arial" w:hAnsi="Arial" w:cs="Arial"/>
          <w:b/>
          <w:bCs/>
          <w:sz w:val="24"/>
          <w:szCs w:val="24"/>
          <w:u w:val="single"/>
        </w:rPr>
        <w:t>Zadanie nr 3</w:t>
      </w:r>
    </w:p>
    <w:p w14:paraId="74E5F0EC" w14:textId="77777777" w:rsidR="00E729D0" w:rsidRPr="006A74E8" w:rsidRDefault="00E729D0" w:rsidP="00E729D0">
      <w:pPr>
        <w:autoSpaceDE w:val="0"/>
        <w:autoSpaceDN w:val="0"/>
        <w:adjustRightInd w:val="0"/>
        <w:spacing w:after="0"/>
        <w:rPr>
          <w:rFonts w:ascii="Arial" w:hAnsi="Arial" w:cs="Arial"/>
          <w:b/>
          <w:bCs/>
          <w:sz w:val="24"/>
          <w:szCs w:val="24"/>
        </w:rPr>
      </w:pPr>
    </w:p>
    <w:p w14:paraId="3458871F" w14:textId="77777777" w:rsidR="00E729D0" w:rsidRDefault="00E729D0" w:rsidP="00E729D0">
      <w:pPr>
        <w:autoSpaceDE w:val="0"/>
        <w:autoSpaceDN w:val="0"/>
        <w:adjustRightInd w:val="0"/>
        <w:spacing w:after="0"/>
        <w:rPr>
          <w:rFonts w:ascii="Arial" w:hAnsi="Arial" w:cs="Arial"/>
          <w:b/>
          <w:bCs/>
          <w:sz w:val="24"/>
          <w:szCs w:val="24"/>
        </w:rPr>
      </w:pPr>
      <w:r w:rsidRPr="006A74E8">
        <w:rPr>
          <w:rFonts w:ascii="Arial" w:hAnsi="Arial" w:cs="Arial"/>
          <w:b/>
          <w:bCs/>
          <w:sz w:val="24"/>
          <w:szCs w:val="24"/>
        </w:rPr>
        <w:t>cena brutto ………….…….. złotych, stawka VAT ……</w:t>
      </w:r>
    </w:p>
    <w:p w14:paraId="43446DA1" w14:textId="77777777" w:rsidR="00E729D0" w:rsidRDefault="00E729D0" w:rsidP="00E729D0">
      <w:pPr>
        <w:autoSpaceDE w:val="0"/>
        <w:autoSpaceDN w:val="0"/>
        <w:adjustRightInd w:val="0"/>
        <w:spacing w:after="0"/>
        <w:rPr>
          <w:rFonts w:ascii="Arial" w:hAnsi="Arial" w:cs="Arial"/>
          <w:b/>
          <w:bCs/>
          <w:sz w:val="24"/>
          <w:szCs w:val="24"/>
        </w:rPr>
      </w:pPr>
    </w:p>
    <w:p w14:paraId="332E8A43" w14:textId="77777777" w:rsidR="00E729D0" w:rsidRDefault="00E729D0" w:rsidP="00E729D0">
      <w:pPr>
        <w:autoSpaceDE w:val="0"/>
        <w:autoSpaceDN w:val="0"/>
        <w:adjustRightInd w:val="0"/>
        <w:spacing w:after="0"/>
        <w:rPr>
          <w:rFonts w:ascii="Arial" w:hAnsi="Arial" w:cs="Arial"/>
          <w:b/>
          <w:bCs/>
          <w:sz w:val="24"/>
          <w:szCs w:val="24"/>
        </w:rPr>
      </w:pPr>
      <w:r w:rsidRPr="006A74E8">
        <w:rPr>
          <w:rFonts w:ascii="Arial" w:hAnsi="Arial" w:cs="Arial"/>
          <w:b/>
          <w:bCs/>
          <w:sz w:val="24"/>
          <w:szCs w:val="24"/>
        </w:rPr>
        <w:t>Słownie cena brutto:………………………………………………………....</w:t>
      </w:r>
    </w:p>
    <w:p w14:paraId="1B7AFED7" w14:textId="77777777" w:rsidR="00E729D0" w:rsidRDefault="00E729D0" w:rsidP="00E729D0">
      <w:pPr>
        <w:autoSpaceDE w:val="0"/>
        <w:autoSpaceDN w:val="0"/>
        <w:adjustRightInd w:val="0"/>
        <w:spacing w:after="0"/>
        <w:rPr>
          <w:rFonts w:ascii="Arial" w:hAnsi="Arial" w:cs="Arial"/>
          <w:b/>
          <w:bCs/>
          <w:sz w:val="24"/>
          <w:szCs w:val="24"/>
        </w:rPr>
      </w:pPr>
    </w:p>
    <w:p w14:paraId="3936189B" w14:textId="36E6EE06" w:rsidR="00E729D0" w:rsidRPr="006A74E8" w:rsidRDefault="00E729D0" w:rsidP="00E729D0">
      <w:pPr>
        <w:spacing w:after="0"/>
        <w:jc w:val="both"/>
        <w:rPr>
          <w:rFonts w:ascii="Arial" w:hAnsi="Arial" w:cs="Arial"/>
          <w:sz w:val="24"/>
          <w:szCs w:val="24"/>
        </w:rPr>
      </w:pPr>
      <w:r w:rsidRPr="006A74E8">
        <w:rPr>
          <w:rFonts w:ascii="Arial" w:hAnsi="Arial" w:cs="Arial"/>
          <w:b/>
          <w:sz w:val="24"/>
          <w:szCs w:val="24"/>
        </w:rPr>
        <w:t xml:space="preserve">Termin płatności – do </w:t>
      </w:r>
      <w:r>
        <w:rPr>
          <w:rFonts w:ascii="Arial" w:hAnsi="Arial" w:cs="Arial"/>
          <w:b/>
          <w:sz w:val="24"/>
          <w:szCs w:val="24"/>
        </w:rPr>
        <w:t>30</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14:paraId="6B5ACF5E" w14:textId="77777777" w:rsidR="00E729D0" w:rsidRPr="006A74E8" w:rsidRDefault="00E729D0" w:rsidP="00E729D0">
      <w:pPr>
        <w:numPr>
          <w:ilvl w:val="0"/>
          <w:numId w:val="33"/>
        </w:numPr>
        <w:spacing w:after="0" w:line="240" w:lineRule="auto"/>
        <w:jc w:val="both"/>
        <w:rPr>
          <w:rFonts w:ascii="Arial" w:hAnsi="Arial" w:cs="Arial"/>
          <w:sz w:val="24"/>
          <w:szCs w:val="24"/>
        </w:rPr>
      </w:pPr>
      <w:r w:rsidRPr="006A74E8">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15D239EB" w14:textId="77777777" w:rsidR="00E729D0" w:rsidRPr="006A74E8" w:rsidRDefault="00E729D0" w:rsidP="00E729D0">
      <w:pPr>
        <w:numPr>
          <w:ilvl w:val="0"/>
          <w:numId w:val="33"/>
        </w:numPr>
        <w:spacing w:after="0" w:line="240" w:lineRule="auto"/>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14:paraId="3D04AE15" w14:textId="77777777" w:rsidR="00E729D0" w:rsidRPr="006A74E8" w:rsidRDefault="00E729D0" w:rsidP="00E729D0">
      <w:pPr>
        <w:numPr>
          <w:ilvl w:val="0"/>
          <w:numId w:val="33"/>
        </w:numPr>
        <w:spacing w:after="0" w:line="240" w:lineRule="auto"/>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14:paraId="779740EE" w14:textId="77777777" w:rsidR="00E729D0" w:rsidRPr="006A74E8" w:rsidRDefault="00E729D0" w:rsidP="00E729D0">
      <w:pPr>
        <w:numPr>
          <w:ilvl w:val="0"/>
          <w:numId w:val="33"/>
        </w:numPr>
        <w:spacing w:after="0" w:line="240" w:lineRule="auto"/>
        <w:jc w:val="both"/>
        <w:rPr>
          <w:rFonts w:ascii="Arial" w:hAnsi="Arial" w:cs="Arial"/>
          <w:sz w:val="24"/>
          <w:szCs w:val="24"/>
        </w:rPr>
      </w:pPr>
      <w:r w:rsidRPr="006A74E8">
        <w:rPr>
          <w:rFonts w:ascii="Arial" w:hAnsi="Arial" w:cs="Arial"/>
          <w:sz w:val="24"/>
          <w:szCs w:val="24"/>
        </w:rPr>
        <w:t xml:space="preserve">Oświadczamy, że zawarty w specyfikacji istotnych warunków zamówienia projekt umowy został przez nas zaakceptowany i w przypadku wyboru naszej </w:t>
      </w:r>
      <w:r w:rsidRPr="006A74E8">
        <w:rPr>
          <w:rFonts w:ascii="Arial" w:hAnsi="Arial" w:cs="Arial"/>
          <w:sz w:val="24"/>
          <w:szCs w:val="24"/>
        </w:rPr>
        <w:lastRenderedPageBreak/>
        <w:t>oferty – deklarujemy gotowość podpisania umowy na warunkach określonych w projekcie umowy stanowiących załącznik nr 3 do SIWZ  w miejscu i terminie wyznaczonym przez zamawiającego.</w:t>
      </w:r>
    </w:p>
    <w:p w14:paraId="210AC6C0" w14:textId="77777777" w:rsidR="00F12D3D" w:rsidRPr="00FC1353" w:rsidRDefault="00F12D3D" w:rsidP="00F12D3D">
      <w:pPr>
        <w:numPr>
          <w:ilvl w:val="0"/>
          <w:numId w:val="33"/>
        </w:numPr>
        <w:spacing w:after="0" w:line="240" w:lineRule="auto"/>
        <w:jc w:val="both"/>
        <w:rPr>
          <w:rFonts w:ascii="Arial" w:hAnsi="Arial" w:cs="Arial"/>
          <w:sz w:val="24"/>
          <w:szCs w:val="24"/>
        </w:rPr>
      </w:pPr>
      <w:r w:rsidRPr="00FC1353">
        <w:rPr>
          <w:rFonts w:ascii="Arial" w:hAnsi="Arial" w:cs="Arial"/>
          <w:sz w:val="24"/>
          <w:szCs w:val="24"/>
        </w:rPr>
        <w:t>Oświadczam, że dysponuję dokumentami dopuszczającymi oferowany przedmiot zamówienia do obrotu na terenie kraju o ile dopuszczenie do obrotu jest wymagane przepisami prawa i zobowiązuję się do ich dostarczenia na każde wezwanie Zamawiającego, w terminie przez niego wskazanym.</w:t>
      </w:r>
    </w:p>
    <w:p w14:paraId="02A46971" w14:textId="77777777" w:rsidR="00E729D0" w:rsidRPr="006A74E8" w:rsidRDefault="00E729D0" w:rsidP="00E729D0">
      <w:pPr>
        <w:widowControl w:val="0"/>
        <w:numPr>
          <w:ilvl w:val="0"/>
          <w:numId w:val="33"/>
        </w:numPr>
        <w:autoSpaceDE w:val="0"/>
        <w:autoSpaceDN w:val="0"/>
        <w:adjustRightInd w:val="0"/>
        <w:spacing w:after="0" w:line="240" w:lineRule="auto"/>
        <w:jc w:val="both"/>
        <w:rPr>
          <w:rFonts w:ascii="Arial" w:hAnsi="Arial" w:cs="Arial"/>
          <w:sz w:val="24"/>
          <w:szCs w:val="24"/>
        </w:rPr>
      </w:pPr>
      <w:r w:rsidRPr="006A74E8">
        <w:rPr>
          <w:rFonts w:ascii="Arial" w:hAnsi="Arial" w:cs="Arial"/>
          <w:sz w:val="24"/>
          <w:szCs w:val="24"/>
        </w:rPr>
        <w:t>Podwykonawcom zlecę nw. zadania:</w:t>
      </w:r>
    </w:p>
    <w:p w14:paraId="786DD5D6" w14:textId="77777777" w:rsidR="00E729D0" w:rsidRPr="006A74E8" w:rsidRDefault="00E729D0" w:rsidP="00E729D0">
      <w:pPr>
        <w:widowControl w:val="0"/>
        <w:autoSpaceDE w:val="0"/>
        <w:autoSpaceDN w:val="0"/>
        <w:adjustRightInd w:val="0"/>
        <w:spacing w:after="0"/>
        <w:ind w:left="705"/>
        <w:jc w:val="both"/>
        <w:rPr>
          <w:rFonts w:ascii="Arial" w:hAnsi="Arial" w:cs="Arial"/>
          <w:sz w:val="24"/>
          <w:szCs w:val="24"/>
        </w:rPr>
      </w:pPr>
      <w:r w:rsidRPr="006A74E8">
        <w:rPr>
          <w:rFonts w:ascii="Arial" w:hAnsi="Arial" w:cs="Arial"/>
          <w:sz w:val="24"/>
          <w:szCs w:val="24"/>
        </w:rPr>
        <w:t>………………………………………..</w:t>
      </w:r>
    </w:p>
    <w:p w14:paraId="28B16A84" w14:textId="77777777" w:rsidR="00E729D0" w:rsidRPr="006A74E8" w:rsidRDefault="00E729D0" w:rsidP="00E729D0">
      <w:pPr>
        <w:widowControl w:val="0"/>
        <w:autoSpaceDE w:val="0"/>
        <w:autoSpaceDN w:val="0"/>
        <w:adjustRightInd w:val="0"/>
        <w:spacing w:after="0"/>
        <w:ind w:left="705"/>
        <w:jc w:val="both"/>
        <w:rPr>
          <w:rFonts w:ascii="Arial" w:hAnsi="Arial" w:cs="Arial"/>
          <w:sz w:val="24"/>
          <w:szCs w:val="24"/>
        </w:rPr>
      </w:pPr>
      <w:r w:rsidRPr="006A74E8">
        <w:rPr>
          <w:rFonts w:ascii="Arial" w:hAnsi="Arial" w:cs="Arial"/>
          <w:sz w:val="24"/>
          <w:szCs w:val="24"/>
        </w:rPr>
        <w:t>………………………………………..</w:t>
      </w:r>
    </w:p>
    <w:p w14:paraId="3950072C" w14:textId="77777777" w:rsidR="00E729D0" w:rsidRPr="006A74E8" w:rsidRDefault="00E729D0" w:rsidP="00E729D0">
      <w:pPr>
        <w:numPr>
          <w:ilvl w:val="0"/>
          <w:numId w:val="33"/>
        </w:numPr>
        <w:spacing w:after="0" w:line="240" w:lineRule="auto"/>
        <w:jc w:val="both"/>
        <w:rPr>
          <w:rFonts w:ascii="Arial" w:hAnsi="Arial" w:cs="Arial"/>
          <w:sz w:val="24"/>
          <w:szCs w:val="24"/>
        </w:rPr>
      </w:pPr>
      <w:r w:rsidRPr="006A74E8">
        <w:rPr>
          <w:rFonts w:ascii="Arial" w:hAnsi="Arial" w:cs="Arial"/>
          <w:sz w:val="24"/>
          <w:szCs w:val="24"/>
        </w:rPr>
        <w:t>Oświadczam, że ponoszę pełną odpowiedzialność za działania podwykonawców.</w:t>
      </w:r>
    </w:p>
    <w:p w14:paraId="4E2FE5D2" w14:textId="77777777" w:rsidR="00E729D0" w:rsidRPr="006A74E8" w:rsidRDefault="00E729D0" w:rsidP="00E729D0">
      <w:pPr>
        <w:numPr>
          <w:ilvl w:val="0"/>
          <w:numId w:val="33"/>
        </w:numPr>
        <w:spacing w:after="0" w:line="240" w:lineRule="auto"/>
        <w:jc w:val="both"/>
        <w:rPr>
          <w:rFonts w:ascii="Arial" w:hAnsi="Arial" w:cs="Arial"/>
          <w:sz w:val="24"/>
          <w:szCs w:val="24"/>
        </w:rPr>
      </w:pPr>
      <w:r w:rsidRPr="006A74E8">
        <w:rPr>
          <w:rFonts w:ascii="Arial" w:hAnsi="Arial" w:cs="Arial"/>
          <w:sz w:val="24"/>
          <w:szCs w:val="24"/>
        </w:rPr>
        <w:t>Nasz adres e-mail do odbierania korespondencji: ...................................</w:t>
      </w:r>
    </w:p>
    <w:p w14:paraId="1E908408" w14:textId="77777777" w:rsidR="00E729D0" w:rsidRPr="006A74E8" w:rsidRDefault="00E729D0" w:rsidP="00E729D0">
      <w:pPr>
        <w:numPr>
          <w:ilvl w:val="0"/>
          <w:numId w:val="33"/>
        </w:numPr>
        <w:spacing w:after="0" w:line="240" w:lineRule="auto"/>
        <w:jc w:val="both"/>
        <w:rPr>
          <w:rFonts w:ascii="Arial" w:hAnsi="Arial" w:cs="Arial"/>
          <w:sz w:val="24"/>
          <w:szCs w:val="24"/>
        </w:rPr>
      </w:pPr>
      <w:r w:rsidRPr="006A74E8">
        <w:rPr>
          <w:rFonts w:ascii="Arial" w:hAnsi="Arial" w:cs="Arial"/>
          <w:sz w:val="24"/>
          <w:szCs w:val="24"/>
        </w:rPr>
        <w:t>Nasz nr faksu ……………………………………</w:t>
      </w:r>
    </w:p>
    <w:p w14:paraId="2925D91C" w14:textId="77777777" w:rsidR="00E729D0" w:rsidRDefault="00E729D0" w:rsidP="00E729D0">
      <w:pPr>
        <w:pStyle w:val="Akapitzlist"/>
        <w:numPr>
          <w:ilvl w:val="0"/>
          <w:numId w:val="33"/>
        </w:numPr>
        <w:tabs>
          <w:tab w:val="left" w:pos="1276"/>
        </w:tabs>
        <w:jc w:val="both"/>
        <w:rPr>
          <w:rFonts w:ascii="Arial" w:hAnsi="Arial" w:cs="Arial"/>
        </w:rPr>
      </w:pPr>
      <w:r w:rsidRPr="008E0815">
        <w:rPr>
          <w:rFonts w:ascii="Arial" w:hAnsi="Arial" w:cs="Arial"/>
        </w:rPr>
        <w:t xml:space="preserve">Termin realizacji zamówienia:  </w:t>
      </w:r>
    </w:p>
    <w:p w14:paraId="2C06D579" w14:textId="77777777" w:rsidR="00E729D0" w:rsidRPr="00B512D7" w:rsidRDefault="00E729D0" w:rsidP="00E729D0">
      <w:pPr>
        <w:pStyle w:val="Akapitzlist"/>
        <w:tabs>
          <w:tab w:val="left" w:pos="1276"/>
        </w:tabs>
        <w:ind w:left="705"/>
        <w:rPr>
          <w:rFonts w:ascii="Arial" w:hAnsi="Arial" w:cs="Arial"/>
        </w:rPr>
      </w:pPr>
      <w:r w:rsidRPr="00B512D7">
        <w:rPr>
          <w:rFonts w:ascii="Arial" w:hAnsi="Arial" w:cs="Arial"/>
        </w:rPr>
        <w:t xml:space="preserve">Zadanie nr 1: do 31.12.2020 r. </w:t>
      </w:r>
    </w:p>
    <w:p w14:paraId="1D3855AE" w14:textId="77777777" w:rsidR="00E729D0" w:rsidRPr="00B512D7" w:rsidRDefault="00E729D0" w:rsidP="00E729D0">
      <w:pPr>
        <w:pStyle w:val="Akapitzlist"/>
        <w:tabs>
          <w:tab w:val="left" w:pos="1276"/>
        </w:tabs>
        <w:ind w:left="705"/>
        <w:rPr>
          <w:rFonts w:ascii="Arial" w:hAnsi="Arial" w:cs="Arial"/>
        </w:rPr>
      </w:pPr>
      <w:r w:rsidRPr="00B512D7">
        <w:rPr>
          <w:rFonts w:ascii="Arial" w:hAnsi="Arial" w:cs="Arial"/>
        </w:rPr>
        <w:t xml:space="preserve">Zadanie nr 2: do 31.12.2020 r. </w:t>
      </w:r>
    </w:p>
    <w:p w14:paraId="153BBC12" w14:textId="77777777" w:rsidR="00E729D0" w:rsidRPr="00B512D7" w:rsidRDefault="00E729D0" w:rsidP="00E729D0">
      <w:pPr>
        <w:pStyle w:val="Akapitzlist"/>
        <w:tabs>
          <w:tab w:val="left" w:pos="1276"/>
        </w:tabs>
        <w:ind w:left="705"/>
        <w:rPr>
          <w:rFonts w:ascii="Arial" w:hAnsi="Arial" w:cs="Arial"/>
        </w:rPr>
      </w:pPr>
      <w:r w:rsidRPr="00B512D7">
        <w:rPr>
          <w:rFonts w:ascii="Arial" w:hAnsi="Arial" w:cs="Arial"/>
        </w:rPr>
        <w:t xml:space="preserve">Zadanie nr 3: do 31.12.2020 r. </w:t>
      </w:r>
    </w:p>
    <w:p w14:paraId="4398A852" w14:textId="77777777" w:rsidR="00E729D0" w:rsidRDefault="00E729D0" w:rsidP="00E729D0">
      <w:pPr>
        <w:pStyle w:val="Akapitzlist"/>
        <w:tabs>
          <w:tab w:val="left" w:pos="1276"/>
        </w:tabs>
        <w:ind w:left="705"/>
        <w:rPr>
          <w:rFonts w:ascii="Arial" w:hAnsi="Arial" w:cs="Arial"/>
        </w:rPr>
      </w:pPr>
    </w:p>
    <w:p w14:paraId="527E3930" w14:textId="77777777" w:rsidR="00E729D0" w:rsidRDefault="00E729D0" w:rsidP="00E729D0">
      <w:pPr>
        <w:pStyle w:val="Akapitzlist"/>
        <w:tabs>
          <w:tab w:val="left" w:pos="1276"/>
        </w:tabs>
        <w:ind w:left="705"/>
        <w:rPr>
          <w:rFonts w:ascii="Arial" w:hAnsi="Arial" w:cs="Arial"/>
        </w:rPr>
      </w:pPr>
    </w:p>
    <w:p w14:paraId="4F64D9C0" w14:textId="77777777" w:rsidR="00E729D0" w:rsidRPr="00B61082" w:rsidRDefault="00E729D0" w:rsidP="00E729D0">
      <w:pPr>
        <w:pStyle w:val="Akapitzlist"/>
        <w:tabs>
          <w:tab w:val="left" w:pos="1276"/>
        </w:tabs>
        <w:ind w:left="705"/>
        <w:rPr>
          <w:rFonts w:ascii="Arial" w:hAnsi="Arial" w:cs="Arial"/>
        </w:rPr>
      </w:pPr>
    </w:p>
    <w:p w14:paraId="6B02897E" w14:textId="77777777" w:rsidR="00E729D0" w:rsidRPr="006A74E8" w:rsidRDefault="00E729D0" w:rsidP="00E729D0">
      <w:pPr>
        <w:spacing w:after="0"/>
        <w:rPr>
          <w:rFonts w:ascii="Arial" w:hAnsi="Arial" w:cs="Arial"/>
          <w:sz w:val="24"/>
          <w:szCs w:val="24"/>
        </w:rPr>
      </w:pPr>
      <w:r w:rsidRPr="006A74E8">
        <w:rPr>
          <w:rFonts w:ascii="Arial" w:hAnsi="Arial" w:cs="Arial"/>
          <w:sz w:val="24"/>
          <w:szCs w:val="24"/>
        </w:rPr>
        <w:t>Załącznikami do niniejszej oferty są:</w:t>
      </w:r>
    </w:p>
    <w:p w14:paraId="5B619272" w14:textId="77777777" w:rsidR="00E729D0" w:rsidRPr="006A74E8" w:rsidRDefault="00E729D0" w:rsidP="00E729D0">
      <w:pPr>
        <w:numPr>
          <w:ilvl w:val="0"/>
          <w:numId w:val="32"/>
        </w:numPr>
        <w:spacing w:after="0" w:line="240" w:lineRule="auto"/>
        <w:rPr>
          <w:rFonts w:ascii="Arial" w:hAnsi="Arial" w:cs="Arial"/>
          <w:sz w:val="24"/>
          <w:szCs w:val="24"/>
        </w:rPr>
      </w:pPr>
      <w:r w:rsidRPr="006A74E8">
        <w:rPr>
          <w:rFonts w:ascii="Arial" w:hAnsi="Arial" w:cs="Arial"/>
          <w:sz w:val="24"/>
          <w:szCs w:val="24"/>
        </w:rPr>
        <w:t>..................................................</w:t>
      </w:r>
    </w:p>
    <w:p w14:paraId="493BFA01" w14:textId="77777777" w:rsidR="00E729D0" w:rsidRPr="006A74E8" w:rsidRDefault="00E729D0" w:rsidP="00E729D0">
      <w:pPr>
        <w:numPr>
          <w:ilvl w:val="0"/>
          <w:numId w:val="32"/>
        </w:numPr>
        <w:spacing w:after="0" w:line="240" w:lineRule="auto"/>
        <w:rPr>
          <w:rFonts w:ascii="Arial" w:hAnsi="Arial" w:cs="Arial"/>
          <w:sz w:val="24"/>
          <w:szCs w:val="24"/>
        </w:rPr>
      </w:pPr>
      <w:r w:rsidRPr="006A74E8">
        <w:rPr>
          <w:rFonts w:ascii="Arial" w:hAnsi="Arial" w:cs="Arial"/>
          <w:sz w:val="24"/>
          <w:szCs w:val="24"/>
        </w:rPr>
        <w:t>..................................................</w:t>
      </w:r>
    </w:p>
    <w:p w14:paraId="1CF2C2FF" w14:textId="77777777" w:rsidR="00E729D0" w:rsidRPr="006A74E8" w:rsidRDefault="00E729D0" w:rsidP="00E729D0">
      <w:pPr>
        <w:numPr>
          <w:ilvl w:val="0"/>
          <w:numId w:val="32"/>
        </w:numPr>
        <w:spacing w:after="0" w:line="240" w:lineRule="auto"/>
        <w:rPr>
          <w:rFonts w:ascii="Arial" w:hAnsi="Arial" w:cs="Arial"/>
          <w:sz w:val="24"/>
          <w:szCs w:val="24"/>
        </w:rPr>
      </w:pPr>
      <w:r w:rsidRPr="006A74E8">
        <w:rPr>
          <w:rFonts w:ascii="Arial" w:hAnsi="Arial" w:cs="Arial"/>
          <w:sz w:val="24"/>
          <w:szCs w:val="24"/>
        </w:rPr>
        <w:t>..................................................</w:t>
      </w:r>
    </w:p>
    <w:p w14:paraId="282F60D1" w14:textId="77777777" w:rsidR="00E729D0" w:rsidRPr="006A74E8" w:rsidRDefault="00E729D0" w:rsidP="00E729D0">
      <w:pPr>
        <w:numPr>
          <w:ilvl w:val="0"/>
          <w:numId w:val="32"/>
        </w:numPr>
        <w:spacing w:after="0" w:line="240" w:lineRule="auto"/>
        <w:rPr>
          <w:rFonts w:ascii="Arial" w:hAnsi="Arial" w:cs="Arial"/>
          <w:sz w:val="24"/>
          <w:szCs w:val="24"/>
        </w:rPr>
      </w:pPr>
      <w:r w:rsidRPr="006A74E8">
        <w:rPr>
          <w:rFonts w:ascii="Arial" w:hAnsi="Arial" w:cs="Arial"/>
          <w:sz w:val="24"/>
          <w:szCs w:val="24"/>
        </w:rPr>
        <w:t xml:space="preserve">..................................................     </w:t>
      </w:r>
    </w:p>
    <w:p w14:paraId="3CA203E6" w14:textId="77777777" w:rsidR="00E729D0" w:rsidRPr="006A74E8" w:rsidRDefault="00E729D0" w:rsidP="00E729D0">
      <w:pPr>
        <w:spacing w:after="0"/>
        <w:ind w:left="4248"/>
        <w:rPr>
          <w:rFonts w:ascii="Arial" w:hAnsi="Arial" w:cs="Arial"/>
          <w:sz w:val="28"/>
        </w:rPr>
      </w:pPr>
      <w:r w:rsidRPr="006A74E8">
        <w:rPr>
          <w:rFonts w:ascii="Arial" w:hAnsi="Arial" w:cs="Arial"/>
          <w:sz w:val="28"/>
        </w:rPr>
        <w:t xml:space="preserve">        .........................................................</w:t>
      </w:r>
    </w:p>
    <w:p w14:paraId="2E7C5D75" w14:textId="77777777" w:rsidR="00E729D0" w:rsidRPr="006A74E8" w:rsidRDefault="00E729D0" w:rsidP="00E729D0">
      <w:pPr>
        <w:spacing w:after="0"/>
        <w:ind w:left="4956"/>
        <w:rPr>
          <w:rFonts w:ascii="Arial" w:hAnsi="Arial" w:cs="Arial"/>
          <w:i/>
        </w:rPr>
      </w:pPr>
      <w:r w:rsidRPr="006A74E8">
        <w:rPr>
          <w:rFonts w:ascii="Arial" w:hAnsi="Arial" w:cs="Arial"/>
          <w:i/>
        </w:rPr>
        <w:t>(podpis upełnomocnionego przedstawiciela)</w:t>
      </w:r>
    </w:p>
    <w:p w14:paraId="741A0F3E" w14:textId="77777777" w:rsidR="00E729D0" w:rsidRDefault="00E729D0" w:rsidP="00E729D0">
      <w:pPr>
        <w:pStyle w:val="Bezodstpw"/>
        <w:jc w:val="right"/>
        <w:rPr>
          <w:rFonts w:ascii="Arial" w:hAnsi="Arial" w:cs="Arial"/>
          <w:sz w:val="24"/>
          <w:szCs w:val="24"/>
        </w:rPr>
      </w:pPr>
    </w:p>
    <w:p w14:paraId="26C7B124" w14:textId="77777777" w:rsidR="00E729D0" w:rsidRDefault="00E729D0" w:rsidP="00E729D0">
      <w:pPr>
        <w:pStyle w:val="Bezodstpw"/>
        <w:jc w:val="right"/>
        <w:rPr>
          <w:rFonts w:ascii="Arial" w:hAnsi="Arial" w:cs="Arial"/>
          <w:sz w:val="24"/>
          <w:szCs w:val="24"/>
        </w:rPr>
      </w:pPr>
    </w:p>
    <w:p w14:paraId="55E3700B" w14:textId="77777777" w:rsidR="00E729D0" w:rsidRDefault="00E729D0" w:rsidP="00E729D0">
      <w:pPr>
        <w:pStyle w:val="Bezodstpw"/>
        <w:jc w:val="right"/>
        <w:rPr>
          <w:rFonts w:ascii="Arial" w:hAnsi="Arial" w:cs="Arial"/>
          <w:sz w:val="24"/>
          <w:szCs w:val="24"/>
        </w:rPr>
      </w:pPr>
    </w:p>
    <w:p w14:paraId="114E3828" w14:textId="77777777" w:rsidR="00E729D0" w:rsidRDefault="00E729D0" w:rsidP="00E729D0">
      <w:pPr>
        <w:pStyle w:val="Bezodstpw"/>
        <w:jc w:val="right"/>
        <w:rPr>
          <w:rFonts w:ascii="Arial" w:hAnsi="Arial" w:cs="Arial"/>
          <w:sz w:val="24"/>
          <w:szCs w:val="24"/>
        </w:rPr>
      </w:pPr>
    </w:p>
    <w:p w14:paraId="00CD0810" w14:textId="77777777" w:rsidR="00E729D0" w:rsidRDefault="00E729D0" w:rsidP="00E729D0">
      <w:pPr>
        <w:pStyle w:val="Bezodstpw"/>
        <w:jc w:val="right"/>
        <w:rPr>
          <w:rFonts w:ascii="Arial" w:hAnsi="Arial" w:cs="Arial"/>
          <w:sz w:val="24"/>
          <w:szCs w:val="24"/>
        </w:rPr>
      </w:pPr>
    </w:p>
    <w:p w14:paraId="54BB03C3" w14:textId="77777777" w:rsidR="00E729D0" w:rsidRDefault="00E729D0" w:rsidP="00E729D0">
      <w:pPr>
        <w:pStyle w:val="Bezodstpw"/>
        <w:jc w:val="right"/>
        <w:rPr>
          <w:rFonts w:ascii="Arial" w:hAnsi="Arial" w:cs="Arial"/>
          <w:sz w:val="24"/>
          <w:szCs w:val="24"/>
        </w:rPr>
      </w:pPr>
    </w:p>
    <w:p w14:paraId="258C214A" w14:textId="77777777" w:rsidR="00E729D0" w:rsidRDefault="00E729D0" w:rsidP="00E729D0">
      <w:pPr>
        <w:pStyle w:val="Bezodstpw"/>
        <w:jc w:val="right"/>
        <w:rPr>
          <w:rFonts w:ascii="Arial" w:hAnsi="Arial" w:cs="Arial"/>
          <w:sz w:val="24"/>
          <w:szCs w:val="24"/>
        </w:rPr>
      </w:pPr>
    </w:p>
    <w:p w14:paraId="0BE5E3D6" w14:textId="77777777" w:rsidR="00E729D0" w:rsidRDefault="00E729D0" w:rsidP="00E729D0">
      <w:pPr>
        <w:pStyle w:val="Bezodstpw"/>
        <w:jc w:val="right"/>
        <w:rPr>
          <w:rFonts w:ascii="Arial" w:hAnsi="Arial" w:cs="Arial"/>
          <w:sz w:val="24"/>
          <w:szCs w:val="24"/>
        </w:rPr>
      </w:pPr>
    </w:p>
    <w:p w14:paraId="0D6234F4" w14:textId="77777777" w:rsidR="00E729D0" w:rsidRDefault="00E729D0" w:rsidP="00E729D0">
      <w:pPr>
        <w:pStyle w:val="Bezodstpw"/>
        <w:jc w:val="right"/>
        <w:rPr>
          <w:rFonts w:ascii="Arial" w:hAnsi="Arial" w:cs="Arial"/>
          <w:sz w:val="24"/>
          <w:szCs w:val="24"/>
        </w:rPr>
      </w:pPr>
    </w:p>
    <w:p w14:paraId="0B962E90" w14:textId="77777777" w:rsidR="00E729D0" w:rsidRDefault="00E729D0" w:rsidP="00E729D0">
      <w:pPr>
        <w:pStyle w:val="Bezodstpw"/>
        <w:jc w:val="right"/>
        <w:rPr>
          <w:rFonts w:ascii="Arial" w:hAnsi="Arial" w:cs="Arial"/>
          <w:sz w:val="24"/>
          <w:szCs w:val="24"/>
        </w:rPr>
      </w:pPr>
    </w:p>
    <w:p w14:paraId="1B850D73" w14:textId="77777777" w:rsidR="00E729D0" w:rsidRDefault="00E729D0" w:rsidP="00E729D0">
      <w:pPr>
        <w:pStyle w:val="Bezodstpw"/>
        <w:jc w:val="right"/>
        <w:rPr>
          <w:rFonts w:ascii="Arial" w:hAnsi="Arial" w:cs="Arial"/>
          <w:sz w:val="24"/>
          <w:szCs w:val="24"/>
        </w:rPr>
      </w:pPr>
    </w:p>
    <w:p w14:paraId="5A61C506" w14:textId="77777777" w:rsidR="00E729D0" w:rsidRDefault="00E729D0" w:rsidP="00E729D0">
      <w:pPr>
        <w:pStyle w:val="Bezodstpw"/>
        <w:jc w:val="right"/>
        <w:rPr>
          <w:rFonts w:ascii="Arial" w:hAnsi="Arial" w:cs="Arial"/>
          <w:sz w:val="24"/>
          <w:szCs w:val="24"/>
        </w:rPr>
      </w:pPr>
    </w:p>
    <w:p w14:paraId="73D0659F" w14:textId="77777777" w:rsidR="00E729D0" w:rsidRDefault="00E729D0" w:rsidP="00E729D0">
      <w:pPr>
        <w:pStyle w:val="Bezodstpw"/>
        <w:jc w:val="right"/>
        <w:rPr>
          <w:rFonts w:ascii="Arial" w:hAnsi="Arial" w:cs="Arial"/>
          <w:sz w:val="24"/>
          <w:szCs w:val="24"/>
        </w:rPr>
      </w:pPr>
    </w:p>
    <w:p w14:paraId="1CD77AED" w14:textId="77777777" w:rsidR="00E729D0" w:rsidRDefault="00E729D0" w:rsidP="00E729D0">
      <w:pPr>
        <w:pStyle w:val="Bezodstpw"/>
        <w:jc w:val="right"/>
        <w:rPr>
          <w:rFonts w:ascii="Arial" w:hAnsi="Arial" w:cs="Arial"/>
          <w:sz w:val="24"/>
          <w:szCs w:val="24"/>
        </w:rPr>
      </w:pPr>
    </w:p>
    <w:p w14:paraId="11939ACF" w14:textId="77777777" w:rsidR="00E729D0" w:rsidRDefault="00E729D0" w:rsidP="00E729D0">
      <w:pPr>
        <w:pStyle w:val="Bezodstpw"/>
        <w:jc w:val="right"/>
        <w:rPr>
          <w:rFonts w:ascii="Arial" w:hAnsi="Arial" w:cs="Arial"/>
          <w:sz w:val="24"/>
          <w:szCs w:val="24"/>
        </w:rPr>
      </w:pPr>
    </w:p>
    <w:p w14:paraId="66A6C054" w14:textId="77777777" w:rsidR="00E729D0" w:rsidRDefault="00E729D0" w:rsidP="00E729D0">
      <w:pPr>
        <w:pStyle w:val="Bezodstpw"/>
        <w:jc w:val="right"/>
        <w:rPr>
          <w:rFonts w:ascii="Arial" w:hAnsi="Arial" w:cs="Arial"/>
          <w:sz w:val="24"/>
          <w:szCs w:val="24"/>
        </w:rPr>
      </w:pPr>
    </w:p>
    <w:p w14:paraId="262D3B25" w14:textId="2CC0F831" w:rsidR="00E729D0" w:rsidRDefault="00E729D0" w:rsidP="00E729D0">
      <w:pPr>
        <w:pStyle w:val="Bezodstpw"/>
        <w:jc w:val="right"/>
        <w:rPr>
          <w:rFonts w:ascii="Arial" w:hAnsi="Arial" w:cs="Arial"/>
          <w:sz w:val="24"/>
          <w:szCs w:val="24"/>
        </w:rPr>
      </w:pPr>
    </w:p>
    <w:p w14:paraId="01FE2D2C" w14:textId="0F179B66" w:rsidR="00F12D3D" w:rsidRDefault="00F12D3D" w:rsidP="00E729D0">
      <w:pPr>
        <w:pStyle w:val="Bezodstpw"/>
        <w:jc w:val="right"/>
        <w:rPr>
          <w:rFonts w:ascii="Arial" w:hAnsi="Arial" w:cs="Arial"/>
          <w:sz w:val="24"/>
          <w:szCs w:val="24"/>
        </w:rPr>
      </w:pPr>
    </w:p>
    <w:p w14:paraId="17B14431" w14:textId="0691D5C2" w:rsidR="00F12D3D" w:rsidRDefault="00F12D3D" w:rsidP="00E729D0">
      <w:pPr>
        <w:pStyle w:val="Bezodstpw"/>
        <w:jc w:val="right"/>
        <w:rPr>
          <w:rFonts w:ascii="Arial" w:hAnsi="Arial" w:cs="Arial"/>
          <w:sz w:val="24"/>
          <w:szCs w:val="24"/>
        </w:rPr>
      </w:pPr>
    </w:p>
    <w:p w14:paraId="23C231AB" w14:textId="77777777" w:rsidR="00F12D3D" w:rsidRDefault="00F12D3D" w:rsidP="00E729D0">
      <w:pPr>
        <w:pStyle w:val="Bezodstpw"/>
        <w:jc w:val="right"/>
        <w:rPr>
          <w:rFonts w:ascii="Arial" w:hAnsi="Arial" w:cs="Arial"/>
          <w:sz w:val="24"/>
          <w:szCs w:val="24"/>
        </w:rPr>
      </w:pPr>
    </w:p>
    <w:p w14:paraId="3042D21C" w14:textId="77777777" w:rsidR="00E729D0" w:rsidRDefault="00E729D0" w:rsidP="00E729D0">
      <w:pPr>
        <w:pStyle w:val="Bezodstpw"/>
        <w:jc w:val="right"/>
        <w:rPr>
          <w:rFonts w:ascii="Arial" w:hAnsi="Arial" w:cs="Arial"/>
          <w:sz w:val="24"/>
          <w:szCs w:val="24"/>
        </w:rPr>
      </w:pPr>
    </w:p>
    <w:p w14:paraId="0E834395" w14:textId="77777777" w:rsidR="00E729D0" w:rsidRDefault="00E729D0" w:rsidP="00E729D0">
      <w:pPr>
        <w:pStyle w:val="Bezodstpw"/>
        <w:jc w:val="right"/>
        <w:rPr>
          <w:rFonts w:ascii="Arial" w:hAnsi="Arial" w:cs="Arial"/>
          <w:sz w:val="24"/>
          <w:szCs w:val="24"/>
        </w:rPr>
      </w:pPr>
      <w:r>
        <w:rPr>
          <w:rFonts w:ascii="Arial" w:hAnsi="Arial" w:cs="Arial"/>
          <w:sz w:val="24"/>
          <w:szCs w:val="24"/>
        </w:rPr>
        <w:t>Załącznik nr 2</w:t>
      </w:r>
    </w:p>
    <w:p w14:paraId="5CC46293" w14:textId="77777777" w:rsidR="00E729D0" w:rsidRDefault="00E729D0" w:rsidP="00E729D0">
      <w:pPr>
        <w:pStyle w:val="Bezodstpw"/>
        <w:jc w:val="both"/>
        <w:rPr>
          <w:rFonts w:ascii="Arial" w:hAnsi="Arial" w:cs="Arial"/>
          <w:sz w:val="24"/>
          <w:szCs w:val="24"/>
        </w:rPr>
      </w:pPr>
      <w:r>
        <w:rPr>
          <w:rFonts w:ascii="Arial" w:hAnsi="Arial" w:cs="Arial"/>
          <w:sz w:val="24"/>
          <w:szCs w:val="24"/>
        </w:rPr>
        <w:t>……………………………</w:t>
      </w:r>
    </w:p>
    <w:p w14:paraId="75068B20" w14:textId="77777777" w:rsidR="00E729D0" w:rsidRDefault="00E729D0" w:rsidP="00E729D0">
      <w:pPr>
        <w:pStyle w:val="Bezodstpw"/>
        <w:jc w:val="both"/>
        <w:rPr>
          <w:rFonts w:ascii="Arial" w:hAnsi="Arial" w:cs="Arial"/>
          <w:sz w:val="24"/>
          <w:szCs w:val="24"/>
        </w:rPr>
      </w:pPr>
      <w:r>
        <w:rPr>
          <w:rFonts w:ascii="Arial" w:hAnsi="Arial" w:cs="Arial"/>
          <w:sz w:val="24"/>
          <w:szCs w:val="24"/>
        </w:rPr>
        <w:t>(pieczęć adresowa Wykonawcy)</w:t>
      </w:r>
    </w:p>
    <w:p w14:paraId="17142FC8" w14:textId="77777777" w:rsidR="00E729D0" w:rsidRDefault="00E729D0" w:rsidP="00E729D0">
      <w:pPr>
        <w:pStyle w:val="Bezodstpw"/>
        <w:jc w:val="both"/>
        <w:rPr>
          <w:rFonts w:ascii="Arial" w:hAnsi="Arial" w:cs="Arial"/>
          <w:sz w:val="24"/>
          <w:szCs w:val="24"/>
        </w:rPr>
      </w:pPr>
    </w:p>
    <w:p w14:paraId="7C79C785" w14:textId="77777777" w:rsidR="00E729D0" w:rsidRDefault="00E729D0" w:rsidP="00E729D0">
      <w:pPr>
        <w:pStyle w:val="Bezodstpw"/>
        <w:jc w:val="both"/>
        <w:rPr>
          <w:rFonts w:ascii="Arial" w:hAnsi="Arial" w:cs="Arial"/>
          <w:sz w:val="28"/>
          <w:szCs w:val="28"/>
        </w:rPr>
      </w:pPr>
    </w:p>
    <w:p w14:paraId="66E83E89" w14:textId="77777777" w:rsidR="00E729D0" w:rsidRDefault="00E729D0" w:rsidP="00E729D0">
      <w:pPr>
        <w:pStyle w:val="Bezodstpw"/>
        <w:jc w:val="center"/>
        <w:rPr>
          <w:rFonts w:ascii="Arial" w:hAnsi="Arial" w:cs="Arial"/>
          <w:b/>
          <w:sz w:val="28"/>
          <w:szCs w:val="28"/>
          <w:u w:val="single"/>
        </w:rPr>
      </w:pPr>
      <w:r>
        <w:rPr>
          <w:rFonts w:ascii="Arial" w:hAnsi="Arial" w:cs="Arial"/>
          <w:b/>
          <w:sz w:val="28"/>
          <w:szCs w:val="28"/>
          <w:u w:val="single"/>
        </w:rPr>
        <w:t>OŚWIADCZENIE</w:t>
      </w:r>
    </w:p>
    <w:p w14:paraId="76B40C78" w14:textId="77777777" w:rsidR="00E729D0" w:rsidRDefault="00E729D0" w:rsidP="00E729D0">
      <w:pPr>
        <w:pStyle w:val="Bezodstpw"/>
        <w:jc w:val="center"/>
        <w:rPr>
          <w:rFonts w:ascii="Arial" w:hAnsi="Arial" w:cs="Arial"/>
          <w:b/>
          <w:sz w:val="28"/>
          <w:szCs w:val="28"/>
          <w:u w:val="single"/>
        </w:rPr>
      </w:pPr>
    </w:p>
    <w:p w14:paraId="744F5DB6" w14:textId="77777777" w:rsidR="00E729D0" w:rsidRDefault="00E729D0" w:rsidP="00E729D0">
      <w:pPr>
        <w:pStyle w:val="Bezodstpw"/>
        <w:jc w:val="center"/>
        <w:rPr>
          <w:rFonts w:ascii="Arial" w:hAnsi="Arial" w:cs="Arial"/>
          <w:b/>
          <w:sz w:val="28"/>
          <w:szCs w:val="28"/>
          <w:u w:val="single"/>
        </w:rPr>
      </w:pPr>
    </w:p>
    <w:p w14:paraId="23CB14B7" w14:textId="77777777" w:rsidR="00E729D0" w:rsidRDefault="00E729D0" w:rsidP="00E729D0">
      <w:pPr>
        <w:pStyle w:val="Bezodstpw"/>
        <w:jc w:val="both"/>
        <w:rPr>
          <w:rFonts w:ascii="Arial" w:hAnsi="Arial" w:cs="Arial"/>
          <w:sz w:val="24"/>
          <w:szCs w:val="24"/>
          <w:u w:val="single"/>
        </w:rPr>
      </w:pPr>
      <w:r>
        <w:rPr>
          <w:rFonts w:ascii="Arial" w:hAnsi="Arial" w:cs="Arial"/>
          <w:sz w:val="24"/>
          <w:szCs w:val="24"/>
          <w:u w:val="single"/>
        </w:rPr>
        <w:t>I.  Składając ofertę oświadczam, że:</w:t>
      </w:r>
    </w:p>
    <w:p w14:paraId="40E6853A" w14:textId="77777777" w:rsidR="00E729D0" w:rsidRDefault="00E729D0" w:rsidP="00E729D0">
      <w:pPr>
        <w:pStyle w:val="Bezodstpw"/>
        <w:numPr>
          <w:ilvl w:val="0"/>
          <w:numId w:val="20"/>
        </w:numPr>
        <w:jc w:val="both"/>
        <w:rPr>
          <w:rFonts w:ascii="Arial" w:hAnsi="Arial" w:cs="Arial"/>
          <w:sz w:val="24"/>
          <w:szCs w:val="24"/>
        </w:rPr>
      </w:pPr>
      <w:r>
        <w:rPr>
          <w:rFonts w:ascii="Arial" w:hAnsi="Arial" w:cs="Arial"/>
          <w:sz w:val="24"/>
          <w:szCs w:val="24"/>
        </w:rPr>
        <w:t>Posiadam niezbędną wiedzę i doświadczenie konieczne dla realizacji zamówienia.</w:t>
      </w:r>
    </w:p>
    <w:p w14:paraId="6691C641" w14:textId="77777777" w:rsidR="00E729D0" w:rsidRDefault="00E729D0" w:rsidP="00E729D0">
      <w:pPr>
        <w:pStyle w:val="Bezodstpw"/>
        <w:numPr>
          <w:ilvl w:val="0"/>
          <w:numId w:val="20"/>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14:paraId="016F90B2" w14:textId="77777777" w:rsidR="00E729D0" w:rsidRDefault="00E729D0" w:rsidP="00E729D0">
      <w:pPr>
        <w:pStyle w:val="Bezodstpw"/>
        <w:numPr>
          <w:ilvl w:val="0"/>
          <w:numId w:val="20"/>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14:paraId="300EB16A" w14:textId="77777777" w:rsidR="00E729D0" w:rsidRPr="005B32BB" w:rsidRDefault="00E729D0" w:rsidP="00E729D0">
      <w:pPr>
        <w:pStyle w:val="Bezodstpw"/>
        <w:numPr>
          <w:ilvl w:val="0"/>
          <w:numId w:val="20"/>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14:paraId="3EB9048E" w14:textId="77777777" w:rsidR="00E729D0" w:rsidRPr="003D6440" w:rsidRDefault="00E729D0" w:rsidP="00E729D0">
      <w:pPr>
        <w:pStyle w:val="Akapitzlist"/>
        <w:numPr>
          <w:ilvl w:val="0"/>
          <w:numId w:val="20"/>
        </w:numPr>
        <w:autoSpaceDE w:val="0"/>
        <w:autoSpaceDN w:val="0"/>
        <w:adjustRightInd w:val="0"/>
        <w:jc w:val="both"/>
      </w:pPr>
      <w:r w:rsidRPr="003D6440">
        <w:rPr>
          <w:rFonts w:ascii="Arial" w:hAnsi="Arial" w:cs="Arial"/>
        </w:rPr>
        <w:t>Nie jestem podmiotem powiązanym kapitałowo z Zamawiającym</w:t>
      </w:r>
      <w:r>
        <w:rPr>
          <w:rFonts w:ascii="Arial" w:hAnsi="Arial" w:cs="Arial"/>
        </w:rPr>
        <w:t>*</w:t>
      </w:r>
      <w:r w:rsidRPr="003D6440">
        <w:rPr>
          <w:rFonts w:ascii="Arial" w:hAnsi="Arial" w:cs="Arial"/>
        </w:rPr>
        <w:t xml:space="preserve"> </w:t>
      </w:r>
    </w:p>
    <w:p w14:paraId="5AF080C8" w14:textId="77777777" w:rsidR="00E729D0" w:rsidRPr="003D6440" w:rsidRDefault="00E729D0" w:rsidP="00E729D0">
      <w:pPr>
        <w:pStyle w:val="Akapitzlist"/>
        <w:numPr>
          <w:ilvl w:val="0"/>
          <w:numId w:val="20"/>
        </w:numPr>
        <w:jc w:val="both"/>
        <w:rPr>
          <w:rFonts w:ascii="Arial" w:hAnsi="Arial" w:cs="Arial"/>
        </w:rPr>
      </w:pPr>
      <w:r w:rsidRPr="003D6440">
        <w:rPr>
          <w:rFonts w:ascii="Arial" w:hAnsi="Arial" w:cs="Arial"/>
        </w:rPr>
        <w:t>Nie jestem podmiotem powiązanym osobowo z Zamawiającym</w:t>
      </w:r>
      <w:r>
        <w:rPr>
          <w:rFonts w:ascii="Arial" w:hAnsi="Arial" w:cs="Arial"/>
        </w:rPr>
        <w:t>**</w:t>
      </w:r>
      <w:r w:rsidRPr="003D6440">
        <w:rPr>
          <w:rFonts w:ascii="Arial" w:hAnsi="Arial" w:cs="Arial"/>
        </w:rPr>
        <w:t xml:space="preserve"> </w:t>
      </w:r>
    </w:p>
    <w:p w14:paraId="57895BDC" w14:textId="77777777" w:rsidR="00E729D0" w:rsidRDefault="00E729D0" w:rsidP="00E729D0">
      <w:pPr>
        <w:pStyle w:val="Bezodstpw"/>
        <w:jc w:val="both"/>
        <w:rPr>
          <w:rFonts w:ascii="Arial" w:hAnsi="Arial" w:cs="Arial"/>
          <w:sz w:val="24"/>
          <w:szCs w:val="24"/>
        </w:rPr>
      </w:pPr>
    </w:p>
    <w:p w14:paraId="4B95F3A4" w14:textId="77777777" w:rsidR="00E729D0" w:rsidRDefault="00E729D0" w:rsidP="00E729D0">
      <w:pPr>
        <w:pStyle w:val="Bezodstpw"/>
        <w:jc w:val="both"/>
        <w:rPr>
          <w:rFonts w:ascii="Arial" w:hAnsi="Arial" w:cs="Arial"/>
          <w:sz w:val="24"/>
          <w:szCs w:val="24"/>
        </w:rPr>
      </w:pPr>
    </w:p>
    <w:p w14:paraId="52B0C9EC" w14:textId="77777777" w:rsidR="00E729D0" w:rsidRDefault="00E729D0" w:rsidP="00E729D0">
      <w:pPr>
        <w:pStyle w:val="Bezodstpw"/>
        <w:jc w:val="both"/>
        <w:rPr>
          <w:rFonts w:ascii="Arial" w:hAnsi="Arial" w:cs="Arial"/>
          <w:sz w:val="24"/>
          <w:szCs w:val="24"/>
        </w:rPr>
      </w:pPr>
    </w:p>
    <w:p w14:paraId="633F396D" w14:textId="77777777" w:rsidR="00E729D0" w:rsidRDefault="00E729D0" w:rsidP="00E729D0">
      <w:pPr>
        <w:pStyle w:val="Bezodstpw"/>
        <w:jc w:val="both"/>
        <w:rPr>
          <w:rFonts w:ascii="Arial" w:hAnsi="Arial" w:cs="Arial"/>
          <w:sz w:val="24"/>
          <w:szCs w:val="24"/>
        </w:rPr>
      </w:pPr>
    </w:p>
    <w:p w14:paraId="0B8AEA82" w14:textId="77777777" w:rsidR="00E729D0" w:rsidRDefault="00E729D0" w:rsidP="00E729D0">
      <w:pPr>
        <w:pStyle w:val="Bezodstpw"/>
        <w:jc w:val="both"/>
        <w:rPr>
          <w:rFonts w:ascii="Arial" w:hAnsi="Arial" w:cs="Arial"/>
          <w:sz w:val="24"/>
          <w:szCs w:val="24"/>
        </w:rPr>
      </w:pPr>
    </w:p>
    <w:p w14:paraId="6B5343E2" w14:textId="77777777" w:rsidR="00E729D0" w:rsidRDefault="00E729D0" w:rsidP="00E729D0">
      <w:pPr>
        <w:pStyle w:val="Bezodstpw"/>
        <w:jc w:val="both"/>
        <w:rPr>
          <w:rFonts w:ascii="Arial" w:hAnsi="Arial" w:cs="Arial"/>
          <w:sz w:val="28"/>
          <w:szCs w:val="28"/>
        </w:rPr>
      </w:pPr>
    </w:p>
    <w:p w14:paraId="75B5EDDA" w14:textId="77777777" w:rsidR="00EF33B3" w:rsidRDefault="00E729D0" w:rsidP="00EF33B3">
      <w:pPr>
        <w:spacing w:after="0"/>
        <w:rPr>
          <w:rFonts w:ascii="Arial" w:hAnsi="Arial" w:cs="Arial"/>
        </w:rPr>
      </w:pPr>
      <w:r>
        <w:rPr>
          <w:rFonts w:ascii="Arial" w:hAnsi="Arial" w:cs="Arial"/>
        </w:rPr>
        <w:t xml:space="preserve">..................................., dn. ........................ </w:t>
      </w:r>
    </w:p>
    <w:p w14:paraId="746019F4" w14:textId="15624320" w:rsidR="00E729D0" w:rsidRDefault="00E729D0" w:rsidP="00EF33B3">
      <w:pPr>
        <w:spacing w:after="0"/>
        <w:ind w:left="2832" w:firstLine="708"/>
        <w:rPr>
          <w:rFonts w:ascii="Arial" w:hAnsi="Arial" w:cs="Arial"/>
        </w:rPr>
      </w:pPr>
      <w:r>
        <w:rPr>
          <w:rFonts w:ascii="Arial" w:hAnsi="Arial" w:cs="Arial"/>
        </w:rPr>
        <w:t xml:space="preserve">                        ...........................................................</w:t>
      </w:r>
    </w:p>
    <w:p w14:paraId="25D0925D" w14:textId="77777777" w:rsidR="00E729D0" w:rsidRDefault="00E729D0" w:rsidP="00E729D0">
      <w:pPr>
        <w:spacing w:after="0"/>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4D8BC2D7" w14:textId="77777777" w:rsidR="00E729D0" w:rsidRDefault="00E729D0" w:rsidP="00E729D0">
      <w:pPr>
        <w:spacing w:after="0"/>
        <w:rPr>
          <w:rFonts w:ascii="Arial" w:hAnsi="Arial" w:cs="Arial"/>
          <w:sz w:val="28"/>
          <w:szCs w:val="28"/>
        </w:rPr>
      </w:pPr>
    </w:p>
    <w:p w14:paraId="05BE8FC5" w14:textId="77777777" w:rsidR="00E729D0" w:rsidRDefault="00E729D0" w:rsidP="00E729D0">
      <w:pPr>
        <w:spacing w:after="0"/>
        <w:rPr>
          <w:rFonts w:ascii="Arial" w:hAnsi="Arial" w:cs="Arial"/>
          <w:sz w:val="28"/>
          <w:szCs w:val="28"/>
        </w:rPr>
      </w:pPr>
    </w:p>
    <w:p w14:paraId="7A9E2DFD" w14:textId="77777777" w:rsidR="00E729D0" w:rsidRDefault="00E729D0" w:rsidP="00E729D0">
      <w:pPr>
        <w:spacing w:after="0"/>
        <w:rPr>
          <w:rFonts w:ascii="Arial" w:hAnsi="Arial" w:cs="Arial"/>
          <w:sz w:val="28"/>
          <w:szCs w:val="28"/>
        </w:rPr>
      </w:pPr>
    </w:p>
    <w:p w14:paraId="2157304F" w14:textId="77777777" w:rsidR="00E729D0" w:rsidRDefault="00E729D0" w:rsidP="00E729D0">
      <w:pPr>
        <w:spacing w:after="0"/>
        <w:rPr>
          <w:rFonts w:ascii="Arial" w:hAnsi="Arial" w:cs="Arial"/>
          <w:sz w:val="28"/>
          <w:szCs w:val="28"/>
        </w:rPr>
      </w:pPr>
    </w:p>
    <w:p w14:paraId="747DD516" w14:textId="77777777" w:rsidR="00E729D0" w:rsidRDefault="00E729D0" w:rsidP="00E729D0">
      <w:pPr>
        <w:spacing w:after="0"/>
        <w:rPr>
          <w:rFonts w:ascii="Arial" w:hAnsi="Arial" w:cs="Arial"/>
          <w:sz w:val="28"/>
          <w:szCs w:val="28"/>
        </w:rPr>
      </w:pPr>
    </w:p>
    <w:p w14:paraId="1A649046" w14:textId="77777777" w:rsidR="00E729D0" w:rsidRDefault="00E729D0" w:rsidP="00E729D0">
      <w:pPr>
        <w:spacing w:after="0"/>
        <w:rPr>
          <w:rFonts w:ascii="Arial" w:hAnsi="Arial" w:cs="Arial"/>
          <w:sz w:val="28"/>
          <w:szCs w:val="28"/>
        </w:rPr>
      </w:pPr>
    </w:p>
    <w:p w14:paraId="1EFF9AD5" w14:textId="77777777" w:rsidR="00E729D0" w:rsidRDefault="00E729D0" w:rsidP="00E729D0">
      <w:pPr>
        <w:spacing w:after="0"/>
        <w:rPr>
          <w:rFonts w:ascii="Arial" w:hAnsi="Arial" w:cs="Arial"/>
          <w:sz w:val="28"/>
          <w:szCs w:val="28"/>
        </w:rPr>
      </w:pPr>
    </w:p>
    <w:p w14:paraId="4EE3A935" w14:textId="77777777" w:rsidR="00E729D0" w:rsidRDefault="00E729D0" w:rsidP="00E729D0">
      <w:pPr>
        <w:spacing w:after="0"/>
        <w:rPr>
          <w:rFonts w:ascii="Arial" w:hAnsi="Arial" w:cs="Arial"/>
          <w:sz w:val="28"/>
          <w:szCs w:val="28"/>
        </w:rPr>
      </w:pPr>
    </w:p>
    <w:p w14:paraId="0EDF2934" w14:textId="77777777" w:rsidR="00E729D0" w:rsidRDefault="00E729D0" w:rsidP="00E729D0">
      <w:pPr>
        <w:spacing w:after="0"/>
        <w:rPr>
          <w:rFonts w:ascii="Arial" w:hAnsi="Arial" w:cs="Arial"/>
          <w:sz w:val="28"/>
          <w:szCs w:val="28"/>
        </w:rPr>
      </w:pPr>
    </w:p>
    <w:p w14:paraId="223C664A" w14:textId="77777777" w:rsidR="00E729D0" w:rsidRPr="003D6440" w:rsidRDefault="00E729D0" w:rsidP="00E729D0">
      <w:pPr>
        <w:spacing w:after="0"/>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022CF9C8" w14:textId="77777777" w:rsidR="00E729D0" w:rsidRPr="003D6440" w:rsidRDefault="00E729D0" w:rsidP="00E729D0">
      <w:pPr>
        <w:pStyle w:val="Akapitzlist"/>
        <w:numPr>
          <w:ilvl w:val="0"/>
          <w:numId w:val="27"/>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14:paraId="1277196B" w14:textId="77777777" w:rsidR="00E729D0" w:rsidRPr="003D6440" w:rsidRDefault="00E729D0" w:rsidP="00E729D0">
      <w:pPr>
        <w:pStyle w:val="Akapitzlist"/>
        <w:numPr>
          <w:ilvl w:val="0"/>
          <w:numId w:val="27"/>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14:paraId="7E16D458" w14:textId="77777777" w:rsidR="00E729D0" w:rsidRPr="003D6440" w:rsidRDefault="00E729D0" w:rsidP="00E729D0">
      <w:pPr>
        <w:pStyle w:val="Akapitzlist"/>
        <w:numPr>
          <w:ilvl w:val="0"/>
          <w:numId w:val="27"/>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14:paraId="4CDD26D5" w14:textId="77777777" w:rsidR="00E729D0" w:rsidRPr="003D6440" w:rsidRDefault="00E729D0" w:rsidP="00E729D0">
      <w:pPr>
        <w:pStyle w:val="Akapitzlist"/>
        <w:numPr>
          <w:ilvl w:val="0"/>
          <w:numId w:val="27"/>
        </w:numPr>
        <w:ind w:left="284" w:hanging="284"/>
        <w:rPr>
          <w:rFonts w:ascii="Arial" w:hAnsi="Arial" w:cs="Arial"/>
          <w:sz w:val="20"/>
          <w:szCs w:val="20"/>
        </w:rPr>
      </w:pPr>
      <w:r w:rsidRPr="003D6440">
        <w:rPr>
          <w:rFonts w:ascii="Arial" w:hAnsi="Arial" w:cs="Arial"/>
          <w:sz w:val="20"/>
          <w:szCs w:val="20"/>
        </w:rPr>
        <w:lastRenderedPageBreak/>
        <w:t>pozostawaniu w związku małżeńskim, w stosunku pokrewieństwa lub powinowactwa w linii prostej, pokrewieństwa drugiego stopnia lub powinowactwa drugiego stopnia w linii bocznej lub w stosunku przysposobienia, opieki lub kurateli.</w:t>
      </w:r>
    </w:p>
    <w:p w14:paraId="5ABC4642" w14:textId="77777777" w:rsidR="00E729D0" w:rsidRDefault="00E729D0" w:rsidP="00E729D0">
      <w:pPr>
        <w:spacing w:after="0"/>
        <w:jc w:val="right"/>
        <w:rPr>
          <w:rFonts w:ascii="Arial" w:hAnsi="Arial" w:cs="Arial"/>
        </w:rPr>
      </w:pPr>
      <w:r>
        <w:rPr>
          <w:rFonts w:ascii="Arial" w:hAnsi="Arial" w:cs="Arial"/>
        </w:rPr>
        <w:t>Załącznik nr 3</w:t>
      </w:r>
    </w:p>
    <w:p w14:paraId="03E02B25" w14:textId="77777777" w:rsidR="00E729D0" w:rsidRDefault="00E729D0" w:rsidP="00E729D0">
      <w:pPr>
        <w:tabs>
          <w:tab w:val="center" w:pos="4536"/>
          <w:tab w:val="right" w:pos="9072"/>
        </w:tabs>
        <w:spacing w:after="0"/>
        <w:jc w:val="center"/>
        <w:rPr>
          <w:rFonts w:cs="Calibri"/>
        </w:rPr>
      </w:pPr>
      <w:r>
        <w:rPr>
          <w:rFonts w:cs="Calibri"/>
          <w:noProof/>
          <w:lang w:eastAsia="pl-PL"/>
        </w:rPr>
        <w:drawing>
          <wp:inline distT="0" distB="0" distL="0" distR="0" wp14:anchorId="50B6D15C" wp14:editId="108A8793">
            <wp:extent cx="5760720" cy="441960"/>
            <wp:effectExtent l="0" t="0" r="0" b="0"/>
            <wp:docPr id="2" name="Obraz 2" descr="cid:image008.png@01D398F3.BB1CA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398F3.BB1CAD50"/>
                    <pic:cNvPicPr>
                      <a:picLocks noChangeAspect="1" noChangeArrowheads="1"/>
                    </pic:cNvPicPr>
                  </pic:nvPicPr>
                  <pic:blipFill>
                    <a:blip r:embed="rId18" r:link="rId8">
                      <a:extLst>
                        <a:ext uri="{28A0092B-C50C-407E-A947-70E740481C1C}">
                          <a14:useLocalDpi xmlns:a14="http://schemas.microsoft.com/office/drawing/2010/main" val="0"/>
                        </a:ext>
                      </a:extLst>
                    </a:blip>
                    <a:srcRect/>
                    <a:stretch>
                      <a:fillRect/>
                    </a:stretch>
                  </pic:blipFill>
                  <pic:spPr bwMode="auto">
                    <a:xfrm>
                      <a:off x="0" y="0"/>
                      <a:ext cx="5760720" cy="441960"/>
                    </a:xfrm>
                    <a:prstGeom prst="rect">
                      <a:avLst/>
                    </a:prstGeom>
                    <a:noFill/>
                    <a:ln>
                      <a:noFill/>
                    </a:ln>
                  </pic:spPr>
                </pic:pic>
              </a:graphicData>
            </a:graphic>
          </wp:inline>
        </w:drawing>
      </w:r>
    </w:p>
    <w:p w14:paraId="49E3E3C3" w14:textId="77777777" w:rsidR="00E729D0" w:rsidRPr="006F7393" w:rsidRDefault="00E729D0" w:rsidP="00E729D0">
      <w:pPr>
        <w:pStyle w:val="Tytu"/>
        <w:rPr>
          <w:rFonts w:ascii="Arial" w:hAnsi="Arial" w:cs="Arial"/>
          <w:b/>
          <w:sz w:val="24"/>
          <w:szCs w:val="24"/>
        </w:rPr>
      </w:pPr>
      <w:r w:rsidRPr="006F7393">
        <w:rPr>
          <w:rFonts w:ascii="Arial" w:hAnsi="Arial" w:cs="Arial"/>
          <w:b/>
          <w:sz w:val="24"/>
          <w:szCs w:val="24"/>
        </w:rPr>
        <w:t xml:space="preserve"> (istotne postanow</w:t>
      </w:r>
      <w:r>
        <w:rPr>
          <w:rFonts w:ascii="Arial" w:hAnsi="Arial" w:cs="Arial"/>
          <w:b/>
          <w:sz w:val="24"/>
          <w:szCs w:val="24"/>
        </w:rPr>
        <w:t>ienia umowy</w:t>
      </w:r>
      <w:r w:rsidRPr="006F7393">
        <w:rPr>
          <w:rFonts w:ascii="Arial" w:hAnsi="Arial" w:cs="Arial"/>
          <w:b/>
          <w:sz w:val="24"/>
          <w:szCs w:val="24"/>
        </w:rPr>
        <w:t>)</w:t>
      </w:r>
    </w:p>
    <w:p w14:paraId="46A587F5" w14:textId="77777777" w:rsidR="00E729D0" w:rsidRPr="006F7393" w:rsidRDefault="00E729D0" w:rsidP="00E729D0">
      <w:pPr>
        <w:spacing w:after="0"/>
        <w:rPr>
          <w:rFonts w:ascii="Arial" w:hAnsi="Arial" w:cs="Arial"/>
          <w:sz w:val="24"/>
          <w:szCs w:val="24"/>
        </w:rPr>
      </w:pPr>
    </w:p>
    <w:p w14:paraId="575D8CDB" w14:textId="77777777" w:rsidR="00E729D0" w:rsidRPr="006F7393" w:rsidRDefault="00E729D0" w:rsidP="00E729D0">
      <w:pPr>
        <w:pStyle w:val="WW-Tekstpodstawowywcity2"/>
        <w:tabs>
          <w:tab w:val="left" w:pos="142"/>
        </w:tabs>
        <w:ind w:left="0" w:firstLine="0"/>
        <w:jc w:val="center"/>
        <w:rPr>
          <w:rFonts w:ascii="Arial" w:hAnsi="Arial" w:cs="Arial"/>
          <w:b/>
          <w:szCs w:val="24"/>
        </w:rPr>
      </w:pPr>
      <w:r>
        <w:rPr>
          <w:rFonts w:ascii="Arial" w:hAnsi="Arial" w:cs="Arial"/>
          <w:b/>
          <w:szCs w:val="24"/>
        </w:rPr>
        <w:t>UMOWA  NR ……/BOR/20</w:t>
      </w:r>
    </w:p>
    <w:p w14:paraId="3AF19902" w14:textId="77777777" w:rsidR="00E729D0" w:rsidRPr="006F7393" w:rsidRDefault="00E729D0" w:rsidP="00E729D0">
      <w:pPr>
        <w:spacing w:after="0"/>
        <w:jc w:val="both"/>
        <w:rPr>
          <w:rFonts w:ascii="Arial" w:hAnsi="Arial" w:cs="Arial"/>
          <w:sz w:val="24"/>
          <w:szCs w:val="24"/>
        </w:rPr>
      </w:pPr>
    </w:p>
    <w:p w14:paraId="6187A755" w14:textId="77777777" w:rsidR="00E729D0" w:rsidRPr="006F7393" w:rsidRDefault="00E729D0" w:rsidP="00E729D0">
      <w:pPr>
        <w:spacing w:after="0"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14:paraId="2C2B5E44" w14:textId="77777777" w:rsidR="00E729D0" w:rsidRPr="006F7393" w:rsidRDefault="00E729D0" w:rsidP="00E729D0">
      <w:pPr>
        <w:pStyle w:val="Tekstpodstawowywcity"/>
        <w:tabs>
          <w:tab w:val="left" w:pos="6237"/>
        </w:tabs>
        <w:spacing w:after="0"/>
        <w:ind w:left="0" w:right="-92"/>
        <w:jc w:val="both"/>
        <w:rPr>
          <w:rFonts w:ascii="Arial" w:hAnsi="Arial" w:cs="Arial"/>
          <w:sz w:val="24"/>
          <w:szCs w:val="24"/>
        </w:rPr>
      </w:pPr>
      <w:r w:rsidRPr="00664B64">
        <w:rPr>
          <w:rFonts w:ascii="Arial" w:hAnsi="Arial" w:cs="Arial"/>
          <w:b/>
          <w:sz w:val="24"/>
          <w:szCs w:val="24"/>
          <w:lang w:eastAsia="en-GB"/>
        </w:rPr>
        <w:t>Śląski</w:t>
      </w:r>
      <w:r>
        <w:rPr>
          <w:rFonts w:ascii="Arial" w:hAnsi="Arial" w:cs="Arial"/>
          <w:b/>
          <w:sz w:val="24"/>
          <w:szCs w:val="24"/>
          <w:lang w:eastAsia="en-GB"/>
        </w:rPr>
        <w:t>m</w:t>
      </w:r>
      <w:r w:rsidRPr="00664B64">
        <w:rPr>
          <w:rFonts w:ascii="Arial" w:hAnsi="Arial" w:cs="Arial"/>
          <w:b/>
          <w:sz w:val="24"/>
          <w:szCs w:val="24"/>
          <w:lang w:eastAsia="en-GB"/>
        </w:rPr>
        <w:t xml:space="preserve"> Park</w:t>
      </w:r>
      <w:r>
        <w:rPr>
          <w:rFonts w:ascii="Arial" w:hAnsi="Arial" w:cs="Arial"/>
          <w:b/>
          <w:sz w:val="24"/>
          <w:szCs w:val="24"/>
          <w:lang w:eastAsia="en-GB"/>
        </w:rPr>
        <w:t>iem</w:t>
      </w:r>
      <w:r w:rsidRPr="00664B64">
        <w:rPr>
          <w:rFonts w:ascii="Arial" w:hAnsi="Arial" w:cs="Arial"/>
          <w:b/>
          <w:sz w:val="24"/>
          <w:szCs w:val="24"/>
          <w:lang w:eastAsia="en-GB"/>
        </w:rPr>
        <w:t xml:space="preserve"> Technologii Medycznych Kardio-Med Silesia Sp. z o. o. </w:t>
      </w:r>
      <w:r w:rsidRPr="00664B64">
        <w:rPr>
          <w:rFonts w:ascii="Arial" w:hAnsi="Arial" w:cs="Arial"/>
          <w:sz w:val="24"/>
          <w:szCs w:val="24"/>
        </w:rPr>
        <w:t>z siedzibą w Zabrzu, ul. M. C.</w:t>
      </w:r>
      <w:r>
        <w:rPr>
          <w:rFonts w:ascii="Arial" w:hAnsi="Arial" w:cs="Arial"/>
          <w:sz w:val="24"/>
          <w:szCs w:val="24"/>
        </w:rPr>
        <w:t xml:space="preserve">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14:paraId="16CC303F" w14:textId="77777777" w:rsidR="00E729D0" w:rsidRPr="006F7393" w:rsidRDefault="00E729D0" w:rsidP="00E729D0">
      <w:pPr>
        <w:pStyle w:val="Tekstpodstawowywcity"/>
        <w:spacing w:after="0"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14:paraId="326396B0" w14:textId="77777777" w:rsidR="00E729D0" w:rsidRPr="006F7393" w:rsidRDefault="00E729D0" w:rsidP="00E729D0">
      <w:pPr>
        <w:spacing w:after="0"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14:paraId="3198A173" w14:textId="77777777" w:rsidR="00E729D0" w:rsidRPr="006F7393" w:rsidRDefault="00E729D0" w:rsidP="00E729D0">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14:paraId="47768581" w14:textId="77777777" w:rsidR="00E729D0" w:rsidRPr="006F7393" w:rsidRDefault="00E729D0" w:rsidP="00E729D0">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14:paraId="28EC7FB4" w14:textId="77777777" w:rsidR="00E729D0" w:rsidRPr="006F7393" w:rsidRDefault="00E729D0" w:rsidP="00E729D0">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14:paraId="13EBEE11" w14:textId="77777777" w:rsidR="00E729D0" w:rsidRPr="006F7393" w:rsidRDefault="00E729D0" w:rsidP="00E729D0">
      <w:pPr>
        <w:spacing w:after="0"/>
        <w:rPr>
          <w:rFonts w:ascii="Arial" w:hAnsi="Arial" w:cs="Arial"/>
          <w:sz w:val="24"/>
          <w:szCs w:val="24"/>
        </w:rPr>
      </w:pPr>
      <w:r w:rsidRPr="006F7393">
        <w:rPr>
          <w:rFonts w:ascii="Arial" w:hAnsi="Arial" w:cs="Arial"/>
          <w:sz w:val="24"/>
          <w:szCs w:val="24"/>
        </w:rPr>
        <w:t>o następującej treści:</w:t>
      </w:r>
    </w:p>
    <w:p w14:paraId="5D18B533" w14:textId="77777777" w:rsidR="00E729D0" w:rsidRPr="006F7393" w:rsidRDefault="00E729D0" w:rsidP="00E729D0">
      <w:pPr>
        <w:spacing w:after="0"/>
        <w:rPr>
          <w:rFonts w:ascii="Arial" w:hAnsi="Arial" w:cs="Arial"/>
          <w:sz w:val="24"/>
          <w:szCs w:val="24"/>
        </w:rPr>
      </w:pPr>
    </w:p>
    <w:p w14:paraId="17EC5A1E" w14:textId="77777777" w:rsidR="00E729D0" w:rsidRPr="006F7393" w:rsidRDefault="00E729D0" w:rsidP="00E729D0">
      <w:pPr>
        <w:autoSpaceDE w:val="0"/>
        <w:autoSpaceDN w:val="0"/>
        <w:adjustRightInd w:val="0"/>
        <w:spacing w:after="0"/>
        <w:jc w:val="center"/>
        <w:rPr>
          <w:rFonts w:ascii="Arial" w:hAnsi="Arial" w:cs="Arial"/>
          <w:b/>
          <w:bCs/>
          <w:sz w:val="24"/>
          <w:szCs w:val="24"/>
        </w:rPr>
      </w:pPr>
      <w:r w:rsidRPr="006F7393">
        <w:rPr>
          <w:rFonts w:ascii="Arial" w:hAnsi="Arial" w:cs="Arial"/>
          <w:b/>
          <w:bCs/>
          <w:sz w:val="24"/>
          <w:szCs w:val="24"/>
        </w:rPr>
        <w:t>§1</w:t>
      </w:r>
      <w:r>
        <w:rPr>
          <w:rFonts w:ascii="Arial" w:hAnsi="Arial" w:cs="Arial"/>
          <w:b/>
          <w:bCs/>
          <w:sz w:val="24"/>
          <w:szCs w:val="24"/>
        </w:rPr>
        <w:t>.</w:t>
      </w:r>
    </w:p>
    <w:p w14:paraId="6149FCA6" w14:textId="77777777" w:rsidR="00E729D0" w:rsidRPr="006F7393" w:rsidRDefault="00E729D0" w:rsidP="00E729D0">
      <w:pPr>
        <w:autoSpaceDE w:val="0"/>
        <w:autoSpaceDN w:val="0"/>
        <w:adjustRightInd w:val="0"/>
        <w:spacing w:after="0"/>
        <w:jc w:val="center"/>
        <w:rPr>
          <w:rFonts w:ascii="Arial" w:hAnsi="Arial" w:cs="Arial"/>
          <w:sz w:val="24"/>
          <w:szCs w:val="24"/>
        </w:rPr>
      </w:pPr>
    </w:p>
    <w:p w14:paraId="6E6E5EA5" w14:textId="78A66919" w:rsidR="00E729D0" w:rsidRPr="0056597E" w:rsidRDefault="00E729D0" w:rsidP="00E729D0">
      <w:pPr>
        <w:spacing w:after="0"/>
        <w:jc w:val="both"/>
        <w:rPr>
          <w:rFonts w:ascii="Arial" w:hAnsi="Arial" w:cs="Arial"/>
          <w:sz w:val="24"/>
          <w:szCs w:val="24"/>
        </w:rPr>
      </w:pPr>
      <w:r w:rsidRPr="002B2AAA">
        <w:rPr>
          <w:rFonts w:ascii="Arial" w:hAnsi="Arial" w:cs="Arial"/>
          <w:sz w:val="24"/>
          <w:szCs w:val="24"/>
        </w:rPr>
        <w:t xml:space="preserve">Przedmiotem niniejszej umowy jest </w:t>
      </w:r>
      <w:r>
        <w:rPr>
          <w:rFonts w:ascii="Arial" w:hAnsi="Arial" w:cs="Arial"/>
          <w:sz w:val="24"/>
          <w:szCs w:val="24"/>
        </w:rPr>
        <w:t xml:space="preserve">Dostawa produktów do wykonywania badań </w:t>
      </w:r>
      <w:r w:rsidRPr="002B2AAA">
        <w:rPr>
          <w:rFonts w:ascii="Arial" w:hAnsi="Arial" w:cs="Arial"/>
          <w:sz w:val="24"/>
          <w:szCs w:val="24"/>
        </w:rPr>
        <w:t>(</w:t>
      </w:r>
      <w:r w:rsidR="00F12D3D">
        <w:rPr>
          <w:rFonts w:ascii="Arial" w:hAnsi="Arial" w:cs="Arial"/>
          <w:sz w:val="24"/>
          <w:szCs w:val="24"/>
        </w:rPr>
        <w:t>22/Z/20</w:t>
      </w:r>
      <w:r w:rsidRPr="002B2AAA">
        <w:rPr>
          <w:rFonts w:ascii="Arial" w:hAnsi="Arial" w:cs="Arial"/>
          <w:sz w:val="24"/>
          <w:szCs w:val="24"/>
        </w:rPr>
        <w:t xml:space="preserve">) </w:t>
      </w:r>
      <w:r>
        <w:rPr>
          <w:rFonts w:ascii="Arial" w:hAnsi="Arial" w:cs="Arial"/>
          <w:sz w:val="24"/>
          <w:szCs w:val="24"/>
        </w:rPr>
        <w:t xml:space="preserve">- </w:t>
      </w:r>
      <w:r w:rsidRPr="002B2AAA">
        <w:rPr>
          <w:rFonts w:ascii="Arial" w:hAnsi="Arial" w:cs="Arial"/>
          <w:sz w:val="24"/>
          <w:szCs w:val="24"/>
        </w:rPr>
        <w:t>zgodnie z</w:t>
      </w:r>
      <w:r w:rsidRPr="00FE2378">
        <w:rPr>
          <w:rFonts w:ascii="Arial" w:hAnsi="Arial" w:cs="Arial"/>
          <w:sz w:val="24"/>
          <w:szCs w:val="24"/>
        </w:rPr>
        <w:t xml:space="preserve"> załącznikiem nr 4</w:t>
      </w:r>
      <w:r>
        <w:rPr>
          <w:rFonts w:ascii="Arial" w:hAnsi="Arial" w:cs="Arial"/>
          <w:sz w:val="24"/>
          <w:szCs w:val="24"/>
        </w:rPr>
        <w:t xml:space="preserve">.1. - </w:t>
      </w:r>
      <w:r w:rsidR="00F12D3D">
        <w:rPr>
          <w:rFonts w:ascii="Arial" w:hAnsi="Arial" w:cs="Arial"/>
          <w:sz w:val="24"/>
          <w:szCs w:val="24"/>
        </w:rPr>
        <w:t>4.3</w:t>
      </w:r>
      <w:r>
        <w:rPr>
          <w:rFonts w:ascii="Arial" w:hAnsi="Arial" w:cs="Arial"/>
          <w:sz w:val="24"/>
          <w:szCs w:val="24"/>
        </w:rPr>
        <w:t>. d</w:t>
      </w:r>
      <w:r w:rsidRPr="00FE2378">
        <w:rPr>
          <w:rFonts w:ascii="Arial" w:hAnsi="Arial" w:cs="Arial"/>
          <w:sz w:val="24"/>
          <w:szCs w:val="24"/>
        </w:rPr>
        <w:t>o  siwz, który jest integralną częścią niniejszej umowy i określa ceny jednostkowe za przedmiot zamówienia.</w:t>
      </w:r>
    </w:p>
    <w:p w14:paraId="1B31C0D4" w14:textId="77777777" w:rsidR="00E729D0" w:rsidRPr="005C3963" w:rsidRDefault="00E729D0" w:rsidP="00E729D0">
      <w:pPr>
        <w:autoSpaceDE w:val="0"/>
        <w:autoSpaceDN w:val="0"/>
        <w:adjustRightInd w:val="0"/>
        <w:spacing w:after="0"/>
        <w:ind w:left="426" w:hanging="426"/>
        <w:jc w:val="both"/>
        <w:rPr>
          <w:rFonts w:ascii="Arial" w:hAnsi="Arial" w:cs="Arial"/>
          <w:sz w:val="24"/>
          <w:szCs w:val="24"/>
        </w:rPr>
      </w:pPr>
    </w:p>
    <w:p w14:paraId="5EBF333F" w14:textId="77777777" w:rsidR="00E729D0" w:rsidRPr="006F7393" w:rsidRDefault="00E729D0" w:rsidP="00E729D0">
      <w:pPr>
        <w:autoSpaceDE w:val="0"/>
        <w:autoSpaceDN w:val="0"/>
        <w:adjustRightInd w:val="0"/>
        <w:spacing w:after="0"/>
        <w:jc w:val="center"/>
        <w:rPr>
          <w:rFonts w:ascii="Arial" w:hAnsi="Arial" w:cs="Arial"/>
          <w:b/>
          <w:bCs/>
          <w:sz w:val="24"/>
          <w:szCs w:val="24"/>
        </w:rPr>
      </w:pPr>
      <w:r w:rsidRPr="006F7393">
        <w:rPr>
          <w:rFonts w:ascii="Arial" w:hAnsi="Arial" w:cs="Arial"/>
          <w:b/>
          <w:bCs/>
          <w:sz w:val="24"/>
          <w:szCs w:val="24"/>
        </w:rPr>
        <w:t>§2</w:t>
      </w:r>
      <w:r>
        <w:rPr>
          <w:rFonts w:ascii="Arial" w:hAnsi="Arial" w:cs="Arial"/>
          <w:b/>
          <w:bCs/>
          <w:sz w:val="24"/>
          <w:szCs w:val="24"/>
        </w:rPr>
        <w:t>.</w:t>
      </w:r>
    </w:p>
    <w:p w14:paraId="681DD47F" w14:textId="77777777" w:rsidR="00E729D0" w:rsidRDefault="00E729D0" w:rsidP="00E729D0">
      <w:pPr>
        <w:autoSpaceDE w:val="0"/>
        <w:autoSpaceDN w:val="0"/>
        <w:adjustRightInd w:val="0"/>
        <w:spacing w:after="0"/>
        <w:jc w:val="center"/>
        <w:rPr>
          <w:rFonts w:ascii="Arial" w:hAnsi="Arial" w:cs="Arial"/>
          <w:sz w:val="24"/>
          <w:szCs w:val="24"/>
        </w:rPr>
      </w:pPr>
    </w:p>
    <w:p w14:paraId="5B6DF975" w14:textId="77777777" w:rsidR="00E729D0" w:rsidRPr="002614E1" w:rsidRDefault="00E729D0" w:rsidP="00E729D0">
      <w:pPr>
        <w:pStyle w:val="Akapitzlist"/>
        <w:numPr>
          <w:ilvl w:val="0"/>
          <w:numId w:val="21"/>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rPr>
        <w:t xml:space="preserve"> zł brutto, s</w:t>
      </w:r>
      <w:r w:rsidRPr="002614E1">
        <w:rPr>
          <w:rFonts w:ascii="Arial" w:hAnsi="Arial" w:cs="Arial"/>
        </w:rPr>
        <w:t>łownie: ………………………………………………………………………………..</w:t>
      </w:r>
    </w:p>
    <w:p w14:paraId="2507D7DF" w14:textId="77777777" w:rsidR="00E729D0" w:rsidRDefault="00E729D0" w:rsidP="00E729D0">
      <w:pPr>
        <w:pStyle w:val="Akapitzlist"/>
        <w:numPr>
          <w:ilvl w:val="0"/>
          <w:numId w:val="21"/>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14:paraId="38F13BBC" w14:textId="77777777" w:rsidR="00E729D0" w:rsidRDefault="00E729D0" w:rsidP="00E729D0">
      <w:pPr>
        <w:pStyle w:val="Akapitzlist"/>
        <w:numPr>
          <w:ilvl w:val="0"/>
          <w:numId w:val="21"/>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14:paraId="198D7E34" w14:textId="77777777" w:rsidR="00E729D0" w:rsidRDefault="00E729D0" w:rsidP="00E729D0">
      <w:pPr>
        <w:pStyle w:val="Akapitzlist"/>
        <w:numPr>
          <w:ilvl w:val="0"/>
          <w:numId w:val="29"/>
        </w:numPr>
        <w:tabs>
          <w:tab w:val="left" w:pos="851"/>
        </w:tabs>
        <w:autoSpaceDE w:val="0"/>
        <w:autoSpaceDN w:val="0"/>
        <w:adjustRightInd w:val="0"/>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14:paraId="642F61BD" w14:textId="77777777" w:rsidR="00E729D0" w:rsidRDefault="00E729D0" w:rsidP="00E729D0">
      <w:pPr>
        <w:pStyle w:val="Akapitzlist"/>
        <w:numPr>
          <w:ilvl w:val="0"/>
          <w:numId w:val="29"/>
        </w:numPr>
        <w:tabs>
          <w:tab w:val="left" w:pos="851"/>
        </w:tabs>
        <w:autoSpaceDE w:val="0"/>
        <w:autoSpaceDN w:val="0"/>
        <w:adjustRightInd w:val="0"/>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14:paraId="08C56921" w14:textId="77777777" w:rsidR="00E729D0" w:rsidRDefault="00E729D0" w:rsidP="00E729D0">
      <w:pPr>
        <w:pStyle w:val="Akapitzlist1"/>
        <w:numPr>
          <w:ilvl w:val="0"/>
          <w:numId w:val="29"/>
        </w:numPr>
        <w:tabs>
          <w:tab w:val="left" w:pos="85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koszty dostarczenia przedmiotu zamówienia,  w tym w szczególności: koszty zabezpieczenia dla potrzeb transportu oraz koszty rozładunku przedmiotu zamówienia;</w:t>
      </w:r>
    </w:p>
    <w:p w14:paraId="185EC5D2" w14:textId="77777777" w:rsidR="00E729D0" w:rsidRDefault="00E729D0" w:rsidP="00E729D0">
      <w:pPr>
        <w:pStyle w:val="Akapitzlist"/>
        <w:numPr>
          <w:ilvl w:val="0"/>
          <w:numId w:val="29"/>
        </w:numPr>
        <w:tabs>
          <w:tab w:val="left" w:pos="851"/>
        </w:tabs>
        <w:autoSpaceDE w:val="0"/>
        <w:autoSpaceDN w:val="0"/>
        <w:adjustRightInd w:val="0"/>
        <w:jc w:val="both"/>
        <w:rPr>
          <w:rFonts w:ascii="Arial" w:hAnsi="Arial" w:cs="Arial"/>
        </w:rPr>
      </w:pPr>
      <w:r>
        <w:rPr>
          <w:rFonts w:ascii="Arial" w:hAnsi="Arial" w:cs="Arial"/>
        </w:rPr>
        <w:lastRenderedPageBreak/>
        <w:t xml:space="preserve">wszystkie koszty konieczne do poniesienia w celu prawidłowej realizacji zamówienia  </w:t>
      </w:r>
    </w:p>
    <w:p w14:paraId="06D7D0ED" w14:textId="77777777" w:rsidR="00E729D0" w:rsidRDefault="00E729D0" w:rsidP="00E729D0">
      <w:pPr>
        <w:pStyle w:val="Akapitzlist"/>
        <w:keepNext/>
        <w:numPr>
          <w:ilvl w:val="0"/>
          <w:numId w:val="21"/>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W przypadku gdy Wykonawcą jest konsorcjum, członkowie konsorcjum są dłużnikami i wierzycielami solidarnymi zobowiązań i praw wynikających z umowy.</w:t>
      </w:r>
    </w:p>
    <w:p w14:paraId="2076BA17" w14:textId="77777777" w:rsidR="00E729D0" w:rsidRDefault="00E729D0" w:rsidP="00E729D0">
      <w:pPr>
        <w:pStyle w:val="Akapitzlist"/>
        <w:jc w:val="both"/>
        <w:rPr>
          <w:rFonts w:ascii="Arial" w:hAnsi="Arial" w:cs="Arial"/>
        </w:rPr>
      </w:pPr>
    </w:p>
    <w:p w14:paraId="05CDBB5B" w14:textId="77777777" w:rsidR="00E729D0" w:rsidRDefault="00E729D0" w:rsidP="00E729D0">
      <w:pPr>
        <w:autoSpaceDE w:val="0"/>
        <w:autoSpaceDN w:val="0"/>
        <w:adjustRightInd w:val="0"/>
        <w:spacing w:after="0"/>
        <w:jc w:val="center"/>
        <w:rPr>
          <w:rFonts w:ascii="Arial" w:hAnsi="Arial" w:cs="Arial"/>
          <w:b/>
          <w:bCs/>
          <w:sz w:val="24"/>
          <w:szCs w:val="24"/>
        </w:rPr>
      </w:pPr>
      <w:r>
        <w:rPr>
          <w:rFonts w:ascii="Arial" w:hAnsi="Arial" w:cs="Arial"/>
          <w:b/>
          <w:bCs/>
          <w:sz w:val="24"/>
          <w:szCs w:val="24"/>
        </w:rPr>
        <w:t>§ 3.</w:t>
      </w:r>
    </w:p>
    <w:p w14:paraId="409951F9" w14:textId="77777777" w:rsidR="00E729D0" w:rsidRDefault="00E729D0" w:rsidP="00E729D0">
      <w:pPr>
        <w:autoSpaceDE w:val="0"/>
        <w:autoSpaceDN w:val="0"/>
        <w:adjustRightInd w:val="0"/>
        <w:spacing w:after="0"/>
        <w:jc w:val="center"/>
        <w:rPr>
          <w:rFonts w:ascii="Arial" w:hAnsi="Arial" w:cs="Arial"/>
          <w:sz w:val="24"/>
          <w:szCs w:val="24"/>
        </w:rPr>
      </w:pPr>
    </w:p>
    <w:p w14:paraId="08B5B873" w14:textId="77777777" w:rsidR="00E729D0" w:rsidRDefault="00E729D0" w:rsidP="00E729D0">
      <w:pPr>
        <w:pStyle w:val="Akapitzlist"/>
        <w:numPr>
          <w:ilvl w:val="1"/>
          <w:numId w:val="28"/>
        </w:numPr>
        <w:ind w:left="426" w:hanging="426"/>
        <w:jc w:val="both"/>
        <w:rPr>
          <w:rFonts w:ascii="Arial" w:hAnsi="Arial" w:cs="Arial"/>
        </w:rPr>
      </w:pPr>
      <w:r w:rsidRPr="00FC1353">
        <w:rPr>
          <w:rFonts w:ascii="Arial" w:hAnsi="Arial" w:cs="Arial"/>
        </w:rPr>
        <w:t>Wykonawca oświadcza, iż przedmiot umowy  jest dopuszczony do obrotu i posiada obowiązujące atesty o ile dopuszczenie do obrotu jest wymagane przepisami prawa.</w:t>
      </w:r>
    </w:p>
    <w:p w14:paraId="4661F44A" w14:textId="04A69CC4" w:rsidR="00E729D0" w:rsidRDefault="00E729D0" w:rsidP="00E729D0">
      <w:pPr>
        <w:pStyle w:val="Akapitzlist"/>
        <w:numPr>
          <w:ilvl w:val="1"/>
          <w:numId w:val="28"/>
        </w:numPr>
        <w:ind w:left="426" w:hanging="426"/>
        <w:jc w:val="both"/>
        <w:rPr>
          <w:rFonts w:ascii="Arial" w:hAnsi="Arial" w:cs="Arial"/>
        </w:rPr>
      </w:pPr>
      <w:r>
        <w:rPr>
          <w:rFonts w:ascii="Arial" w:hAnsi="Arial" w:cs="Arial"/>
        </w:rPr>
        <w:t>Wykonawca zobowiązuje się dostarczyć przedmiot umowy zgodnie z załącznikiem nr 4.1.-</w:t>
      </w:r>
      <w:r w:rsidR="00F12D3D">
        <w:rPr>
          <w:rFonts w:ascii="Arial" w:hAnsi="Arial" w:cs="Arial"/>
        </w:rPr>
        <w:t>4.3</w:t>
      </w:r>
      <w:r>
        <w:rPr>
          <w:rFonts w:ascii="Arial" w:hAnsi="Arial" w:cs="Arial"/>
        </w:rPr>
        <w:t xml:space="preserve">. do siwz, który stanowi załącznik do niniejszej umowy - towary odpowiadające wymogom stawianym w specyfikacji. </w:t>
      </w:r>
    </w:p>
    <w:p w14:paraId="36E5A0F0" w14:textId="77777777" w:rsidR="00E729D0" w:rsidRPr="00B61082" w:rsidRDefault="00E729D0" w:rsidP="00E729D0">
      <w:pPr>
        <w:pStyle w:val="Akapitzlist"/>
        <w:numPr>
          <w:ilvl w:val="1"/>
          <w:numId w:val="28"/>
        </w:numPr>
        <w:ind w:left="426" w:hanging="426"/>
        <w:jc w:val="both"/>
        <w:rPr>
          <w:sz w:val="16"/>
          <w:szCs w:val="16"/>
        </w:rPr>
      </w:pPr>
      <w:r w:rsidRPr="00725033">
        <w:rPr>
          <w:rFonts w:ascii="Arial" w:hAnsi="Arial" w:cs="Arial"/>
        </w:rPr>
        <w:t>Realizacja umowy nastąpi</w:t>
      </w:r>
      <w:r w:rsidRPr="00B61082">
        <w:rPr>
          <w:rFonts w:ascii="Arial" w:hAnsi="Arial" w:cs="Arial"/>
        </w:rPr>
        <w:t xml:space="preserve"> w terminie</w:t>
      </w:r>
      <w:r>
        <w:rPr>
          <w:rFonts w:ascii="Arial" w:hAnsi="Arial" w:cs="Arial"/>
        </w:rPr>
        <w:t>:</w:t>
      </w:r>
    </w:p>
    <w:p w14:paraId="225BD9CD" w14:textId="77777777" w:rsidR="00E729D0" w:rsidRPr="00B512D7" w:rsidRDefault="00E729D0" w:rsidP="00E729D0">
      <w:pPr>
        <w:pStyle w:val="Akapitzlist"/>
        <w:tabs>
          <w:tab w:val="left" w:pos="1276"/>
        </w:tabs>
        <w:ind w:left="2907" w:hanging="2481"/>
        <w:rPr>
          <w:rFonts w:ascii="Arial" w:hAnsi="Arial" w:cs="Arial"/>
        </w:rPr>
      </w:pPr>
      <w:r w:rsidRPr="00B512D7">
        <w:rPr>
          <w:rFonts w:ascii="Arial" w:hAnsi="Arial" w:cs="Arial"/>
        </w:rPr>
        <w:t xml:space="preserve">Zadanie nr 1: do 31.12.2020 r. </w:t>
      </w:r>
    </w:p>
    <w:p w14:paraId="38BF534E" w14:textId="77777777" w:rsidR="00E729D0" w:rsidRPr="00B512D7" w:rsidRDefault="00E729D0" w:rsidP="00E729D0">
      <w:pPr>
        <w:pStyle w:val="Akapitzlist"/>
        <w:tabs>
          <w:tab w:val="left" w:pos="1276"/>
        </w:tabs>
        <w:ind w:left="2907" w:hanging="2481"/>
        <w:rPr>
          <w:rFonts w:ascii="Arial" w:hAnsi="Arial" w:cs="Arial"/>
        </w:rPr>
      </w:pPr>
      <w:r w:rsidRPr="00B512D7">
        <w:rPr>
          <w:rFonts w:ascii="Arial" w:hAnsi="Arial" w:cs="Arial"/>
        </w:rPr>
        <w:t xml:space="preserve">Zadanie nr 2: do 31.12.2020 r. </w:t>
      </w:r>
    </w:p>
    <w:p w14:paraId="1EEBBC44" w14:textId="77777777" w:rsidR="00E729D0" w:rsidRPr="00B512D7" w:rsidRDefault="00E729D0" w:rsidP="00E729D0">
      <w:pPr>
        <w:pStyle w:val="Akapitzlist"/>
        <w:tabs>
          <w:tab w:val="left" w:pos="1276"/>
        </w:tabs>
        <w:ind w:left="2907" w:hanging="2481"/>
        <w:rPr>
          <w:rFonts w:ascii="Arial" w:hAnsi="Arial" w:cs="Arial"/>
        </w:rPr>
      </w:pPr>
      <w:r w:rsidRPr="00B512D7">
        <w:rPr>
          <w:rFonts w:ascii="Arial" w:hAnsi="Arial" w:cs="Arial"/>
        </w:rPr>
        <w:t xml:space="preserve">Zadanie nr 3: do 31.12.2020 r. </w:t>
      </w:r>
    </w:p>
    <w:p w14:paraId="70F91A05" w14:textId="114F8286" w:rsidR="00E729D0" w:rsidRDefault="00E729D0" w:rsidP="00E729D0">
      <w:pPr>
        <w:pStyle w:val="Akapitzlist"/>
        <w:numPr>
          <w:ilvl w:val="1"/>
          <w:numId w:val="28"/>
        </w:numPr>
        <w:ind w:left="426" w:hanging="426"/>
        <w:jc w:val="both"/>
        <w:rPr>
          <w:rFonts w:ascii="Arial" w:hAnsi="Arial" w:cs="Arial"/>
        </w:rPr>
      </w:pPr>
      <w:r>
        <w:rPr>
          <w:rFonts w:ascii="Arial" w:hAnsi="Arial" w:cs="Arial"/>
        </w:rPr>
        <w:t xml:space="preserve">Termin realizacji zamówienia wynosi </w:t>
      </w:r>
      <w:r w:rsidR="00661B86">
        <w:rPr>
          <w:rFonts w:ascii="Arial" w:hAnsi="Arial" w:cs="Arial"/>
        </w:rPr>
        <w:t>14</w:t>
      </w:r>
      <w:r>
        <w:rPr>
          <w:rFonts w:ascii="Arial" w:hAnsi="Arial" w:cs="Arial"/>
        </w:rPr>
        <w:t xml:space="preserve"> dni od złożenia zamówienia faksem lub mailem.</w:t>
      </w:r>
    </w:p>
    <w:p w14:paraId="1F68377E" w14:textId="77777777" w:rsidR="00E729D0" w:rsidRDefault="00E729D0" w:rsidP="00E729D0">
      <w:pPr>
        <w:pStyle w:val="Akapitzlist"/>
        <w:numPr>
          <w:ilvl w:val="1"/>
          <w:numId w:val="28"/>
        </w:numPr>
        <w:ind w:left="426" w:hanging="426"/>
        <w:jc w:val="both"/>
        <w:rPr>
          <w:rFonts w:ascii="Arial" w:hAnsi="Arial" w:cs="Arial"/>
        </w:rPr>
      </w:pPr>
      <w:r>
        <w:rPr>
          <w:rFonts w:ascii="Arial" w:hAnsi="Arial" w:cs="Arial"/>
        </w:rPr>
        <w:t>Osoba odpowiedzialna za realizację zamówienia:</w:t>
      </w:r>
    </w:p>
    <w:p w14:paraId="7C25920B" w14:textId="77777777" w:rsidR="00E729D0" w:rsidRDefault="00E729D0" w:rsidP="00E729D0">
      <w:pPr>
        <w:pStyle w:val="Akapitzlist"/>
        <w:ind w:left="426"/>
        <w:jc w:val="both"/>
        <w:rPr>
          <w:rFonts w:ascii="Arial" w:hAnsi="Arial" w:cs="Arial"/>
        </w:rPr>
      </w:pPr>
      <w:r>
        <w:rPr>
          <w:rFonts w:ascii="Arial" w:hAnsi="Arial" w:cs="Arial"/>
        </w:rPr>
        <w:t>1) po stronie Zamawiającego: Krzysztof Pietryga;</w:t>
      </w:r>
      <w:bookmarkStart w:id="3" w:name="_GoBack"/>
      <w:bookmarkEnd w:id="3"/>
    </w:p>
    <w:p w14:paraId="4860B5D1" w14:textId="77777777" w:rsidR="00E729D0" w:rsidRPr="002614E1" w:rsidRDefault="00E729D0" w:rsidP="00E729D0">
      <w:pPr>
        <w:pStyle w:val="Akapitzlist"/>
        <w:ind w:left="426"/>
        <w:jc w:val="both"/>
        <w:rPr>
          <w:rFonts w:ascii="Arial" w:hAnsi="Arial" w:cs="Arial"/>
        </w:rPr>
      </w:pPr>
      <w:r>
        <w:rPr>
          <w:rFonts w:ascii="Arial" w:hAnsi="Arial" w:cs="Arial"/>
        </w:rPr>
        <w:t xml:space="preserve">2) </w:t>
      </w:r>
      <w:r w:rsidRPr="002614E1">
        <w:rPr>
          <w:rFonts w:ascii="Arial" w:hAnsi="Arial" w:cs="Arial"/>
        </w:rPr>
        <w:t>po stronie Wykonawcy</w:t>
      </w:r>
      <w:r>
        <w:rPr>
          <w:rFonts w:ascii="Arial" w:hAnsi="Arial" w:cs="Arial"/>
        </w:rPr>
        <w:t>:</w:t>
      </w:r>
      <w:r w:rsidRPr="002614E1">
        <w:rPr>
          <w:rFonts w:ascii="Arial" w:hAnsi="Arial" w:cs="Arial"/>
        </w:rPr>
        <w:t xml:space="preserve"> …………………………………..</w:t>
      </w:r>
    </w:p>
    <w:p w14:paraId="412BFCA6" w14:textId="77777777" w:rsidR="00E729D0" w:rsidRDefault="00E729D0" w:rsidP="00E729D0">
      <w:pPr>
        <w:pStyle w:val="Akapitzlist"/>
        <w:numPr>
          <w:ilvl w:val="1"/>
          <w:numId w:val="28"/>
        </w:numPr>
        <w:ind w:left="426" w:hanging="426"/>
        <w:jc w:val="both"/>
        <w:rPr>
          <w:rFonts w:ascii="Arial" w:hAnsi="Arial" w:cs="Arial"/>
        </w:rPr>
      </w:pPr>
      <w:r>
        <w:rPr>
          <w:rFonts w:ascii="Arial" w:hAnsi="Arial" w:cs="Arial"/>
        </w:rPr>
        <w:t>Przedmiot umowy dostarczany będzie w  opakowaniach, które powinny mieć oznaczenie fabryczne, tzn. nazwę wyrobu, datę ważności, nazwę i adres producenta.</w:t>
      </w:r>
    </w:p>
    <w:p w14:paraId="4F885175" w14:textId="77777777" w:rsidR="00E729D0" w:rsidRDefault="00E729D0" w:rsidP="00E729D0">
      <w:pPr>
        <w:pStyle w:val="Akapitzlist"/>
        <w:numPr>
          <w:ilvl w:val="1"/>
          <w:numId w:val="28"/>
        </w:numPr>
        <w:ind w:left="426" w:hanging="426"/>
        <w:jc w:val="both"/>
        <w:rPr>
          <w:rFonts w:ascii="Arial" w:hAnsi="Arial" w:cs="Arial"/>
        </w:rPr>
      </w:pPr>
      <w:r>
        <w:rPr>
          <w:rFonts w:ascii="Arial" w:hAnsi="Arial" w:cs="Arial"/>
        </w:rPr>
        <w:t>Przedmiot umowy transportowany będzie w odpowiednich warunkach, tj. w lodówkach i/lub zamrażarkach - jeżeli warunki takie wymagane są dla przedmiotu umowy.</w:t>
      </w:r>
    </w:p>
    <w:p w14:paraId="3BA9D796" w14:textId="77777777" w:rsidR="00E729D0" w:rsidRDefault="00E729D0" w:rsidP="00E729D0">
      <w:pPr>
        <w:pStyle w:val="Akapitzlist"/>
        <w:numPr>
          <w:ilvl w:val="1"/>
          <w:numId w:val="28"/>
        </w:numPr>
        <w:ind w:left="426" w:hanging="426"/>
        <w:jc w:val="both"/>
        <w:rPr>
          <w:rFonts w:ascii="Arial" w:hAnsi="Arial" w:cs="Arial"/>
        </w:rPr>
      </w:pPr>
      <w:r w:rsidRPr="002614E1">
        <w:rPr>
          <w:rFonts w:ascii="Arial" w:hAnsi="Arial" w:cs="Arial"/>
        </w:rPr>
        <w:t>Faktura powinna  zawierać dane umożliwiające identyfikację przedmiotu umowy.</w:t>
      </w:r>
    </w:p>
    <w:p w14:paraId="7DC06669" w14:textId="77777777" w:rsidR="00E729D0" w:rsidRPr="002614E1" w:rsidRDefault="00E729D0" w:rsidP="00E729D0">
      <w:pPr>
        <w:pStyle w:val="Akapitzlist"/>
        <w:ind w:left="426"/>
        <w:jc w:val="both"/>
        <w:rPr>
          <w:rFonts w:ascii="Arial" w:hAnsi="Arial" w:cs="Arial"/>
        </w:rPr>
      </w:pPr>
    </w:p>
    <w:p w14:paraId="5925D0F0" w14:textId="77777777" w:rsidR="00E729D0" w:rsidRDefault="00E729D0" w:rsidP="00E729D0">
      <w:pPr>
        <w:spacing w:after="0"/>
        <w:jc w:val="center"/>
        <w:rPr>
          <w:rFonts w:ascii="Arial" w:hAnsi="Arial" w:cs="Arial"/>
          <w:b/>
          <w:sz w:val="24"/>
          <w:szCs w:val="24"/>
        </w:rPr>
      </w:pPr>
      <w:r>
        <w:rPr>
          <w:rFonts w:ascii="Arial" w:hAnsi="Arial" w:cs="Arial"/>
          <w:b/>
          <w:sz w:val="24"/>
          <w:szCs w:val="24"/>
        </w:rPr>
        <w:t>§ 4.</w:t>
      </w:r>
    </w:p>
    <w:p w14:paraId="1ACD7EB3" w14:textId="77777777" w:rsidR="00E729D0" w:rsidRDefault="00E729D0" w:rsidP="00E729D0">
      <w:pPr>
        <w:spacing w:after="0"/>
        <w:jc w:val="center"/>
        <w:rPr>
          <w:rFonts w:ascii="Arial" w:hAnsi="Arial" w:cs="Arial"/>
          <w:b/>
          <w:sz w:val="24"/>
          <w:szCs w:val="24"/>
        </w:rPr>
      </w:pPr>
    </w:p>
    <w:p w14:paraId="58826800" w14:textId="5BB61D7A" w:rsidR="00E729D0" w:rsidRDefault="00E729D0" w:rsidP="00E729D0">
      <w:pPr>
        <w:pStyle w:val="Akapitzlist"/>
        <w:numPr>
          <w:ilvl w:val="0"/>
          <w:numId w:val="30"/>
        </w:numPr>
        <w:ind w:left="426" w:hanging="426"/>
        <w:jc w:val="both"/>
        <w:rPr>
          <w:rFonts w:ascii="Arial" w:hAnsi="Arial" w:cs="Arial"/>
        </w:rPr>
      </w:pPr>
      <w:r w:rsidRPr="002614E1">
        <w:rPr>
          <w:rFonts w:ascii="Arial" w:hAnsi="Arial" w:cs="Arial"/>
        </w:rPr>
        <w:t xml:space="preserve">Zapłata za przedmiot umowy nastąpi na podstawie prawidłowo wystawionej faktury poleceniem przelewu na </w:t>
      </w:r>
      <w:r>
        <w:rPr>
          <w:rFonts w:ascii="Arial" w:hAnsi="Arial" w:cs="Arial"/>
        </w:rPr>
        <w:t>rachunek bankowy</w:t>
      </w:r>
      <w:r w:rsidRPr="002614E1">
        <w:rPr>
          <w:rFonts w:ascii="Arial" w:hAnsi="Arial" w:cs="Arial"/>
        </w:rPr>
        <w:t xml:space="preserve"> </w:t>
      </w:r>
      <w:r>
        <w:rPr>
          <w:rFonts w:ascii="Arial" w:hAnsi="Arial" w:cs="Arial"/>
        </w:rPr>
        <w:t>Wykonawcy w ciągu 30</w:t>
      </w:r>
      <w:r w:rsidRPr="002614E1">
        <w:rPr>
          <w:rFonts w:ascii="Arial" w:hAnsi="Arial" w:cs="Arial"/>
        </w:rPr>
        <w:t xml:space="preserve"> dni od daty otrzymania faktury.</w:t>
      </w:r>
    </w:p>
    <w:p w14:paraId="1DDCB313" w14:textId="77777777" w:rsidR="00E729D0" w:rsidRPr="002614E1" w:rsidRDefault="00E729D0" w:rsidP="00E729D0">
      <w:pPr>
        <w:pStyle w:val="Akapitzlist"/>
        <w:numPr>
          <w:ilvl w:val="0"/>
          <w:numId w:val="30"/>
        </w:numPr>
        <w:ind w:left="426" w:hanging="426"/>
        <w:jc w:val="both"/>
        <w:rPr>
          <w:rFonts w:ascii="Arial" w:hAnsi="Arial" w:cs="Arial"/>
        </w:rPr>
      </w:pPr>
      <w:r>
        <w:rPr>
          <w:rFonts w:ascii="Arial" w:hAnsi="Arial" w:cs="Arial"/>
        </w:rPr>
        <w:t xml:space="preserve">Datą zapłaty jest data obciążenia rachunku bankowego Zamawiającego. </w:t>
      </w:r>
    </w:p>
    <w:p w14:paraId="36CEA909" w14:textId="77777777" w:rsidR="00E729D0" w:rsidRDefault="00E729D0" w:rsidP="00E729D0">
      <w:pPr>
        <w:spacing w:after="0"/>
        <w:ind w:left="426" w:hanging="284"/>
        <w:jc w:val="both"/>
        <w:rPr>
          <w:rFonts w:ascii="Arial" w:hAnsi="Arial" w:cs="Arial"/>
          <w:sz w:val="24"/>
          <w:szCs w:val="24"/>
        </w:rPr>
      </w:pPr>
    </w:p>
    <w:p w14:paraId="31377C89" w14:textId="77777777" w:rsidR="00E729D0" w:rsidRDefault="00E729D0" w:rsidP="00E729D0">
      <w:pPr>
        <w:spacing w:after="0"/>
        <w:jc w:val="center"/>
        <w:rPr>
          <w:rFonts w:ascii="Arial" w:hAnsi="Arial" w:cs="Arial"/>
          <w:b/>
          <w:sz w:val="24"/>
          <w:szCs w:val="24"/>
        </w:rPr>
      </w:pPr>
      <w:r>
        <w:rPr>
          <w:rFonts w:ascii="Arial" w:hAnsi="Arial" w:cs="Arial"/>
          <w:b/>
          <w:sz w:val="24"/>
          <w:szCs w:val="24"/>
        </w:rPr>
        <w:t>§ 5.</w:t>
      </w:r>
    </w:p>
    <w:p w14:paraId="38B16B70" w14:textId="77777777" w:rsidR="00E729D0" w:rsidRDefault="00E729D0" w:rsidP="00E729D0">
      <w:pPr>
        <w:spacing w:after="0"/>
        <w:jc w:val="center"/>
        <w:rPr>
          <w:rFonts w:ascii="Arial" w:hAnsi="Arial" w:cs="Arial"/>
          <w:b/>
          <w:sz w:val="24"/>
          <w:szCs w:val="24"/>
        </w:rPr>
      </w:pPr>
    </w:p>
    <w:p w14:paraId="09736F19" w14:textId="77777777" w:rsidR="00E729D0" w:rsidRDefault="00E729D0" w:rsidP="00E729D0">
      <w:pPr>
        <w:autoSpaceDE w:val="0"/>
        <w:autoSpaceDN w:val="0"/>
        <w:adjustRightInd w:val="0"/>
        <w:spacing w:after="0"/>
        <w:jc w:val="both"/>
        <w:rPr>
          <w:rFonts w:ascii="Arial" w:hAnsi="Arial" w:cs="Arial"/>
          <w:sz w:val="24"/>
          <w:szCs w:val="24"/>
        </w:rPr>
      </w:pPr>
      <w:r>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14:paraId="2C79C988" w14:textId="77777777" w:rsidR="00E729D0" w:rsidRDefault="00E729D0" w:rsidP="00E729D0">
      <w:pPr>
        <w:spacing w:after="0"/>
        <w:jc w:val="center"/>
        <w:rPr>
          <w:rFonts w:ascii="Arial" w:hAnsi="Arial" w:cs="Arial"/>
          <w:b/>
          <w:sz w:val="24"/>
          <w:szCs w:val="24"/>
        </w:rPr>
      </w:pPr>
    </w:p>
    <w:p w14:paraId="573529C4" w14:textId="77777777" w:rsidR="00E729D0" w:rsidRDefault="00E729D0" w:rsidP="00E729D0">
      <w:pPr>
        <w:spacing w:after="0"/>
        <w:jc w:val="center"/>
        <w:rPr>
          <w:rFonts w:ascii="Arial" w:hAnsi="Arial" w:cs="Arial"/>
          <w:b/>
          <w:sz w:val="24"/>
          <w:szCs w:val="24"/>
        </w:rPr>
      </w:pPr>
      <w:r>
        <w:rPr>
          <w:rFonts w:ascii="Arial" w:hAnsi="Arial" w:cs="Arial"/>
          <w:b/>
          <w:sz w:val="24"/>
          <w:szCs w:val="24"/>
        </w:rPr>
        <w:t>§ 6.</w:t>
      </w:r>
    </w:p>
    <w:p w14:paraId="2D90295C" w14:textId="77777777" w:rsidR="00E729D0" w:rsidRDefault="00E729D0" w:rsidP="00E729D0">
      <w:pPr>
        <w:spacing w:after="0"/>
        <w:jc w:val="center"/>
        <w:rPr>
          <w:rFonts w:ascii="Arial" w:hAnsi="Arial" w:cs="Arial"/>
          <w:b/>
          <w:sz w:val="24"/>
          <w:szCs w:val="24"/>
        </w:rPr>
      </w:pPr>
    </w:p>
    <w:p w14:paraId="0E8F6A25" w14:textId="77777777" w:rsidR="00E729D0" w:rsidRDefault="00E729D0" w:rsidP="00E729D0">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Ustala się następujące kary umowne:</w:t>
      </w:r>
    </w:p>
    <w:p w14:paraId="2EE7B801" w14:textId="469DA9C9" w:rsidR="00E729D0" w:rsidRDefault="00E729D0" w:rsidP="00E729D0">
      <w:pPr>
        <w:pStyle w:val="Akapitzlist"/>
        <w:numPr>
          <w:ilvl w:val="2"/>
          <w:numId w:val="31"/>
        </w:numPr>
        <w:autoSpaceDE w:val="0"/>
        <w:autoSpaceDN w:val="0"/>
        <w:adjustRightInd w:val="0"/>
        <w:jc w:val="both"/>
        <w:rPr>
          <w:rFonts w:ascii="Arial" w:hAnsi="Arial" w:cs="Arial"/>
        </w:rPr>
      </w:pPr>
      <w:r>
        <w:rPr>
          <w:rFonts w:ascii="Arial" w:hAnsi="Arial" w:cs="Arial"/>
        </w:rPr>
        <w:t xml:space="preserve">w wysokości </w:t>
      </w:r>
      <w:r w:rsidR="00EF33B3">
        <w:rPr>
          <w:rFonts w:ascii="Arial" w:hAnsi="Arial" w:cs="Arial"/>
        </w:rPr>
        <w:t>2</w:t>
      </w:r>
      <w:r>
        <w:rPr>
          <w:rFonts w:ascii="Arial" w:hAnsi="Arial" w:cs="Arial"/>
        </w:rPr>
        <w:t xml:space="preserve">0,00 zł za każdy dzień opóźnienia w wykonaniu przedmiotu umowy, a w przypadku gdy opóźnienie przekroczy 5 dni - począwszy od </w:t>
      </w:r>
      <w:r>
        <w:rPr>
          <w:rFonts w:ascii="Arial" w:hAnsi="Arial" w:cs="Arial"/>
        </w:rPr>
        <w:lastRenderedPageBreak/>
        <w:t>szóstego dnia kara wynosić będzie 2</w:t>
      </w:r>
      <w:r w:rsidR="00EF33B3">
        <w:rPr>
          <w:rFonts w:ascii="Arial" w:hAnsi="Arial" w:cs="Arial"/>
        </w:rPr>
        <w:t>5</w:t>
      </w:r>
      <w:r>
        <w:rPr>
          <w:rFonts w:ascii="Arial" w:hAnsi="Arial" w:cs="Arial"/>
        </w:rPr>
        <w:t>,00 zł za każdy następny dzień opóźnienia;</w:t>
      </w:r>
    </w:p>
    <w:p w14:paraId="0A8AB870" w14:textId="77777777" w:rsidR="00E729D0" w:rsidRDefault="00E729D0" w:rsidP="00E729D0">
      <w:pPr>
        <w:pStyle w:val="Akapitzlist"/>
        <w:numPr>
          <w:ilvl w:val="2"/>
          <w:numId w:val="31"/>
        </w:numPr>
        <w:autoSpaceDE w:val="0"/>
        <w:autoSpaceDN w:val="0"/>
        <w:adjustRightInd w:val="0"/>
        <w:jc w:val="both"/>
        <w:rPr>
          <w:rFonts w:ascii="Arial" w:hAnsi="Arial" w:cs="Arial"/>
        </w:rPr>
      </w:pPr>
      <w:r>
        <w:rPr>
          <w:rFonts w:ascii="Arial" w:hAnsi="Arial" w:cs="Arial"/>
        </w:rPr>
        <w:t xml:space="preserve">w wysokości 10% wartości brutto danego Zadania za odstąpienie od umowy w Zakresie danego Zadania z przyczyn przez Wykonawcę zawinionych. </w:t>
      </w:r>
    </w:p>
    <w:p w14:paraId="06D24B67" w14:textId="77777777" w:rsidR="00E729D0" w:rsidRDefault="00E729D0" w:rsidP="00E729D0">
      <w:pPr>
        <w:pStyle w:val="Akapitzlist"/>
        <w:numPr>
          <w:ilvl w:val="2"/>
          <w:numId w:val="31"/>
        </w:numPr>
        <w:autoSpaceDE w:val="0"/>
        <w:autoSpaceDN w:val="0"/>
        <w:adjustRightInd w:val="0"/>
        <w:jc w:val="both"/>
        <w:rPr>
          <w:rFonts w:ascii="Arial" w:hAnsi="Arial" w:cs="Arial"/>
        </w:rPr>
      </w:pPr>
      <w:r>
        <w:rPr>
          <w:rFonts w:ascii="Arial" w:hAnsi="Arial" w:cs="Arial"/>
        </w:rPr>
        <w:t xml:space="preserve">w wysokości 10% wartości brutto umowy za odstąpienie od umowy z przyczyn przez Wykonawcę zawinionych. </w:t>
      </w:r>
    </w:p>
    <w:p w14:paraId="4CA3500F" w14:textId="77777777" w:rsidR="00E729D0" w:rsidRDefault="00E729D0" w:rsidP="00E729D0">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Strony mają prawo dochodzenia odszkodowania przewyższającego zastrzeżone kary umowne. </w:t>
      </w:r>
    </w:p>
    <w:p w14:paraId="30433EA5" w14:textId="77777777" w:rsidR="00E729D0" w:rsidRDefault="00E729D0" w:rsidP="00E729D0">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14:paraId="1EC708B3" w14:textId="77777777" w:rsidR="00E729D0" w:rsidRDefault="00E729D0" w:rsidP="00E729D0">
      <w:pPr>
        <w:pStyle w:val="Akapitzlist"/>
        <w:numPr>
          <w:ilvl w:val="0"/>
          <w:numId w:val="22"/>
        </w:numPr>
        <w:ind w:left="426" w:hanging="426"/>
        <w:jc w:val="both"/>
        <w:rPr>
          <w:rFonts w:ascii="Arial" w:hAnsi="Arial" w:cs="Arial"/>
        </w:rPr>
      </w:pPr>
      <w:r>
        <w:rPr>
          <w:rFonts w:ascii="Arial" w:hAnsi="Arial" w:cs="Arial"/>
        </w:rPr>
        <w:t>Wysokość kar nie może przekroczyć 20% wartości umowy.</w:t>
      </w:r>
    </w:p>
    <w:p w14:paraId="54A57CD0" w14:textId="77777777" w:rsidR="00E729D0" w:rsidRDefault="00E729D0" w:rsidP="00E729D0">
      <w:pPr>
        <w:spacing w:after="0"/>
        <w:jc w:val="center"/>
        <w:rPr>
          <w:rFonts w:ascii="Arial" w:hAnsi="Arial" w:cs="Arial"/>
          <w:b/>
          <w:sz w:val="24"/>
          <w:szCs w:val="24"/>
        </w:rPr>
      </w:pPr>
    </w:p>
    <w:p w14:paraId="6BB223D5" w14:textId="77777777" w:rsidR="00E729D0" w:rsidRDefault="00E729D0" w:rsidP="00E729D0">
      <w:pPr>
        <w:spacing w:after="0"/>
        <w:jc w:val="center"/>
        <w:rPr>
          <w:rFonts w:ascii="Arial" w:hAnsi="Arial" w:cs="Arial"/>
          <w:b/>
          <w:sz w:val="24"/>
          <w:szCs w:val="24"/>
        </w:rPr>
      </w:pPr>
      <w:r>
        <w:rPr>
          <w:rFonts w:ascii="Arial" w:hAnsi="Arial" w:cs="Arial"/>
          <w:b/>
          <w:sz w:val="24"/>
          <w:szCs w:val="24"/>
        </w:rPr>
        <w:t>§ 7.</w:t>
      </w:r>
    </w:p>
    <w:p w14:paraId="2C158E47" w14:textId="77777777" w:rsidR="00E729D0" w:rsidRDefault="00E729D0" w:rsidP="00E729D0">
      <w:pPr>
        <w:spacing w:after="0"/>
        <w:jc w:val="both"/>
        <w:rPr>
          <w:rFonts w:ascii="Arial" w:hAnsi="Arial" w:cs="Arial"/>
          <w:sz w:val="24"/>
          <w:szCs w:val="24"/>
        </w:rPr>
      </w:pPr>
    </w:p>
    <w:p w14:paraId="520002D9" w14:textId="77777777" w:rsidR="00E729D0" w:rsidRDefault="00E729D0" w:rsidP="00E729D0">
      <w:pPr>
        <w:pStyle w:val="Akapitzlist1"/>
        <w:numPr>
          <w:ilvl w:val="0"/>
          <w:numId w:val="23"/>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14:paraId="657A1C7E" w14:textId="77777777" w:rsidR="00E729D0" w:rsidRDefault="00E729D0" w:rsidP="00E729D0">
      <w:pPr>
        <w:pStyle w:val="Akapitzlist1"/>
        <w:numPr>
          <w:ilvl w:val="1"/>
          <w:numId w:val="23"/>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14:paraId="18A3E990" w14:textId="77777777" w:rsidR="00E729D0" w:rsidRDefault="00E729D0" w:rsidP="00E729D0">
      <w:pPr>
        <w:pStyle w:val="Akapitzlist"/>
        <w:numPr>
          <w:ilvl w:val="1"/>
          <w:numId w:val="23"/>
        </w:numPr>
        <w:tabs>
          <w:tab w:val="left" w:pos="851"/>
        </w:tabs>
        <w:autoSpaceDE w:val="0"/>
        <w:autoSpaceDN w:val="0"/>
        <w:adjustRightInd w:val="0"/>
        <w:ind w:left="851" w:hanging="425"/>
        <w:jc w:val="both"/>
        <w:rPr>
          <w:rFonts w:ascii="Arial" w:hAnsi="Arial" w:cs="Arial"/>
        </w:rPr>
      </w:pPr>
      <w:r>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14:paraId="63440058" w14:textId="77777777" w:rsidR="00E729D0" w:rsidRDefault="00E729D0" w:rsidP="00E729D0">
      <w:pPr>
        <w:pStyle w:val="Akapitzlist"/>
        <w:numPr>
          <w:ilvl w:val="1"/>
          <w:numId w:val="23"/>
        </w:numPr>
        <w:tabs>
          <w:tab w:val="left" w:pos="851"/>
        </w:tabs>
        <w:autoSpaceDE w:val="0"/>
        <w:autoSpaceDN w:val="0"/>
        <w:adjustRightInd w:val="0"/>
        <w:ind w:left="851" w:hanging="425"/>
        <w:jc w:val="both"/>
        <w:rPr>
          <w:rFonts w:ascii="Arial" w:hAnsi="Arial" w:cs="Arial"/>
        </w:rPr>
      </w:pPr>
      <w:r>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14:paraId="42CE114D" w14:textId="77777777" w:rsidR="00E729D0" w:rsidRDefault="00E729D0" w:rsidP="00E729D0">
      <w:pPr>
        <w:pStyle w:val="Akapitzlist"/>
        <w:numPr>
          <w:ilvl w:val="1"/>
          <w:numId w:val="23"/>
        </w:numPr>
        <w:tabs>
          <w:tab w:val="left" w:pos="851"/>
        </w:tabs>
        <w:autoSpaceDE w:val="0"/>
        <w:autoSpaceDN w:val="0"/>
        <w:adjustRightInd w:val="0"/>
        <w:ind w:left="851" w:hanging="425"/>
        <w:jc w:val="both"/>
        <w:rPr>
          <w:rFonts w:ascii="Arial" w:hAnsi="Arial" w:cs="Arial"/>
        </w:rPr>
      </w:pPr>
      <w:r>
        <w:rPr>
          <w:rFonts w:ascii="Arial" w:hAnsi="Arial" w:cs="Arial"/>
        </w:rPr>
        <w:t>konieczności zmiany parametrów zamówionego asortymentu w ilości nieprzekraczającej 10 % wartości przedmiotu Umowy, określonego w § 1. Przedmiot umowy będzie dostarczony po uprzednim pisemnym zamówieniu i zaakceptowaniu  przez Zamawiającego ceny zmienionego asortymentu.</w:t>
      </w:r>
    </w:p>
    <w:p w14:paraId="767A8EEF" w14:textId="77777777" w:rsidR="00E729D0" w:rsidRDefault="00E729D0" w:rsidP="00E729D0">
      <w:pPr>
        <w:pStyle w:val="Akapitzlist"/>
        <w:numPr>
          <w:ilvl w:val="1"/>
          <w:numId w:val="23"/>
        </w:numPr>
        <w:tabs>
          <w:tab w:val="left" w:pos="851"/>
        </w:tabs>
        <w:autoSpaceDE w:val="0"/>
        <w:autoSpaceDN w:val="0"/>
        <w:adjustRightInd w:val="0"/>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14:paraId="56CA7077" w14:textId="77777777" w:rsidR="00E729D0" w:rsidRDefault="00E729D0" w:rsidP="00E729D0">
      <w:pPr>
        <w:pStyle w:val="Akapitzlist"/>
        <w:numPr>
          <w:ilvl w:val="1"/>
          <w:numId w:val="23"/>
        </w:numPr>
        <w:tabs>
          <w:tab w:val="left" w:pos="851"/>
        </w:tabs>
        <w:autoSpaceDE w:val="0"/>
        <w:autoSpaceDN w:val="0"/>
        <w:adjustRightInd w:val="0"/>
        <w:ind w:left="851" w:hanging="425"/>
        <w:jc w:val="both"/>
        <w:rPr>
          <w:rFonts w:ascii="Arial" w:hAnsi="Arial" w:cs="Arial"/>
        </w:rPr>
      </w:pPr>
      <w:r>
        <w:rPr>
          <w:rFonts w:ascii="Arial" w:hAnsi="Arial" w:cs="Arial"/>
        </w:rPr>
        <w:t>w przypadku niewykorzystania przedmiotu umowy w terminie obowiązywania umowy Zamawiający zastrzega możliwość przedłużenia czasu trwania umowy lub niewykorzystania umowy o nie więcej niż 20%.</w:t>
      </w:r>
    </w:p>
    <w:p w14:paraId="2F4978FF" w14:textId="77777777" w:rsidR="00E729D0" w:rsidRDefault="00E729D0" w:rsidP="00E729D0">
      <w:pPr>
        <w:pStyle w:val="Akapitzlist"/>
        <w:numPr>
          <w:ilvl w:val="0"/>
          <w:numId w:val="23"/>
        </w:numPr>
        <w:tabs>
          <w:tab w:val="num" w:pos="426"/>
        </w:tabs>
        <w:autoSpaceDE w:val="0"/>
        <w:autoSpaceDN w:val="0"/>
        <w:adjustRightInd w:val="0"/>
        <w:ind w:left="426" w:hanging="426"/>
        <w:jc w:val="both"/>
        <w:rPr>
          <w:rFonts w:ascii="Arial" w:hAnsi="Arial" w:cs="Arial"/>
        </w:rPr>
      </w:pPr>
      <w:r>
        <w:rPr>
          <w:rFonts w:ascii="Arial" w:hAnsi="Arial" w:cs="Arial"/>
        </w:rPr>
        <w:t>Zmiany bądź uzupełnienia niniejszej umowy mogą wystąpić jedynie w formie pisemnej pod rygorem nieważności.</w:t>
      </w:r>
    </w:p>
    <w:p w14:paraId="75399A2C" w14:textId="77777777" w:rsidR="00E729D0" w:rsidRDefault="00E729D0" w:rsidP="00E729D0">
      <w:pPr>
        <w:spacing w:after="0"/>
        <w:jc w:val="center"/>
        <w:rPr>
          <w:rFonts w:ascii="Arial" w:hAnsi="Arial" w:cs="Arial"/>
          <w:b/>
          <w:sz w:val="24"/>
          <w:szCs w:val="24"/>
        </w:rPr>
      </w:pPr>
    </w:p>
    <w:p w14:paraId="3DDC8D1C" w14:textId="77777777" w:rsidR="00E729D0" w:rsidRDefault="00E729D0" w:rsidP="00E729D0">
      <w:pPr>
        <w:spacing w:after="0"/>
        <w:jc w:val="center"/>
        <w:rPr>
          <w:rFonts w:ascii="Arial" w:hAnsi="Arial" w:cs="Arial"/>
          <w:b/>
          <w:sz w:val="24"/>
          <w:szCs w:val="24"/>
        </w:rPr>
      </w:pPr>
      <w:r>
        <w:rPr>
          <w:rFonts w:ascii="Arial" w:hAnsi="Arial" w:cs="Arial"/>
          <w:b/>
          <w:sz w:val="24"/>
          <w:szCs w:val="24"/>
        </w:rPr>
        <w:t>§ 8.</w:t>
      </w:r>
    </w:p>
    <w:p w14:paraId="511E4037" w14:textId="77777777" w:rsidR="00E729D0" w:rsidRDefault="00E729D0" w:rsidP="00E729D0">
      <w:pPr>
        <w:spacing w:after="0"/>
        <w:jc w:val="center"/>
        <w:rPr>
          <w:rFonts w:ascii="Arial" w:hAnsi="Arial" w:cs="Arial"/>
          <w:b/>
          <w:sz w:val="24"/>
          <w:szCs w:val="24"/>
        </w:rPr>
      </w:pPr>
    </w:p>
    <w:p w14:paraId="10925E0B" w14:textId="77777777" w:rsidR="00E729D0" w:rsidRDefault="00E729D0" w:rsidP="00E729D0">
      <w:pPr>
        <w:pStyle w:val="Akapitzlist"/>
        <w:numPr>
          <w:ilvl w:val="0"/>
          <w:numId w:val="24"/>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14:paraId="5A2E7A3A" w14:textId="77777777" w:rsidR="00E729D0" w:rsidRDefault="00E729D0" w:rsidP="00E729D0">
      <w:pPr>
        <w:pStyle w:val="Akapitzlist"/>
        <w:numPr>
          <w:ilvl w:val="2"/>
          <w:numId w:val="25"/>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14:paraId="4413DFAF" w14:textId="77777777" w:rsidR="00E729D0" w:rsidRDefault="00E729D0" w:rsidP="00E729D0">
      <w:pPr>
        <w:pStyle w:val="Akapitzlist"/>
        <w:numPr>
          <w:ilvl w:val="2"/>
          <w:numId w:val="25"/>
        </w:numPr>
        <w:autoSpaceDE w:val="0"/>
        <w:autoSpaceDN w:val="0"/>
        <w:adjustRightInd w:val="0"/>
        <w:ind w:left="851" w:hanging="425"/>
        <w:jc w:val="both"/>
        <w:rPr>
          <w:rFonts w:eastAsiaTheme="majorEastAsia"/>
        </w:rPr>
      </w:pPr>
      <w:r>
        <w:rPr>
          <w:rStyle w:val="FontStyle33"/>
          <w:rFonts w:ascii="Arial" w:eastAsiaTheme="majorEastAsia" w:hAnsi="Arial" w:cs="Arial"/>
        </w:rPr>
        <w:lastRenderedPageBreak/>
        <w:t xml:space="preserve">Wykonawca zostanie wykreślony z właściwego rejestru – w terminie 30 dni od daty powzięcia przez Zamawiającego informacji o wykreśleniu, </w:t>
      </w:r>
    </w:p>
    <w:p w14:paraId="49790388" w14:textId="77777777" w:rsidR="00E729D0" w:rsidRDefault="00E729D0" w:rsidP="00E729D0">
      <w:pPr>
        <w:pStyle w:val="Akapitzlist"/>
        <w:numPr>
          <w:ilvl w:val="2"/>
          <w:numId w:val="25"/>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nienależytego wykonania umowy przez Wykonawcę. </w:t>
      </w:r>
    </w:p>
    <w:p w14:paraId="428952C5" w14:textId="77777777" w:rsidR="00E729D0" w:rsidRDefault="00E729D0" w:rsidP="00E729D0">
      <w:pPr>
        <w:pStyle w:val="Akapitzlist"/>
        <w:numPr>
          <w:ilvl w:val="0"/>
          <w:numId w:val="24"/>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14:paraId="29392BA8" w14:textId="77777777" w:rsidR="00E729D0" w:rsidRDefault="00E729D0" w:rsidP="00E729D0">
      <w:pPr>
        <w:pStyle w:val="Akapitzlist"/>
        <w:numPr>
          <w:ilvl w:val="0"/>
          <w:numId w:val="24"/>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14:paraId="114C8894" w14:textId="77777777" w:rsidR="00E729D0" w:rsidRDefault="00E729D0" w:rsidP="00E729D0">
      <w:pPr>
        <w:pStyle w:val="Akapitzlist"/>
        <w:numPr>
          <w:ilvl w:val="0"/>
          <w:numId w:val="24"/>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14:paraId="40204040" w14:textId="77777777" w:rsidR="00E729D0" w:rsidRDefault="00E729D0" w:rsidP="00E729D0">
      <w:pPr>
        <w:autoSpaceDE w:val="0"/>
        <w:autoSpaceDN w:val="0"/>
        <w:adjustRightInd w:val="0"/>
        <w:spacing w:after="0"/>
        <w:jc w:val="center"/>
        <w:rPr>
          <w:rFonts w:eastAsiaTheme="majorEastAsia"/>
          <w:b/>
        </w:rPr>
      </w:pPr>
    </w:p>
    <w:p w14:paraId="304DB0B7" w14:textId="77777777" w:rsidR="00E729D0" w:rsidRDefault="00E729D0" w:rsidP="00E729D0">
      <w:pPr>
        <w:autoSpaceDE w:val="0"/>
        <w:autoSpaceDN w:val="0"/>
        <w:adjustRightInd w:val="0"/>
        <w:spacing w:after="0"/>
        <w:jc w:val="center"/>
        <w:rPr>
          <w:rFonts w:ascii="Arial" w:hAnsi="Arial" w:cs="Arial"/>
          <w:b/>
          <w:bCs/>
          <w:sz w:val="24"/>
          <w:szCs w:val="24"/>
        </w:rPr>
      </w:pPr>
      <w:r>
        <w:rPr>
          <w:rFonts w:ascii="Arial" w:hAnsi="Arial" w:cs="Arial"/>
          <w:b/>
          <w:bCs/>
          <w:sz w:val="24"/>
          <w:szCs w:val="24"/>
        </w:rPr>
        <w:t>§ 9.</w:t>
      </w:r>
    </w:p>
    <w:p w14:paraId="2F8131AD" w14:textId="77777777" w:rsidR="00E729D0" w:rsidRDefault="00E729D0" w:rsidP="00E729D0">
      <w:pPr>
        <w:autoSpaceDE w:val="0"/>
        <w:autoSpaceDN w:val="0"/>
        <w:adjustRightInd w:val="0"/>
        <w:spacing w:after="0"/>
        <w:jc w:val="both"/>
        <w:rPr>
          <w:rFonts w:ascii="Arial" w:hAnsi="Arial" w:cs="Arial"/>
          <w:bCs/>
          <w:sz w:val="24"/>
          <w:szCs w:val="24"/>
        </w:rPr>
      </w:pPr>
    </w:p>
    <w:p w14:paraId="0A5B817C" w14:textId="77777777" w:rsidR="00E729D0" w:rsidRDefault="00E729D0" w:rsidP="00E729D0">
      <w:pPr>
        <w:autoSpaceDE w:val="0"/>
        <w:autoSpaceDN w:val="0"/>
        <w:adjustRightInd w:val="0"/>
        <w:spacing w:after="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14:paraId="73831808" w14:textId="77777777" w:rsidR="00E729D0" w:rsidRDefault="00E729D0" w:rsidP="00E729D0">
      <w:pPr>
        <w:autoSpaceDE w:val="0"/>
        <w:autoSpaceDN w:val="0"/>
        <w:adjustRightInd w:val="0"/>
        <w:spacing w:after="0"/>
        <w:jc w:val="center"/>
        <w:rPr>
          <w:rFonts w:ascii="Arial" w:hAnsi="Arial" w:cs="Arial"/>
          <w:b/>
          <w:bCs/>
          <w:sz w:val="24"/>
          <w:szCs w:val="24"/>
        </w:rPr>
      </w:pPr>
    </w:p>
    <w:p w14:paraId="073DEEA2" w14:textId="77777777" w:rsidR="00E729D0" w:rsidRDefault="00E729D0" w:rsidP="00E729D0">
      <w:pPr>
        <w:autoSpaceDE w:val="0"/>
        <w:autoSpaceDN w:val="0"/>
        <w:adjustRightInd w:val="0"/>
        <w:spacing w:after="0"/>
        <w:jc w:val="center"/>
        <w:rPr>
          <w:rFonts w:ascii="Arial" w:hAnsi="Arial" w:cs="Arial"/>
          <w:b/>
          <w:bCs/>
          <w:sz w:val="24"/>
          <w:szCs w:val="24"/>
        </w:rPr>
      </w:pPr>
      <w:r>
        <w:rPr>
          <w:rFonts w:ascii="Arial" w:hAnsi="Arial" w:cs="Arial"/>
          <w:b/>
          <w:bCs/>
          <w:sz w:val="24"/>
          <w:szCs w:val="24"/>
        </w:rPr>
        <w:t>§ 10.</w:t>
      </w:r>
    </w:p>
    <w:p w14:paraId="6DF87CEA" w14:textId="77777777" w:rsidR="00E729D0" w:rsidRDefault="00E729D0" w:rsidP="00E729D0">
      <w:pPr>
        <w:autoSpaceDE w:val="0"/>
        <w:autoSpaceDN w:val="0"/>
        <w:adjustRightInd w:val="0"/>
        <w:spacing w:after="0"/>
        <w:jc w:val="center"/>
        <w:rPr>
          <w:rFonts w:ascii="Arial" w:hAnsi="Arial" w:cs="Arial"/>
          <w:b/>
          <w:bCs/>
          <w:sz w:val="24"/>
          <w:szCs w:val="24"/>
        </w:rPr>
      </w:pPr>
    </w:p>
    <w:p w14:paraId="70DD0275" w14:textId="77777777" w:rsidR="00E729D0" w:rsidRDefault="00E729D0" w:rsidP="00E729D0">
      <w:pPr>
        <w:autoSpaceDE w:val="0"/>
        <w:autoSpaceDN w:val="0"/>
        <w:adjustRightInd w:val="0"/>
        <w:spacing w:after="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14:paraId="69B4409B" w14:textId="77777777" w:rsidR="00E729D0" w:rsidRDefault="00E729D0" w:rsidP="00E729D0">
      <w:pPr>
        <w:autoSpaceDE w:val="0"/>
        <w:autoSpaceDN w:val="0"/>
        <w:adjustRightInd w:val="0"/>
        <w:spacing w:after="0"/>
        <w:jc w:val="both"/>
        <w:rPr>
          <w:rFonts w:ascii="Arial" w:hAnsi="Arial" w:cs="Arial"/>
          <w:sz w:val="24"/>
          <w:szCs w:val="24"/>
        </w:rPr>
      </w:pPr>
    </w:p>
    <w:p w14:paraId="431F6F1F" w14:textId="77777777" w:rsidR="00E729D0" w:rsidRDefault="00E729D0" w:rsidP="00E729D0">
      <w:pPr>
        <w:autoSpaceDE w:val="0"/>
        <w:autoSpaceDN w:val="0"/>
        <w:adjustRightInd w:val="0"/>
        <w:spacing w:after="0"/>
        <w:jc w:val="both"/>
        <w:rPr>
          <w:rFonts w:ascii="Arial" w:hAnsi="Arial" w:cs="Arial"/>
          <w:sz w:val="24"/>
          <w:szCs w:val="24"/>
        </w:rPr>
      </w:pPr>
    </w:p>
    <w:p w14:paraId="27F6D8EC" w14:textId="77777777" w:rsidR="00E729D0" w:rsidRDefault="00E729D0" w:rsidP="00E729D0">
      <w:pPr>
        <w:autoSpaceDE w:val="0"/>
        <w:autoSpaceDN w:val="0"/>
        <w:adjustRightInd w:val="0"/>
        <w:spacing w:after="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14:paraId="43EC9559" w14:textId="77777777" w:rsidR="00E729D0" w:rsidRDefault="00E729D0" w:rsidP="00E729D0">
      <w:pPr>
        <w:autoSpaceDE w:val="0"/>
        <w:autoSpaceDN w:val="0"/>
        <w:adjustRightInd w:val="0"/>
        <w:spacing w:after="0"/>
        <w:jc w:val="both"/>
        <w:rPr>
          <w:rFonts w:ascii="Arial" w:hAnsi="Arial" w:cs="Arial"/>
          <w:b/>
          <w:sz w:val="24"/>
          <w:szCs w:val="24"/>
        </w:rPr>
      </w:pPr>
    </w:p>
    <w:p w14:paraId="662A5956" w14:textId="77777777" w:rsidR="00E729D0" w:rsidRDefault="00E729D0" w:rsidP="00E729D0">
      <w:pPr>
        <w:autoSpaceDE w:val="0"/>
        <w:autoSpaceDN w:val="0"/>
        <w:adjustRightInd w:val="0"/>
        <w:spacing w:after="0"/>
        <w:jc w:val="both"/>
        <w:rPr>
          <w:rFonts w:ascii="Arial" w:hAnsi="Arial" w:cs="Arial"/>
          <w:b/>
          <w:sz w:val="24"/>
          <w:szCs w:val="24"/>
        </w:rPr>
      </w:pPr>
    </w:p>
    <w:p w14:paraId="01B22890" w14:textId="77777777" w:rsidR="00E729D0" w:rsidRDefault="00E729D0" w:rsidP="00E729D0">
      <w:pPr>
        <w:autoSpaceDE w:val="0"/>
        <w:autoSpaceDN w:val="0"/>
        <w:adjustRightInd w:val="0"/>
        <w:spacing w:after="0"/>
        <w:jc w:val="both"/>
        <w:rPr>
          <w:rFonts w:ascii="Arial" w:hAnsi="Arial" w:cs="Arial"/>
          <w:b/>
          <w:sz w:val="24"/>
          <w:szCs w:val="24"/>
        </w:rPr>
      </w:pPr>
    </w:p>
    <w:p w14:paraId="2ACADA81" w14:textId="77777777" w:rsidR="00E729D0" w:rsidRDefault="00E729D0" w:rsidP="00E729D0">
      <w:pPr>
        <w:autoSpaceDE w:val="0"/>
        <w:autoSpaceDN w:val="0"/>
        <w:adjustRightInd w:val="0"/>
        <w:spacing w:after="0"/>
        <w:jc w:val="both"/>
        <w:rPr>
          <w:rFonts w:ascii="Arial" w:hAnsi="Arial" w:cs="Arial"/>
          <w:b/>
          <w:sz w:val="24"/>
          <w:szCs w:val="24"/>
        </w:rPr>
      </w:pPr>
    </w:p>
    <w:p w14:paraId="432D5790" w14:textId="77777777" w:rsidR="00E729D0" w:rsidRDefault="00E729D0" w:rsidP="00E729D0">
      <w:pPr>
        <w:autoSpaceDE w:val="0"/>
        <w:autoSpaceDN w:val="0"/>
        <w:adjustRightInd w:val="0"/>
        <w:spacing w:after="0"/>
        <w:jc w:val="both"/>
        <w:rPr>
          <w:rFonts w:ascii="Arial" w:hAnsi="Arial" w:cs="Arial"/>
          <w:b/>
          <w:sz w:val="24"/>
          <w:szCs w:val="24"/>
        </w:rPr>
      </w:pPr>
    </w:p>
    <w:p w14:paraId="3D8511D8" w14:textId="77777777" w:rsidR="00E729D0" w:rsidRDefault="00E729D0" w:rsidP="00E729D0">
      <w:pPr>
        <w:autoSpaceDE w:val="0"/>
        <w:autoSpaceDN w:val="0"/>
        <w:adjustRightInd w:val="0"/>
        <w:spacing w:after="0"/>
        <w:jc w:val="both"/>
        <w:rPr>
          <w:rFonts w:ascii="Arial" w:hAnsi="Arial" w:cs="Arial"/>
          <w:b/>
          <w:sz w:val="24"/>
          <w:szCs w:val="24"/>
        </w:rPr>
      </w:pPr>
    </w:p>
    <w:p w14:paraId="350A5FD7" w14:textId="77777777" w:rsidR="00E729D0" w:rsidRDefault="00E729D0" w:rsidP="00E729D0">
      <w:pPr>
        <w:autoSpaceDE w:val="0"/>
        <w:autoSpaceDN w:val="0"/>
        <w:adjustRightInd w:val="0"/>
        <w:spacing w:after="0"/>
        <w:jc w:val="both"/>
        <w:rPr>
          <w:rFonts w:ascii="Arial" w:hAnsi="Arial" w:cs="Arial"/>
          <w:b/>
          <w:sz w:val="24"/>
          <w:szCs w:val="24"/>
        </w:rPr>
      </w:pPr>
    </w:p>
    <w:p w14:paraId="6A0B82CF" w14:textId="77777777" w:rsidR="00E729D0" w:rsidRDefault="00E729D0" w:rsidP="00E729D0">
      <w:pPr>
        <w:autoSpaceDE w:val="0"/>
        <w:autoSpaceDN w:val="0"/>
        <w:adjustRightInd w:val="0"/>
        <w:spacing w:after="0"/>
        <w:jc w:val="both"/>
        <w:rPr>
          <w:rFonts w:ascii="Arial" w:hAnsi="Arial" w:cs="Arial"/>
          <w:b/>
          <w:sz w:val="24"/>
          <w:szCs w:val="24"/>
        </w:rPr>
      </w:pPr>
    </w:p>
    <w:p w14:paraId="56A638E2" w14:textId="77777777" w:rsidR="00E729D0" w:rsidRDefault="00E729D0" w:rsidP="00E729D0">
      <w:pPr>
        <w:autoSpaceDE w:val="0"/>
        <w:autoSpaceDN w:val="0"/>
        <w:adjustRightInd w:val="0"/>
        <w:spacing w:after="0"/>
        <w:jc w:val="both"/>
        <w:rPr>
          <w:rFonts w:ascii="Arial" w:hAnsi="Arial" w:cs="Arial"/>
          <w:b/>
          <w:sz w:val="24"/>
          <w:szCs w:val="24"/>
        </w:rPr>
      </w:pPr>
    </w:p>
    <w:p w14:paraId="41E10F57" w14:textId="77777777" w:rsidR="00E729D0" w:rsidRDefault="00E729D0" w:rsidP="00E729D0">
      <w:pPr>
        <w:autoSpaceDE w:val="0"/>
        <w:autoSpaceDN w:val="0"/>
        <w:adjustRightInd w:val="0"/>
        <w:spacing w:after="0"/>
        <w:jc w:val="both"/>
        <w:rPr>
          <w:rFonts w:ascii="Arial" w:hAnsi="Arial" w:cs="Arial"/>
          <w:b/>
          <w:sz w:val="24"/>
          <w:szCs w:val="24"/>
        </w:rPr>
      </w:pPr>
    </w:p>
    <w:p w14:paraId="72166341" w14:textId="77777777" w:rsidR="00E729D0" w:rsidRDefault="00E729D0" w:rsidP="00E729D0">
      <w:pPr>
        <w:autoSpaceDE w:val="0"/>
        <w:autoSpaceDN w:val="0"/>
        <w:adjustRightInd w:val="0"/>
        <w:spacing w:after="0"/>
        <w:jc w:val="both"/>
        <w:rPr>
          <w:rFonts w:ascii="Arial" w:hAnsi="Arial" w:cs="Arial"/>
          <w:b/>
          <w:sz w:val="24"/>
          <w:szCs w:val="24"/>
        </w:rPr>
      </w:pPr>
    </w:p>
    <w:p w14:paraId="5FEAAEF8" w14:textId="77777777" w:rsidR="00E729D0" w:rsidRDefault="00E729D0" w:rsidP="00E729D0">
      <w:pPr>
        <w:autoSpaceDE w:val="0"/>
        <w:autoSpaceDN w:val="0"/>
        <w:adjustRightInd w:val="0"/>
        <w:spacing w:after="0"/>
        <w:jc w:val="both"/>
        <w:rPr>
          <w:rFonts w:ascii="Arial" w:hAnsi="Arial" w:cs="Arial"/>
          <w:b/>
          <w:sz w:val="24"/>
          <w:szCs w:val="24"/>
        </w:rPr>
      </w:pPr>
    </w:p>
    <w:p w14:paraId="494751C2" w14:textId="77777777" w:rsidR="00E729D0" w:rsidRDefault="00E729D0" w:rsidP="00E729D0">
      <w:pPr>
        <w:autoSpaceDE w:val="0"/>
        <w:autoSpaceDN w:val="0"/>
        <w:adjustRightInd w:val="0"/>
        <w:spacing w:after="0"/>
        <w:jc w:val="both"/>
        <w:rPr>
          <w:rFonts w:ascii="Arial" w:hAnsi="Arial" w:cs="Arial"/>
          <w:b/>
          <w:sz w:val="24"/>
          <w:szCs w:val="24"/>
        </w:rPr>
      </w:pPr>
    </w:p>
    <w:p w14:paraId="50186E5F" w14:textId="77777777" w:rsidR="00E729D0" w:rsidRDefault="00E729D0" w:rsidP="00E729D0">
      <w:pPr>
        <w:autoSpaceDE w:val="0"/>
        <w:autoSpaceDN w:val="0"/>
        <w:adjustRightInd w:val="0"/>
        <w:spacing w:after="0"/>
        <w:jc w:val="both"/>
        <w:rPr>
          <w:rFonts w:ascii="Arial" w:hAnsi="Arial" w:cs="Arial"/>
          <w:b/>
          <w:sz w:val="24"/>
          <w:szCs w:val="24"/>
        </w:rPr>
      </w:pPr>
    </w:p>
    <w:p w14:paraId="544F05C2" w14:textId="77777777" w:rsidR="00E729D0" w:rsidRDefault="00E729D0" w:rsidP="00E729D0">
      <w:pPr>
        <w:autoSpaceDE w:val="0"/>
        <w:autoSpaceDN w:val="0"/>
        <w:adjustRightInd w:val="0"/>
        <w:spacing w:after="0"/>
        <w:jc w:val="both"/>
        <w:rPr>
          <w:rFonts w:ascii="Arial" w:hAnsi="Arial" w:cs="Arial"/>
          <w:b/>
          <w:sz w:val="24"/>
          <w:szCs w:val="24"/>
        </w:rPr>
      </w:pPr>
    </w:p>
    <w:p w14:paraId="769CB5BF" w14:textId="77777777" w:rsidR="00E729D0" w:rsidRDefault="00E729D0" w:rsidP="00E729D0">
      <w:pPr>
        <w:autoSpaceDE w:val="0"/>
        <w:autoSpaceDN w:val="0"/>
        <w:adjustRightInd w:val="0"/>
        <w:spacing w:after="0"/>
        <w:jc w:val="both"/>
        <w:rPr>
          <w:rFonts w:ascii="Arial" w:hAnsi="Arial" w:cs="Arial"/>
          <w:b/>
          <w:sz w:val="24"/>
          <w:szCs w:val="24"/>
        </w:rPr>
      </w:pPr>
    </w:p>
    <w:p w14:paraId="74F54B28" w14:textId="77777777" w:rsidR="00E729D0" w:rsidRDefault="00E729D0" w:rsidP="00E729D0">
      <w:pPr>
        <w:autoSpaceDE w:val="0"/>
        <w:autoSpaceDN w:val="0"/>
        <w:adjustRightInd w:val="0"/>
        <w:spacing w:after="0"/>
        <w:jc w:val="both"/>
        <w:rPr>
          <w:rFonts w:ascii="Arial" w:hAnsi="Arial" w:cs="Arial"/>
          <w:b/>
          <w:sz w:val="24"/>
          <w:szCs w:val="24"/>
        </w:rPr>
      </w:pPr>
    </w:p>
    <w:p w14:paraId="01513798" w14:textId="77777777" w:rsidR="00E729D0" w:rsidRDefault="00E729D0" w:rsidP="00E729D0">
      <w:pPr>
        <w:autoSpaceDE w:val="0"/>
        <w:autoSpaceDN w:val="0"/>
        <w:adjustRightInd w:val="0"/>
        <w:spacing w:after="0"/>
        <w:jc w:val="both"/>
        <w:rPr>
          <w:rFonts w:ascii="Arial" w:hAnsi="Arial" w:cs="Arial"/>
          <w:b/>
          <w:sz w:val="24"/>
          <w:szCs w:val="24"/>
        </w:rPr>
      </w:pPr>
    </w:p>
    <w:p w14:paraId="23CE71A7" w14:textId="77777777" w:rsidR="00E729D0" w:rsidRDefault="00E729D0" w:rsidP="00E729D0">
      <w:pPr>
        <w:autoSpaceDE w:val="0"/>
        <w:autoSpaceDN w:val="0"/>
        <w:adjustRightInd w:val="0"/>
        <w:spacing w:after="0"/>
        <w:jc w:val="both"/>
        <w:rPr>
          <w:rFonts w:ascii="Arial" w:hAnsi="Arial" w:cs="Arial"/>
          <w:b/>
          <w:sz w:val="24"/>
          <w:szCs w:val="24"/>
        </w:rPr>
      </w:pPr>
    </w:p>
    <w:p w14:paraId="41EAC652" w14:textId="77777777" w:rsidR="00E729D0" w:rsidRDefault="00E729D0" w:rsidP="00E729D0">
      <w:pPr>
        <w:autoSpaceDE w:val="0"/>
        <w:autoSpaceDN w:val="0"/>
        <w:adjustRightInd w:val="0"/>
        <w:spacing w:after="0"/>
        <w:jc w:val="both"/>
        <w:rPr>
          <w:rFonts w:ascii="Arial" w:hAnsi="Arial" w:cs="Arial"/>
          <w:b/>
          <w:sz w:val="24"/>
          <w:szCs w:val="24"/>
        </w:rPr>
      </w:pPr>
    </w:p>
    <w:p w14:paraId="66C71509" w14:textId="77777777" w:rsidR="00E729D0" w:rsidRDefault="00E729D0" w:rsidP="00E729D0">
      <w:pPr>
        <w:autoSpaceDE w:val="0"/>
        <w:autoSpaceDN w:val="0"/>
        <w:adjustRightInd w:val="0"/>
        <w:spacing w:after="0"/>
        <w:jc w:val="both"/>
        <w:rPr>
          <w:rFonts w:ascii="Arial" w:hAnsi="Arial" w:cs="Arial"/>
          <w:b/>
          <w:sz w:val="24"/>
          <w:szCs w:val="24"/>
        </w:rPr>
      </w:pPr>
    </w:p>
    <w:p w14:paraId="7E7EE94F" w14:textId="77777777" w:rsidR="00E729D0" w:rsidRDefault="00E729D0" w:rsidP="00E729D0">
      <w:pPr>
        <w:autoSpaceDE w:val="0"/>
        <w:autoSpaceDN w:val="0"/>
        <w:adjustRightInd w:val="0"/>
        <w:spacing w:after="0"/>
        <w:jc w:val="both"/>
        <w:rPr>
          <w:rFonts w:ascii="Arial" w:hAnsi="Arial" w:cs="Arial"/>
          <w:b/>
          <w:sz w:val="24"/>
          <w:szCs w:val="24"/>
        </w:rPr>
      </w:pPr>
    </w:p>
    <w:p w14:paraId="65C9833E" w14:textId="77777777" w:rsidR="00E729D0" w:rsidRDefault="00E729D0" w:rsidP="00E729D0">
      <w:pPr>
        <w:autoSpaceDE w:val="0"/>
        <w:autoSpaceDN w:val="0"/>
        <w:adjustRightInd w:val="0"/>
        <w:spacing w:after="0"/>
        <w:jc w:val="both"/>
        <w:rPr>
          <w:rFonts w:ascii="Arial" w:hAnsi="Arial" w:cs="Arial"/>
          <w:b/>
          <w:sz w:val="24"/>
          <w:szCs w:val="24"/>
        </w:rPr>
      </w:pPr>
    </w:p>
    <w:p w14:paraId="7EBCD1FD" w14:textId="77777777" w:rsidR="00E729D0" w:rsidRDefault="00E729D0" w:rsidP="00E729D0">
      <w:pPr>
        <w:autoSpaceDE w:val="0"/>
        <w:autoSpaceDN w:val="0"/>
        <w:adjustRightInd w:val="0"/>
        <w:spacing w:after="0"/>
        <w:jc w:val="both"/>
        <w:rPr>
          <w:rFonts w:ascii="Arial" w:hAnsi="Arial" w:cs="Arial"/>
          <w:b/>
          <w:sz w:val="24"/>
          <w:szCs w:val="24"/>
        </w:rPr>
      </w:pPr>
    </w:p>
    <w:p w14:paraId="2BA9C210" w14:textId="77777777" w:rsidR="00E729D0" w:rsidRDefault="00E729D0" w:rsidP="00E729D0">
      <w:pPr>
        <w:spacing w:after="0"/>
        <w:rPr>
          <w:rFonts w:ascii="Arial" w:hAnsi="Arial" w:cs="Arial"/>
        </w:rPr>
      </w:pPr>
    </w:p>
    <w:p w14:paraId="2A86A3ED" w14:textId="77777777" w:rsidR="00E729D0" w:rsidRDefault="00E729D0" w:rsidP="00E729D0">
      <w:pPr>
        <w:spacing w:after="0"/>
        <w:jc w:val="right"/>
      </w:pPr>
      <w:r>
        <w:t>Załącznik nr 4.1.</w:t>
      </w:r>
    </w:p>
    <w:p w14:paraId="0A4B72D9" w14:textId="77777777" w:rsidR="00E729D0" w:rsidRDefault="00E729D0" w:rsidP="00E729D0">
      <w:pPr>
        <w:spacing w:after="0"/>
        <w:jc w:val="both"/>
      </w:pPr>
      <w:r>
        <w:t xml:space="preserve">Zadanie nr 1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E729D0" w:rsidRPr="000348BF" w14:paraId="27FDEBFC" w14:textId="77777777" w:rsidTr="00E729D0">
        <w:trPr>
          <w:cantSplit/>
          <w:trHeight w:val="624"/>
        </w:trPr>
        <w:tc>
          <w:tcPr>
            <w:tcW w:w="459" w:type="dxa"/>
            <w:shd w:val="clear" w:color="auto" w:fill="F2F2F2" w:themeFill="background1" w:themeFillShade="F2"/>
            <w:vAlign w:val="center"/>
            <w:hideMark/>
          </w:tcPr>
          <w:p w14:paraId="0B81A7B5" w14:textId="77777777" w:rsidR="00E729D0" w:rsidRPr="000348BF" w:rsidRDefault="00E729D0" w:rsidP="00E729D0">
            <w:pPr>
              <w:spacing w:after="0"/>
              <w:rPr>
                <w:rFonts w:ascii="Arial" w:hAnsi="Arial" w:cs="Arial"/>
                <w:color w:val="000000"/>
                <w:sz w:val="18"/>
                <w:szCs w:val="18"/>
              </w:rPr>
            </w:pPr>
            <w:r w:rsidRPr="000348BF">
              <w:rPr>
                <w:rFonts w:ascii="Arial" w:hAnsi="Arial" w:cs="Arial"/>
                <w:color w:val="000000"/>
                <w:sz w:val="18"/>
                <w:szCs w:val="18"/>
              </w:rPr>
              <w:t>Lp.</w:t>
            </w:r>
          </w:p>
        </w:tc>
        <w:tc>
          <w:tcPr>
            <w:tcW w:w="3142" w:type="dxa"/>
            <w:shd w:val="clear" w:color="auto" w:fill="F2F2F2" w:themeFill="background1" w:themeFillShade="F2"/>
            <w:vAlign w:val="center"/>
            <w:hideMark/>
          </w:tcPr>
          <w:p w14:paraId="080B7910" w14:textId="77777777" w:rsidR="00E729D0" w:rsidRPr="000348BF" w:rsidRDefault="00E729D0" w:rsidP="00E729D0">
            <w:pPr>
              <w:spacing w:after="0"/>
              <w:rPr>
                <w:rFonts w:ascii="Arial" w:hAnsi="Arial" w:cs="Arial"/>
                <w:color w:val="000000"/>
                <w:sz w:val="18"/>
                <w:szCs w:val="18"/>
              </w:rPr>
            </w:pPr>
            <w:r w:rsidRPr="000348BF">
              <w:rPr>
                <w:rFonts w:ascii="Arial" w:hAnsi="Arial" w:cs="Arial"/>
                <w:color w:val="000000"/>
                <w:sz w:val="18"/>
                <w:szCs w:val="18"/>
              </w:rPr>
              <w:t>Nazwa</w:t>
            </w:r>
          </w:p>
        </w:tc>
        <w:tc>
          <w:tcPr>
            <w:tcW w:w="621" w:type="dxa"/>
            <w:shd w:val="clear" w:color="auto" w:fill="F2F2F2" w:themeFill="background1" w:themeFillShade="F2"/>
            <w:vAlign w:val="center"/>
            <w:hideMark/>
          </w:tcPr>
          <w:p w14:paraId="3B301808"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Ilość</w:t>
            </w:r>
          </w:p>
          <w:p w14:paraId="3F16ADBE"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w:t>
            </w:r>
          </w:p>
        </w:tc>
        <w:tc>
          <w:tcPr>
            <w:tcW w:w="1359" w:type="dxa"/>
            <w:shd w:val="clear" w:color="auto" w:fill="F2F2F2" w:themeFill="background1" w:themeFillShade="F2"/>
            <w:vAlign w:val="center"/>
            <w:hideMark/>
          </w:tcPr>
          <w:p w14:paraId="64142CC2"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Cena jednostkowa  netto PLN</w:t>
            </w:r>
          </w:p>
          <w:p w14:paraId="75060D67"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(za 1</w:t>
            </w:r>
            <w:r>
              <w:rPr>
                <w:rFonts w:ascii="Arial" w:hAnsi="Arial" w:cs="Arial"/>
                <w:color w:val="000000"/>
                <w:sz w:val="18"/>
                <w:szCs w:val="18"/>
              </w:rPr>
              <w:t xml:space="preserve"> </w:t>
            </w:r>
            <w:r w:rsidRPr="000348BF">
              <w:rPr>
                <w:rFonts w:ascii="Arial" w:hAnsi="Arial" w:cs="Arial"/>
                <w:color w:val="000000"/>
                <w:sz w:val="18"/>
                <w:szCs w:val="18"/>
              </w:rPr>
              <w:t>szt.)</w:t>
            </w:r>
          </w:p>
        </w:tc>
        <w:tc>
          <w:tcPr>
            <w:tcW w:w="861" w:type="dxa"/>
            <w:shd w:val="clear" w:color="auto" w:fill="F2F2F2" w:themeFill="background1" w:themeFillShade="F2"/>
            <w:vAlign w:val="center"/>
            <w:hideMark/>
          </w:tcPr>
          <w:p w14:paraId="043D1D16"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Stawka VAT</w:t>
            </w:r>
          </w:p>
        </w:tc>
        <w:tc>
          <w:tcPr>
            <w:tcW w:w="1130" w:type="dxa"/>
            <w:shd w:val="clear" w:color="auto" w:fill="F2F2F2" w:themeFill="background1" w:themeFillShade="F2"/>
            <w:vAlign w:val="center"/>
          </w:tcPr>
          <w:p w14:paraId="3791816D"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Wartość netto</w:t>
            </w:r>
          </w:p>
          <w:p w14:paraId="641F016C"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(ilość opak./szt.  x cena jedn. szt.)</w:t>
            </w:r>
          </w:p>
        </w:tc>
        <w:tc>
          <w:tcPr>
            <w:tcW w:w="1134" w:type="dxa"/>
            <w:shd w:val="clear" w:color="auto" w:fill="F2F2F2" w:themeFill="background1" w:themeFillShade="F2"/>
            <w:vAlign w:val="center"/>
            <w:hideMark/>
          </w:tcPr>
          <w:p w14:paraId="14866960"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Wartość brutto</w:t>
            </w:r>
          </w:p>
        </w:tc>
        <w:tc>
          <w:tcPr>
            <w:tcW w:w="1696" w:type="dxa"/>
            <w:shd w:val="clear" w:color="auto" w:fill="F2F2F2" w:themeFill="background1" w:themeFillShade="F2"/>
            <w:vAlign w:val="center"/>
          </w:tcPr>
          <w:p w14:paraId="038532E3"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Określenie oferowanego przedmiotu zamówienia (min. Nazwa Producenta i nr katalogowy)</w:t>
            </w:r>
          </w:p>
        </w:tc>
      </w:tr>
      <w:tr w:rsidR="00EF33B3" w:rsidRPr="009F46B6" w14:paraId="79AB30F2" w14:textId="77777777" w:rsidTr="00D13E7A">
        <w:trPr>
          <w:cantSplit/>
          <w:trHeight w:val="624"/>
        </w:trPr>
        <w:tc>
          <w:tcPr>
            <w:tcW w:w="459" w:type="dxa"/>
            <w:shd w:val="clear" w:color="auto" w:fill="auto"/>
            <w:vAlign w:val="center"/>
            <w:hideMark/>
          </w:tcPr>
          <w:p w14:paraId="5352DAE4" w14:textId="77777777" w:rsidR="00EF33B3" w:rsidRPr="009F46B6" w:rsidRDefault="00EF33B3" w:rsidP="00EF33B3">
            <w:pPr>
              <w:spacing w:after="0"/>
              <w:jc w:val="center"/>
              <w:rPr>
                <w:rFonts w:ascii="Arial" w:hAnsi="Arial" w:cs="Arial"/>
                <w:color w:val="000000"/>
                <w:sz w:val="18"/>
                <w:szCs w:val="18"/>
              </w:rPr>
            </w:pPr>
            <w:r w:rsidRPr="00E35AEE">
              <w:rPr>
                <w:rFonts w:ascii="Calibri" w:hAnsi="Calibri" w:cs="Calibri"/>
                <w:color w:val="000000"/>
              </w:rPr>
              <w:t>1</w:t>
            </w:r>
          </w:p>
        </w:tc>
        <w:tc>
          <w:tcPr>
            <w:tcW w:w="3142" w:type="dxa"/>
            <w:shd w:val="clear" w:color="auto" w:fill="auto"/>
            <w:vAlign w:val="center"/>
          </w:tcPr>
          <w:p w14:paraId="2CA44D72" w14:textId="74167152" w:rsidR="00EF33B3" w:rsidRPr="009F46B6" w:rsidRDefault="00EF33B3" w:rsidP="00EF33B3">
            <w:pPr>
              <w:spacing w:after="0"/>
              <w:rPr>
                <w:rFonts w:ascii="Arial" w:hAnsi="Arial" w:cs="Arial"/>
                <w:sz w:val="18"/>
                <w:szCs w:val="18"/>
              </w:rPr>
            </w:pPr>
            <w:r>
              <w:rPr>
                <w:rFonts w:ascii="Calibri" w:hAnsi="Calibri" w:cs="Calibri"/>
                <w:b/>
                <w:bCs/>
                <w:color w:val="000000"/>
              </w:rPr>
              <w:t xml:space="preserve">Collagen I, COL1A1, </w:t>
            </w:r>
            <w:r>
              <w:rPr>
                <w:rFonts w:ascii="Calibri" w:hAnsi="Calibri" w:cs="Calibri"/>
                <w:color w:val="000000"/>
              </w:rPr>
              <w:t>przeciwciało pierwszorzędowe, mysie/host: mouse, zastosowanie: WB, 100 µl, takie jak #66948 lub zamiennik</w:t>
            </w:r>
          </w:p>
        </w:tc>
        <w:tc>
          <w:tcPr>
            <w:tcW w:w="621" w:type="dxa"/>
            <w:shd w:val="clear" w:color="auto" w:fill="auto"/>
            <w:vAlign w:val="center"/>
          </w:tcPr>
          <w:p w14:paraId="363BE87B" w14:textId="0743A4D2" w:rsidR="00EF33B3" w:rsidRPr="009F46B6" w:rsidRDefault="00EF33B3" w:rsidP="00EF33B3">
            <w:pPr>
              <w:spacing w:after="0"/>
              <w:rPr>
                <w:rFonts w:ascii="Arial" w:hAnsi="Arial" w:cs="Arial"/>
                <w:sz w:val="18"/>
                <w:szCs w:val="18"/>
              </w:rPr>
            </w:pPr>
            <w:r>
              <w:rPr>
                <w:rFonts w:ascii="Calibri" w:hAnsi="Calibri" w:cs="Calibri"/>
                <w:color w:val="000000"/>
              </w:rPr>
              <w:t>1 szt.</w:t>
            </w:r>
          </w:p>
        </w:tc>
        <w:tc>
          <w:tcPr>
            <w:tcW w:w="1359" w:type="dxa"/>
            <w:shd w:val="clear" w:color="auto" w:fill="auto"/>
            <w:vAlign w:val="center"/>
          </w:tcPr>
          <w:p w14:paraId="335276E6" w14:textId="77777777" w:rsidR="00EF33B3" w:rsidRPr="009F46B6" w:rsidRDefault="00EF33B3" w:rsidP="00EF33B3">
            <w:pPr>
              <w:spacing w:after="0"/>
              <w:jc w:val="center"/>
              <w:rPr>
                <w:rFonts w:ascii="Arial" w:hAnsi="Arial" w:cs="Arial"/>
                <w:color w:val="000000"/>
                <w:sz w:val="18"/>
                <w:szCs w:val="18"/>
              </w:rPr>
            </w:pPr>
          </w:p>
        </w:tc>
        <w:tc>
          <w:tcPr>
            <w:tcW w:w="861" w:type="dxa"/>
            <w:shd w:val="clear" w:color="auto" w:fill="auto"/>
            <w:vAlign w:val="center"/>
          </w:tcPr>
          <w:p w14:paraId="7DA82294" w14:textId="77777777" w:rsidR="00EF33B3" w:rsidRPr="009F46B6" w:rsidRDefault="00EF33B3" w:rsidP="00EF33B3">
            <w:pPr>
              <w:spacing w:after="0"/>
              <w:jc w:val="center"/>
              <w:rPr>
                <w:rFonts w:ascii="Arial" w:hAnsi="Arial" w:cs="Arial"/>
                <w:color w:val="000000"/>
                <w:sz w:val="18"/>
                <w:szCs w:val="18"/>
              </w:rPr>
            </w:pPr>
          </w:p>
        </w:tc>
        <w:tc>
          <w:tcPr>
            <w:tcW w:w="1130" w:type="dxa"/>
          </w:tcPr>
          <w:p w14:paraId="36437D7B" w14:textId="77777777" w:rsidR="00EF33B3" w:rsidRPr="009F46B6" w:rsidRDefault="00EF33B3" w:rsidP="00EF33B3">
            <w:pPr>
              <w:spacing w:after="0"/>
              <w:jc w:val="center"/>
              <w:rPr>
                <w:rFonts w:ascii="Arial" w:hAnsi="Arial" w:cs="Arial"/>
                <w:color w:val="000000"/>
                <w:sz w:val="18"/>
                <w:szCs w:val="18"/>
              </w:rPr>
            </w:pPr>
          </w:p>
        </w:tc>
        <w:tc>
          <w:tcPr>
            <w:tcW w:w="1134" w:type="dxa"/>
            <w:shd w:val="clear" w:color="auto" w:fill="auto"/>
            <w:vAlign w:val="center"/>
          </w:tcPr>
          <w:p w14:paraId="563198F2" w14:textId="77777777" w:rsidR="00EF33B3" w:rsidRPr="009F46B6" w:rsidRDefault="00EF33B3" w:rsidP="00EF33B3">
            <w:pPr>
              <w:spacing w:after="0"/>
              <w:jc w:val="center"/>
              <w:rPr>
                <w:rFonts w:ascii="Arial" w:hAnsi="Arial" w:cs="Arial"/>
                <w:color w:val="000000"/>
                <w:sz w:val="18"/>
                <w:szCs w:val="18"/>
              </w:rPr>
            </w:pPr>
          </w:p>
        </w:tc>
        <w:tc>
          <w:tcPr>
            <w:tcW w:w="1696" w:type="dxa"/>
          </w:tcPr>
          <w:p w14:paraId="47C55DC5" w14:textId="77777777" w:rsidR="00EF33B3" w:rsidRPr="009F46B6" w:rsidRDefault="00EF33B3" w:rsidP="00EF33B3">
            <w:pPr>
              <w:spacing w:after="0"/>
              <w:jc w:val="center"/>
              <w:rPr>
                <w:rFonts w:ascii="Arial" w:hAnsi="Arial" w:cs="Arial"/>
                <w:color w:val="000000"/>
                <w:sz w:val="18"/>
                <w:szCs w:val="18"/>
              </w:rPr>
            </w:pPr>
          </w:p>
        </w:tc>
      </w:tr>
      <w:tr w:rsidR="00EF33B3" w:rsidRPr="009F46B6" w14:paraId="53EA23EF" w14:textId="77777777" w:rsidTr="00D13E7A">
        <w:trPr>
          <w:cantSplit/>
          <w:trHeight w:val="624"/>
        </w:trPr>
        <w:tc>
          <w:tcPr>
            <w:tcW w:w="459" w:type="dxa"/>
            <w:shd w:val="clear" w:color="auto" w:fill="auto"/>
            <w:vAlign w:val="bottom"/>
          </w:tcPr>
          <w:p w14:paraId="3781A0B6" w14:textId="77777777" w:rsidR="00EF33B3" w:rsidRPr="009F46B6" w:rsidRDefault="00EF33B3" w:rsidP="00EF33B3">
            <w:pPr>
              <w:spacing w:after="0"/>
              <w:jc w:val="center"/>
              <w:rPr>
                <w:rFonts w:ascii="Arial" w:hAnsi="Arial" w:cs="Arial"/>
                <w:color w:val="000000"/>
                <w:sz w:val="18"/>
                <w:szCs w:val="18"/>
              </w:rPr>
            </w:pPr>
            <w:r w:rsidRPr="00E35AEE">
              <w:rPr>
                <w:rFonts w:ascii="Calibri" w:hAnsi="Calibri" w:cs="Calibri"/>
                <w:color w:val="000000"/>
              </w:rPr>
              <w:t>2</w:t>
            </w:r>
          </w:p>
        </w:tc>
        <w:tc>
          <w:tcPr>
            <w:tcW w:w="3142" w:type="dxa"/>
            <w:shd w:val="clear" w:color="auto" w:fill="auto"/>
            <w:vAlign w:val="center"/>
          </w:tcPr>
          <w:p w14:paraId="02FF3612" w14:textId="189553CF" w:rsidR="00EF33B3" w:rsidRPr="009F46B6" w:rsidRDefault="00EF33B3" w:rsidP="00EF33B3">
            <w:pPr>
              <w:spacing w:after="0"/>
              <w:rPr>
                <w:rFonts w:ascii="Arial" w:hAnsi="Arial" w:cs="Arial"/>
                <w:b/>
                <w:bCs/>
                <w:color w:val="000000"/>
                <w:sz w:val="18"/>
                <w:szCs w:val="18"/>
              </w:rPr>
            </w:pPr>
            <w:r>
              <w:rPr>
                <w:rFonts w:ascii="Calibri" w:hAnsi="Calibri" w:cs="Calibri"/>
                <w:b/>
                <w:bCs/>
                <w:color w:val="000000"/>
              </w:rPr>
              <w:t>Osteopontin,</w:t>
            </w:r>
            <w:r>
              <w:rPr>
                <w:rFonts w:ascii="Calibri" w:hAnsi="Calibri" w:cs="Calibri"/>
                <w:color w:val="000000"/>
              </w:rPr>
              <w:t xml:space="preserve"> przeciwciało pierwszorzędowe, mysie/host: mouse, zastosowanie: WB, 100 µl, takie jak 7C5H12 lub zamiennik</w:t>
            </w:r>
          </w:p>
        </w:tc>
        <w:tc>
          <w:tcPr>
            <w:tcW w:w="621" w:type="dxa"/>
            <w:shd w:val="clear" w:color="auto" w:fill="auto"/>
            <w:vAlign w:val="center"/>
          </w:tcPr>
          <w:p w14:paraId="13C9FCC0" w14:textId="0BACE317" w:rsidR="00EF33B3" w:rsidRPr="009F46B6" w:rsidRDefault="00EF33B3" w:rsidP="00EF33B3">
            <w:pPr>
              <w:spacing w:after="0"/>
              <w:rPr>
                <w:rFonts w:ascii="Arial" w:hAnsi="Arial" w:cs="Arial"/>
                <w:color w:val="000000"/>
                <w:sz w:val="18"/>
                <w:szCs w:val="18"/>
              </w:rPr>
            </w:pPr>
            <w:r>
              <w:rPr>
                <w:rFonts w:ascii="Calibri" w:hAnsi="Calibri" w:cs="Calibri"/>
                <w:color w:val="000000"/>
              </w:rPr>
              <w:t>1 szt.</w:t>
            </w:r>
          </w:p>
        </w:tc>
        <w:tc>
          <w:tcPr>
            <w:tcW w:w="1359" w:type="dxa"/>
            <w:shd w:val="clear" w:color="auto" w:fill="auto"/>
            <w:vAlign w:val="center"/>
          </w:tcPr>
          <w:p w14:paraId="46F20BAC" w14:textId="77777777" w:rsidR="00EF33B3" w:rsidRPr="009F46B6" w:rsidRDefault="00EF33B3" w:rsidP="00EF33B3">
            <w:pPr>
              <w:spacing w:after="0"/>
              <w:jc w:val="center"/>
              <w:rPr>
                <w:rFonts w:ascii="Arial" w:hAnsi="Arial" w:cs="Arial"/>
                <w:color w:val="000000"/>
                <w:sz w:val="18"/>
                <w:szCs w:val="18"/>
              </w:rPr>
            </w:pPr>
          </w:p>
        </w:tc>
        <w:tc>
          <w:tcPr>
            <w:tcW w:w="861" w:type="dxa"/>
            <w:shd w:val="clear" w:color="auto" w:fill="auto"/>
            <w:vAlign w:val="center"/>
          </w:tcPr>
          <w:p w14:paraId="4EB69F9F" w14:textId="77777777" w:rsidR="00EF33B3" w:rsidRPr="009F46B6" w:rsidRDefault="00EF33B3" w:rsidP="00EF33B3">
            <w:pPr>
              <w:spacing w:after="0"/>
              <w:jc w:val="center"/>
              <w:rPr>
                <w:rFonts w:ascii="Arial" w:hAnsi="Arial" w:cs="Arial"/>
                <w:color w:val="000000"/>
                <w:sz w:val="18"/>
                <w:szCs w:val="18"/>
              </w:rPr>
            </w:pPr>
          </w:p>
        </w:tc>
        <w:tc>
          <w:tcPr>
            <w:tcW w:w="1130" w:type="dxa"/>
          </w:tcPr>
          <w:p w14:paraId="4F16844E" w14:textId="77777777" w:rsidR="00EF33B3" w:rsidRPr="009F46B6" w:rsidRDefault="00EF33B3" w:rsidP="00EF33B3">
            <w:pPr>
              <w:spacing w:after="0"/>
              <w:jc w:val="center"/>
              <w:rPr>
                <w:rFonts w:ascii="Arial" w:hAnsi="Arial" w:cs="Arial"/>
                <w:color w:val="000000"/>
                <w:sz w:val="18"/>
                <w:szCs w:val="18"/>
              </w:rPr>
            </w:pPr>
          </w:p>
        </w:tc>
        <w:tc>
          <w:tcPr>
            <w:tcW w:w="1134" w:type="dxa"/>
            <w:shd w:val="clear" w:color="auto" w:fill="auto"/>
            <w:vAlign w:val="center"/>
          </w:tcPr>
          <w:p w14:paraId="2DDE939B" w14:textId="77777777" w:rsidR="00EF33B3" w:rsidRPr="009F46B6" w:rsidRDefault="00EF33B3" w:rsidP="00EF33B3">
            <w:pPr>
              <w:spacing w:after="0"/>
              <w:jc w:val="center"/>
              <w:rPr>
                <w:rFonts w:ascii="Arial" w:hAnsi="Arial" w:cs="Arial"/>
                <w:color w:val="000000"/>
                <w:sz w:val="18"/>
                <w:szCs w:val="18"/>
              </w:rPr>
            </w:pPr>
          </w:p>
        </w:tc>
        <w:tc>
          <w:tcPr>
            <w:tcW w:w="1696" w:type="dxa"/>
          </w:tcPr>
          <w:p w14:paraId="4ED17108" w14:textId="77777777" w:rsidR="00EF33B3" w:rsidRPr="009F46B6" w:rsidRDefault="00EF33B3" w:rsidP="00EF33B3">
            <w:pPr>
              <w:spacing w:after="0"/>
              <w:jc w:val="center"/>
              <w:rPr>
                <w:rFonts w:ascii="Arial" w:hAnsi="Arial" w:cs="Arial"/>
                <w:color w:val="000000"/>
                <w:sz w:val="18"/>
                <w:szCs w:val="18"/>
              </w:rPr>
            </w:pPr>
          </w:p>
        </w:tc>
      </w:tr>
      <w:tr w:rsidR="00EF33B3" w:rsidRPr="009F46B6" w14:paraId="1336597D" w14:textId="77777777" w:rsidTr="00D13E7A">
        <w:trPr>
          <w:cantSplit/>
          <w:trHeight w:val="624"/>
        </w:trPr>
        <w:tc>
          <w:tcPr>
            <w:tcW w:w="459" w:type="dxa"/>
            <w:shd w:val="clear" w:color="auto" w:fill="auto"/>
            <w:vAlign w:val="bottom"/>
          </w:tcPr>
          <w:p w14:paraId="58717478" w14:textId="77777777" w:rsidR="00EF33B3" w:rsidRPr="009F46B6" w:rsidRDefault="00EF33B3" w:rsidP="00EF33B3">
            <w:pPr>
              <w:spacing w:after="0"/>
              <w:jc w:val="center"/>
              <w:rPr>
                <w:rFonts w:ascii="Arial" w:hAnsi="Arial" w:cs="Arial"/>
                <w:color w:val="000000"/>
                <w:sz w:val="18"/>
                <w:szCs w:val="18"/>
              </w:rPr>
            </w:pPr>
            <w:r w:rsidRPr="00E35AEE">
              <w:rPr>
                <w:rFonts w:ascii="Calibri" w:hAnsi="Calibri" w:cs="Calibri"/>
                <w:color w:val="000000"/>
              </w:rPr>
              <w:t>3</w:t>
            </w:r>
          </w:p>
        </w:tc>
        <w:tc>
          <w:tcPr>
            <w:tcW w:w="3142" w:type="dxa"/>
            <w:shd w:val="clear" w:color="auto" w:fill="auto"/>
            <w:vAlign w:val="center"/>
          </w:tcPr>
          <w:p w14:paraId="138E07F9" w14:textId="6D414299" w:rsidR="00EF33B3" w:rsidRPr="009F46B6" w:rsidRDefault="00EF33B3" w:rsidP="00EF33B3">
            <w:pPr>
              <w:spacing w:after="0"/>
              <w:rPr>
                <w:rFonts w:ascii="Arial" w:hAnsi="Arial" w:cs="Arial"/>
                <w:b/>
                <w:bCs/>
                <w:color w:val="000000"/>
                <w:sz w:val="18"/>
                <w:szCs w:val="18"/>
              </w:rPr>
            </w:pPr>
            <w:r>
              <w:rPr>
                <w:rFonts w:ascii="Calibri" w:hAnsi="Calibri" w:cs="Calibri"/>
                <w:b/>
                <w:bCs/>
                <w:color w:val="000000"/>
              </w:rPr>
              <w:t xml:space="preserve">Osteocalcin, </w:t>
            </w:r>
            <w:r>
              <w:rPr>
                <w:rFonts w:ascii="Calibri" w:hAnsi="Calibri" w:cs="Calibri"/>
                <w:color w:val="000000"/>
              </w:rPr>
              <w:t>przeciwciało pierwszorzędowe,mysie/host: mouse, zastosowanie: WB, 200µg/ml, takie jak sc-376835 lub zamiennik</w:t>
            </w:r>
          </w:p>
        </w:tc>
        <w:tc>
          <w:tcPr>
            <w:tcW w:w="621" w:type="dxa"/>
            <w:shd w:val="clear" w:color="auto" w:fill="auto"/>
            <w:vAlign w:val="center"/>
          </w:tcPr>
          <w:p w14:paraId="4AD48FE8" w14:textId="6D61D8EC" w:rsidR="00EF33B3" w:rsidRPr="009F46B6" w:rsidRDefault="00EF33B3" w:rsidP="00EF33B3">
            <w:pPr>
              <w:spacing w:after="0"/>
              <w:rPr>
                <w:rFonts w:ascii="Arial" w:hAnsi="Arial" w:cs="Arial"/>
                <w:color w:val="000000"/>
                <w:sz w:val="18"/>
                <w:szCs w:val="18"/>
              </w:rPr>
            </w:pPr>
            <w:r>
              <w:rPr>
                <w:rFonts w:ascii="Calibri" w:hAnsi="Calibri" w:cs="Calibri"/>
                <w:color w:val="000000"/>
              </w:rPr>
              <w:t>1 szt.</w:t>
            </w:r>
          </w:p>
        </w:tc>
        <w:tc>
          <w:tcPr>
            <w:tcW w:w="1359" w:type="dxa"/>
            <w:shd w:val="clear" w:color="auto" w:fill="auto"/>
            <w:vAlign w:val="center"/>
          </w:tcPr>
          <w:p w14:paraId="57A196D0" w14:textId="77777777" w:rsidR="00EF33B3" w:rsidRPr="009F46B6" w:rsidRDefault="00EF33B3" w:rsidP="00EF33B3">
            <w:pPr>
              <w:spacing w:after="0"/>
              <w:jc w:val="center"/>
              <w:rPr>
                <w:rFonts w:ascii="Arial" w:hAnsi="Arial" w:cs="Arial"/>
                <w:color w:val="000000"/>
                <w:sz w:val="18"/>
                <w:szCs w:val="18"/>
              </w:rPr>
            </w:pPr>
          </w:p>
        </w:tc>
        <w:tc>
          <w:tcPr>
            <w:tcW w:w="861" w:type="dxa"/>
            <w:shd w:val="clear" w:color="auto" w:fill="auto"/>
            <w:vAlign w:val="center"/>
          </w:tcPr>
          <w:p w14:paraId="6D239A1A" w14:textId="77777777" w:rsidR="00EF33B3" w:rsidRPr="009F46B6" w:rsidRDefault="00EF33B3" w:rsidP="00EF33B3">
            <w:pPr>
              <w:spacing w:after="0"/>
              <w:jc w:val="center"/>
              <w:rPr>
                <w:rFonts w:ascii="Arial" w:hAnsi="Arial" w:cs="Arial"/>
                <w:color w:val="000000"/>
                <w:sz w:val="18"/>
                <w:szCs w:val="18"/>
              </w:rPr>
            </w:pPr>
          </w:p>
        </w:tc>
        <w:tc>
          <w:tcPr>
            <w:tcW w:w="1130" w:type="dxa"/>
          </w:tcPr>
          <w:p w14:paraId="09DBD0E8" w14:textId="77777777" w:rsidR="00EF33B3" w:rsidRPr="009F46B6" w:rsidRDefault="00EF33B3" w:rsidP="00EF33B3">
            <w:pPr>
              <w:spacing w:after="0"/>
              <w:jc w:val="center"/>
              <w:rPr>
                <w:rFonts w:ascii="Arial" w:hAnsi="Arial" w:cs="Arial"/>
                <w:color w:val="000000"/>
                <w:sz w:val="18"/>
                <w:szCs w:val="18"/>
              </w:rPr>
            </w:pPr>
          </w:p>
        </w:tc>
        <w:tc>
          <w:tcPr>
            <w:tcW w:w="1134" w:type="dxa"/>
            <w:shd w:val="clear" w:color="auto" w:fill="auto"/>
            <w:vAlign w:val="center"/>
          </w:tcPr>
          <w:p w14:paraId="50EA18B1" w14:textId="77777777" w:rsidR="00EF33B3" w:rsidRPr="009F46B6" w:rsidRDefault="00EF33B3" w:rsidP="00EF33B3">
            <w:pPr>
              <w:spacing w:after="0"/>
              <w:jc w:val="center"/>
              <w:rPr>
                <w:rFonts w:ascii="Arial" w:hAnsi="Arial" w:cs="Arial"/>
                <w:color w:val="000000"/>
                <w:sz w:val="18"/>
                <w:szCs w:val="18"/>
              </w:rPr>
            </w:pPr>
          </w:p>
        </w:tc>
        <w:tc>
          <w:tcPr>
            <w:tcW w:w="1696" w:type="dxa"/>
          </w:tcPr>
          <w:p w14:paraId="3FC211EC" w14:textId="77777777" w:rsidR="00EF33B3" w:rsidRPr="009F46B6" w:rsidRDefault="00EF33B3" w:rsidP="00EF33B3">
            <w:pPr>
              <w:spacing w:after="0"/>
              <w:jc w:val="center"/>
              <w:rPr>
                <w:rFonts w:ascii="Arial" w:hAnsi="Arial" w:cs="Arial"/>
                <w:color w:val="000000"/>
                <w:sz w:val="18"/>
                <w:szCs w:val="18"/>
              </w:rPr>
            </w:pPr>
          </w:p>
        </w:tc>
      </w:tr>
      <w:tr w:rsidR="00E729D0" w:rsidRPr="00B81F60" w14:paraId="7A3A33BD" w14:textId="77777777" w:rsidTr="00E729D0">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hideMark/>
          </w:tcPr>
          <w:p w14:paraId="2713C037" w14:textId="77777777" w:rsidR="00E729D0" w:rsidRPr="00B81F60" w:rsidRDefault="00E729D0" w:rsidP="00E729D0">
            <w:pPr>
              <w:spacing w:after="0" w:line="256" w:lineRule="auto"/>
              <w:jc w:val="center"/>
              <w:rPr>
                <w:rFonts w:ascii="Arial" w:hAnsi="Arial" w:cs="Arial"/>
                <w:color w:val="000000" w:themeColor="text1"/>
                <w:sz w:val="18"/>
                <w:szCs w:val="18"/>
              </w:rPr>
            </w:pPr>
            <w:r w:rsidRPr="00B81F60">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3BC1D379" w14:textId="77777777" w:rsidR="00E729D0" w:rsidRPr="00B81F60" w:rsidRDefault="00E729D0" w:rsidP="00E729D0">
            <w:pPr>
              <w:spacing w:after="0" w:line="256"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DAAC77" w14:textId="77777777" w:rsidR="00E729D0" w:rsidRPr="00B81F60" w:rsidRDefault="00E729D0" w:rsidP="00E729D0">
            <w:pPr>
              <w:spacing w:after="0" w:line="256"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1170D1A" w14:textId="77777777" w:rsidR="00E729D0" w:rsidRDefault="00E729D0" w:rsidP="00E729D0">
            <w:pPr>
              <w:spacing w:after="0" w:line="256" w:lineRule="auto"/>
              <w:jc w:val="center"/>
              <w:rPr>
                <w:rFonts w:ascii="Arial" w:hAnsi="Arial" w:cs="Arial"/>
                <w:color w:val="000000" w:themeColor="text1"/>
                <w:sz w:val="18"/>
                <w:szCs w:val="18"/>
              </w:rPr>
            </w:pPr>
          </w:p>
          <w:p w14:paraId="6C5E56F0" w14:textId="77777777" w:rsidR="00E729D0" w:rsidRPr="00B81F60" w:rsidRDefault="00E729D0" w:rsidP="00E729D0">
            <w:pPr>
              <w:spacing w:after="0" w:line="256"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25DFDD76" w14:textId="77777777" w:rsidR="00E729D0" w:rsidRDefault="00E729D0" w:rsidP="00E729D0">
      <w:pPr>
        <w:spacing w:after="0"/>
        <w:jc w:val="both"/>
      </w:pPr>
    </w:p>
    <w:p w14:paraId="183FBED4" w14:textId="77777777" w:rsidR="00E729D0" w:rsidRDefault="00E729D0" w:rsidP="00E729D0">
      <w:pPr>
        <w:spacing w:after="0"/>
        <w:jc w:val="both"/>
      </w:pPr>
    </w:p>
    <w:p w14:paraId="60887F04" w14:textId="77777777" w:rsidR="00E729D0" w:rsidRDefault="00E729D0" w:rsidP="00E729D0">
      <w:pPr>
        <w:spacing w:after="0"/>
        <w:jc w:val="right"/>
      </w:pPr>
      <w:r>
        <w:tab/>
      </w:r>
    </w:p>
    <w:p w14:paraId="6F7D988A" w14:textId="77777777" w:rsidR="00E729D0" w:rsidRDefault="00E729D0" w:rsidP="00E729D0">
      <w:pPr>
        <w:spacing w:after="0"/>
        <w:ind w:left="5812"/>
        <w:jc w:val="both"/>
      </w:pPr>
      <w:r>
        <w:tab/>
      </w:r>
      <w:r>
        <w:tab/>
      </w:r>
      <w:r>
        <w:tab/>
      </w:r>
      <w:r>
        <w:tab/>
      </w:r>
      <w:r>
        <w:tab/>
      </w:r>
      <w:r>
        <w:tab/>
      </w:r>
      <w:r>
        <w:tab/>
      </w:r>
      <w:r>
        <w:tab/>
      </w:r>
      <w:r>
        <w:tab/>
      </w:r>
      <w:r>
        <w:tab/>
      </w:r>
      <w:r>
        <w:tab/>
      </w:r>
      <w:r>
        <w:tab/>
      </w:r>
      <w:r>
        <w:tab/>
        <w:t xml:space="preserve">                                      …………………………………………</w:t>
      </w:r>
    </w:p>
    <w:p w14:paraId="4051C90A" w14:textId="77777777" w:rsidR="00E729D0" w:rsidRDefault="00E729D0" w:rsidP="00E729D0">
      <w:pPr>
        <w:spacing w:after="0"/>
        <w:jc w:val="both"/>
      </w:pPr>
      <w:r>
        <w:tab/>
      </w:r>
      <w:r>
        <w:tab/>
      </w:r>
      <w:r>
        <w:tab/>
      </w:r>
      <w:r>
        <w:tab/>
      </w:r>
      <w:r>
        <w:tab/>
      </w:r>
      <w:r>
        <w:tab/>
      </w:r>
      <w:r>
        <w:tab/>
      </w:r>
      <w:r>
        <w:tab/>
      </w:r>
      <w:r>
        <w:tab/>
        <w:t xml:space="preserve">       podpis Wykonawcy</w:t>
      </w:r>
    </w:p>
    <w:p w14:paraId="1C9A557C" w14:textId="77777777" w:rsidR="00E729D0" w:rsidRDefault="00E729D0" w:rsidP="00E729D0">
      <w:pPr>
        <w:spacing w:after="0"/>
        <w:jc w:val="both"/>
      </w:pPr>
    </w:p>
    <w:p w14:paraId="67CE2925" w14:textId="77777777" w:rsidR="00E729D0" w:rsidRDefault="00E729D0" w:rsidP="00E729D0">
      <w:pPr>
        <w:spacing w:after="0"/>
        <w:jc w:val="both"/>
      </w:pPr>
    </w:p>
    <w:p w14:paraId="6B0D6BFF" w14:textId="77777777" w:rsidR="00E729D0" w:rsidRDefault="00E729D0" w:rsidP="00E729D0">
      <w:pPr>
        <w:spacing w:after="0"/>
        <w:jc w:val="both"/>
      </w:pPr>
    </w:p>
    <w:p w14:paraId="7CF503A1" w14:textId="77777777" w:rsidR="00E729D0" w:rsidRDefault="00E729D0" w:rsidP="00E729D0">
      <w:pPr>
        <w:spacing w:after="0"/>
        <w:jc w:val="both"/>
      </w:pPr>
    </w:p>
    <w:p w14:paraId="5E992A34" w14:textId="77777777" w:rsidR="00E729D0" w:rsidRDefault="00E729D0" w:rsidP="00E729D0">
      <w:pPr>
        <w:spacing w:after="0"/>
        <w:jc w:val="both"/>
      </w:pPr>
    </w:p>
    <w:p w14:paraId="34F4EA54" w14:textId="77777777" w:rsidR="00E729D0" w:rsidRDefault="00E729D0" w:rsidP="00E729D0">
      <w:pPr>
        <w:spacing w:after="0"/>
        <w:jc w:val="both"/>
      </w:pPr>
    </w:p>
    <w:p w14:paraId="32CE5F66" w14:textId="77777777" w:rsidR="00E729D0" w:rsidRDefault="00E729D0" w:rsidP="00E729D0">
      <w:pPr>
        <w:spacing w:after="0"/>
        <w:jc w:val="both"/>
      </w:pPr>
    </w:p>
    <w:p w14:paraId="322E9F73" w14:textId="77777777" w:rsidR="00E729D0" w:rsidRDefault="00E729D0" w:rsidP="00E729D0">
      <w:pPr>
        <w:spacing w:after="0"/>
        <w:jc w:val="both"/>
      </w:pPr>
    </w:p>
    <w:p w14:paraId="41A7DEFC" w14:textId="5DCBC1B4" w:rsidR="00E729D0" w:rsidRDefault="00E729D0" w:rsidP="00E729D0">
      <w:pPr>
        <w:spacing w:after="0"/>
        <w:jc w:val="both"/>
      </w:pPr>
    </w:p>
    <w:p w14:paraId="6CD30CDA" w14:textId="77A0E7B3" w:rsidR="00EF33B3" w:rsidRDefault="00EF33B3" w:rsidP="00E729D0">
      <w:pPr>
        <w:spacing w:after="0"/>
        <w:jc w:val="both"/>
      </w:pPr>
    </w:p>
    <w:p w14:paraId="72E5BC6E" w14:textId="77777777" w:rsidR="00EF33B3" w:rsidRDefault="00EF33B3" w:rsidP="00E729D0">
      <w:pPr>
        <w:spacing w:after="0"/>
        <w:jc w:val="both"/>
      </w:pPr>
    </w:p>
    <w:p w14:paraId="60224C13" w14:textId="77777777" w:rsidR="00E729D0" w:rsidRDefault="00E729D0" w:rsidP="00E729D0">
      <w:pPr>
        <w:spacing w:after="0"/>
        <w:jc w:val="both"/>
      </w:pPr>
    </w:p>
    <w:p w14:paraId="1ECD6FA3" w14:textId="77777777" w:rsidR="00E729D0" w:rsidRDefault="00E729D0" w:rsidP="00E729D0">
      <w:pPr>
        <w:spacing w:after="0"/>
        <w:jc w:val="both"/>
      </w:pPr>
    </w:p>
    <w:p w14:paraId="4A4087EC" w14:textId="77777777" w:rsidR="00E729D0" w:rsidRDefault="00E729D0" w:rsidP="00E729D0">
      <w:pPr>
        <w:spacing w:after="0"/>
        <w:jc w:val="both"/>
      </w:pPr>
    </w:p>
    <w:p w14:paraId="28AB3C0E" w14:textId="77777777" w:rsidR="00E729D0" w:rsidRDefault="00E729D0" w:rsidP="00E729D0">
      <w:pPr>
        <w:spacing w:after="0"/>
        <w:jc w:val="right"/>
      </w:pPr>
      <w:r>
        <w:t>Załącznik nr 4.2.</w:t>
      </w:r>
    </w:p>
    <w:p w14:paraId="4C2BBE53" w14:textId="77777777" w:rsidR="00E729D0" w:rsidRDefault="00E729D0" w:rsidP="00E729D0">
      <w:pPr>
        <w:spacing w:after="0"/>
        <w:jc w:val="both"/>
      </w:pPr>
      <w:r>
        <w:t>Zadanie nr 2</w:t>
      </w:r>
    </w:p>
    <w:p w14:paraId="45315CCE" w14:textId="77777777" w:rsidR="00E729D0" w:rsidRDefault="00E729D0" w:rsidP="00E729D0">
      <w:pPr>
        <w:spacing w:after="0"/>
        <w:jc w:val="both"/>
      </w:pPr>
    </w:p>
    <w:tbl>
      <w:tblPr>
        <w:tblW w:w="1026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
        <w:gridCol w:w="3240"/>
        <w:gridCol w:w="742"/>
        <w:gridCol w:w="1417"/>
        <w:gridCol w:w="851"/>
        <w:gridCol w:w="1134"/>
        <w:gridCol w:w="992"/>
        <w:gridCol w:w="1418"/>
      </w:tblGrid>
      <w:tr w:rsidR="00E729D0" w:rsidRPr="000348BF" w14:paraId="79BFE09B" w14:textId="77777777" w:rsidTr="00E729D0">
        <w:trPr>
          <w:cantSplit/>
          <w:trHeight w:val="624"/>
        </w:trPr>
        <w:tc>
          <w:tcPr>
            <w:tcW w:w="466" w:type="dxa"/>
            <w:shd w:val="clear" w:color="auto" w:fill="F2F2F2" w:themeFill="background1" w:themeFillShade="F2"/>
            <w:vAlign w:val="center"/>
            <w:hideMark/>
          </w:tcPr>
          <w:p w14:paraId="11C21ED5" w14:textId="77777777" w:rsidR="00E729D0" w:rsidRPr="000348BF" w:rsidRDefault="00E729D0" w:rsidP="00E729D0">
            <w:pPr>
              <w:spacing w:after="0"/>
              <w:rPr>
                <w:rFonts w:ascii="Arial" w:hAnsi="Arial" w:cs="Arial"/>
                <w:color w:val="000000"/>
                <w:sz w:val="18"/>
                <w:szCs w:val="18"/>
              </w:rPr>
            </w:pPr>
            <w:r w:rsidRPr="000348BF">
              <w:rPr>
                <w:rFonts w:ascii="Arial" w:hAnsi="Arial" w:cs="Arial"/>
                <w:color w:val="000000"/>
                <w:sz w:val="18"/>
                <w:szCs w:val="18"/>
              </w:rPr>
              <w:t>Lp.</w:t>
            </w:r>
          </w:p>
        </w:tc>
        <w:tc>
          <w:tcPr>
            <w:tcW w:w="3240" w:type="dxa"/>
            <w:shd w:val="clear" w:color="auto" w:fill="F2F2F2" w:themeFill="background1" w:themeFillShade="F2"/>
            <w:vAlign w:val="center"/>
            <w:hideMark/>
          </w:tcPr>
          <w:p w14:paraId="5F259C9B" w14:textId="77777777" w:rsidR="00E729D0" w:rsidRPr="000348BF" w:rsidRDefault="00E729D0" w:rsidP="00E729D0">
            <w:pPr>
              <w:spacing w:after="0"/>
              <w:ind w:right="2159"/>
              <w:rPr>
                <w:rFonts w:ascii="Arial" w:hAnsi="Arial" w:cs="Arial"/>
                <w:color w:val="000000"/>
                <w:sz w:val="18"/>
                <w:szCs w:val="18"/>
              </w:rPr>
            </w:pPr>
            <w:r w:rsidRPr="000348BF">
              <w:rPr>
                <w:rFonts w:ascii="Arial" w:hAnsi="Arial" w:cs="Arial"/>
                <w:color w:val="000000"/>
                <w:sz w:val="18"/>
                <w:szCs w:val="18"/>
              </w:rPr>
              <w:t>Nazwa</w:t>
            </w:r>
          </w:p>
        </w:tc>
        <w:tc>
          <w:tcPr>
            <w:tcW w:w="742" w:type="dxa"/>
            <w:shd w:val="clear" w:color="auto" w:fill="F2F2F2" w:themeFill="background1" w:themeFillShade="F2"/>
            <w:vAlign w:val="center"/>
            <w:hideMark/>
          </w:tcPr>
          <w:p w14:paraId="40F5CE3C"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Ilość</w:t>
            </w:r>
          </w:p>
          <w:p w14:paraId="30F5AB2A" w14:textId="77777777" w:rsidR="00E729D0" w:rsidRPr="000348BF" w:rsidRDefault="00E729D0" w:rsidP="00E729D0">
            <w:pPr>
              <w:spacing w:after="0"/>
              <w:jc w:val="center"/>
              <w:rPr>
                <w:rFonts w:ascii="Arial" w:hAnsi="Arial" w:cs="Arial"/>
                <w:color w:val="000000"/>
                <w:sz w:val="18"/>
                <w:szCs w:val="18"/>
              </w:rPr>
            </w:pPr>
          </w:p>
        </w:tc>
        <w:tc>
          <w:tcPr>
            <w:tcW w:w="1417" w:type="dxa"/>
            <w:shd w:val="clear" w:color="auto" w:fill="F2F2F2" w:themeFill="background1" w:themeFillShade="F2"/>
            <w:vAlign w:val="center"/>
            <w:hideMark/>
          </w:tcPr>
          <w:p w14:paraId="5BB43C27"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Cena jednostkowa  netto PLN</w:t>
            </w:r>
          </w:p>
          <w:p w14:paraId="2C749277"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 xml:space="preserve">(za 1 </w:t>
            </w:r>
            <w:r>
              <w:rPr>
                <w:rFonts w:ascii="Arial" w:hAnsi="Arial" w:cs="Arial"/>
                <w:color w:val="000000"/>
                <w:sz w:val="18"/>
                <w:szCs w:val="18"/>
              </w:rPr>
              <w:t>szt</w:t>
            </w:r>
            <w:r w:rsidRPr="000348BF">
              <w:rPr>
                <w:rFonts w:ascii="Arial" w:hAnsi="Arial" w:cs="Arial"/>
                <w:color w:val="000000"/>
                <w:sz w:val="18"/>
                <w:szCs w:val="18"/>
              </w:rPr>
              <w:t>.)</w:t>
            </w:r>
          </w:p>
        </w:tc>
        <w:tc>
          <w:tcPr>
            <w:tcW w:w="851" w:type="dxa"/>
            <w:shd w:val="clear" w:color="auto" w:fill="F2F2F2" w:themeFill="background1" w:themeFillShade="F2"/>
            <w:vAlign w:val="center"/>
            <w:hideMark/>
          </w:tcPr>
          <w:p w14:paraId="0F23A119"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Stawka VAT</w:t>
            </w:r>
          </w:p>
        </w:tc>
        <w:tc>
          <w:tcPr>
            <w:tcW w:w="1134" w:type="dxa"/>
            <w:shd w:val="clear" w:color="auto" w:fill="F2F2F2" w:themeFill="background1" w:themeFillShade="F2"/>
            <w:vAlign w:val="center"/>
          </w:tcPr>
          <w:p w14:paraId="64E7E298"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Wartość netto</w:t>
            </w:r>
          </w:p>
          <w:p w14:paraId="2EECC8FF" w14:textId="2950D989"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 xml:space="preserve">(ilość opakowań  x cena jedn. </w:t>
            </w:r>
            <w:r w:rsidR="00EF33B3">
              <w:rPr>
                <w:rFonts w:ascii="Arial" w:hAnsi="Arial" w:cs="Arial"/>
                <w:color w:val="000000"/>
                <w:sz w:val="18"/>
                <w:szCs w:val="18"/>
              </w:rPr>
              <w:t>szt.</w:t>
            </w:r>
            <w:r w:rsidRPr="000348BF">
              <w:rPr>
                <w:rFonts w:ascii="Arial" w:hAnsi="Arial" w:cs="Arial"/>
                <w:color w:val="000000"/>
                <w:sz w:val="18"/>
                <w:szCs w:val="18"/>
              </w:rPr>
              <w:t>)</w:t>
            </w:r>
          </w:p>
        </w:tc>
        <w:tc>
          <w:tcPr>
            <w:tcW w:w="992" w:type="dxa"/>
            <w:shd w:val="clear" w:color="auto" w:fill="F2F2F2" w:themeFill="background1" w:themeFillShade="F2"/>
            <w:vAlign w:val="center"/>
            <w:hideMark/>
          </w:tcPr>
          <w:p w14:paraId="4CE7A811"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Wartość brutto</w:t>
            </w:r>
          </w:p>
        </w:tc>
        <w:tc>
          <w:tcPr>
            <w:tcW w:w="1418" w:type="dxa"/>
            <w:shd w:val="clear" w:color="auto" w:fill="F2F2F2" w:themeFill="background1" w:themeFillShade="F2"/>
            <w:vAlign w:val="center"/>
          </w:tcPr>
          <w:p w14:paraId="6E276E50" w14:textId="77777777" w:rsidR="00E729D0" w:rsidRPr="000348BF" w:rsidRDefault="00E729D0" w:rsidP="00E729D0">
            <w:pPr>
              <w:spacing w:after="0"/>
              <w:jc w:val="center"/>
              <w:rPr>
                <w:rFonts w:ascii="Arial" w:hAnsi="Arial" w:cs="Arial"/>
                <w:color w:val="000000"/>
                <w:sz w:val="18"/>
                <w:szCs w:val="18"/>
              </w:rPr>
            </w:pPr>
            <w:r w:rsidRPr="000348BF">
              <w:rPr>
                <w:rFonts w:ascii="Arial" w:hAnsi="Arial" w:cs="Arial"/>
                <w:color w:val="000000"/>
                <w:sz w:val="18"/>
                <w:szCs w:val="18"/>
              </w:rPr>
              <w:t>Określenie oferowanego przedmiotu zamówienia (min. Nazwa Producenta i nr katalogowy)</w:t>
            </w:r>
          </w:p>
        </w:tc>
      </w:tr>
      <w:tr w:rsidR="00EF33B3" w:rsidRPr="00B52BC2" w14:paraId="3F39D2C3" w14:textId="77777777" w:rsidTr="00E729D0">
        <w:trPr>
          <w:cantSplit/>
          <w:trHeight w:val="624"/>
        </w:trPr>
        <w:tc>
          <w:tcPr>
            <w:tcW w:w="466" w:type="dxa"/>
            <w:shd w:val="clear" w:color="auto" w:fill="auto"/>
            <w:vAlign w:val="center"/>
            <w:hideMark/>
          </w:tcPr>
          <w:p w14:paraId="511889BA" w14:textId="77777777" w:rsidR="00EF33B3" w:rsidRDefault="00EF33B3" w:rsidP="00EF33B3">
            <w:pPr>
              <w:spacing w:after="0"/>
              <w:jc w:val="center"/>
              <w:rPr>
                <w:rFonts w:ascii="Calibri" w:hAnsi="Calibri"/>
                <w:color w:val="000000"/>
              </w:rPr>
            </w:pPr>
            <w:r>
              <w:rPr>
                <w:rFonts w:ascii="Calibri" w:hAnsi="Calibri"/>
                <w:color w:val="000000"/>
              </w:rPr>
              <w:t>1</w:t>
            </w:r>
          </w:p>
        </w:tc>
        <w:tc>
          <w:tcPr>
            <w:tcW w:w="3240" w:type="dxa"/>
            <w:shd w:val="clear" w:color="auto" w:fill="auto"/>
            <w:vAlign w:val="center"/>
          </w:tcPr>
          <w:p w14:paraId="3568824E" w14:textId="645CCD70" w:rsidR="00EF33B3" w:rsidRPr="009F46B6" w:rsidRDefault="00EF33B3" w:rsidP="00EF33B3">
            <w:pPr>
              <w:spacing w:after="0"/>
              <w:rPr>
                <w:rFonts w:ascii="Arial" w:hAnsi="Arial" w:cs="Arial"/>
                <w:b/>
                <w:bCs/>
                <w:sz w:val="18"/>
                <w:szCs w:val="18"/>
              </w:rPr>
            </w:pPr>
            <w:r>
              <w:rPr>
                <w:rFonts w:ascii="Calibri" w:hAnsi="Calibri" w:cs="Calibri"/>
                <w:b/>
                <w:bCs/>
                <w:color w:val="000000"/>
              </w:rPr>
              <w:t>Kompletny zestaw odczynników do przeprowadzenia reakcji odwrotnej transkrypcji</w:t>
            </w:r>
            <w:r>
              <w:rPr>
                <w:rFonts w:ascii="Calibri" w:hAnsi="Calibri" w:cs="Calibri"/>
                <w:color w:val="000000"/>
              </w:rPr>
              <w:t xml:space="preserve"> umożliwiający efektywną syntezę pierwszej nici cDNA o długości do 13 kpz na matrycy RNA składający się z RevertAid Reverse Transcriptase, RiboLock RNase Inhibitor, 5X Reaction Buffer, dNTP Mix, Oligo(dT)18 Primer, Random Hexamer Primer, Control GAPDH RNA, 10 μM Forward GAPDH Primer, 10 μM Reverse GAPDH Primer. Zestaw umożliwia wykonanie 100 reakcji odwrotnej transkrypcji. Całość zestawu pakowana firmowo przez producenta. Okres przydatności nie krótszy niż 12 miesięcy od daty dostawy. Produkt identyczny lub równoważny z produktem o nr kat. K1622.</w:t>
            </w:r>
          </w:p>
        </w:tc>
        <w:tc>
          <w:tcPr>
            <w:tcW w:w="742" w:type="dxa"/>
            <w:shd w:val="clear" w:color="auto" w:fill="auto"/>
            <w:vAlign w:val="center"/>
          </w:tcPr>
          <w:p w14:paraId="055BCD18" w14:textId="5380ED01" w:rsidR="00EF33B3" w:rsidRPr="009F46B6" w:rsidRDefault="00EF33B3" w:rsidP="00EF33B3">
            <w:pPr>
              <w:spacing w:after="0"/>
              <w:jc w:val="center"/>
              <w:rPr>
                <w:rFonts w:ascii="Arial" w:hAnsi="Arial" w:cs="Arial"/>
                <w:sz w:val="18"/>
                <w:szCs w:val="18"/>
              </w:rPr>
            </w:pPr>
            <w:r>
              <w:rPr>
                <w:rFonts w:ascii="Calibri" w:hAnsi="Calibri" w:cs="Calibri"/>
                <w:color w:val="000000"/>
              </w:rPr>
              <w:t>2 szt.</w:t>
            </w:r>
          </w:p>
        </w:tc>
        <w:tc>
          <w:tcPr>
            <w:tcW w:w="1417" w:type="dxa"/>
            <w:shd w:val="clear" w:color="auto" w:fill="auto"/>
            <w:vAlign w:val="center"/>
          </w:tcPr>
          <w:p w14:paraId="2DD7D4A2" w14:textId="77777777" w:rsidR="00EF33B3" w:rsidRPr="00B52BC2" w:rsidRDefault="00EF33B3" w:rsidP="00EF33B3">
            <w:pPr>
              <w:spacing w:after="0"/>
              <w:jc w:val="center"/>
              <w:rPr>
                <w:color w:val="000000"/>
                <w:sz w:val="24"/>
                <w:szCs w:val="24"/>
              </w:rPr>
            </w:pPr>
          </w:p>
        </w:tc>
        <w:tc>
          <w:tcPr>
            <w:tcW w:w="851" w:type="dxa"/>
            <w:shd w:val="clear" w:color="auto" w:fill="auto"/>
            <w:vAlign w:val="center"/>
          </w:tcPr>
          <w:p w14:paraId="4C050632" w14:textId="77777777" w:rsidR="00EF33B3" w:rsidRPr="00B52BC2" w:rsidRDefault="00EF33B3" w:rsidP="00EF33B3">
            <w:pPr>
              <w:spacing w:after="0"/>
              <w:jc w:val="center"/>
              <w:rPr>
                <w:color w:val="000000"/>
                <w:sz w:val="24"/>
                <w:szCs w:val="24"/>
              </w:rPr>
            </w:pPr>
          </w:p>
        </w:tc>
        <w:tc>
          <w:tcPr>
            <w:tcW w:w="1134" w:type="dxa"/>
          </w:tcPr>
          <w:p w14:paraId="77CB809B" w14:textId="77777777" w:rsidR="00EF33B3" w:rsidRPr="003B56E6" w:rsidRDefault="00EF33B3" w:rsidP="00EF33B3">
            <w:pPr>
              <w:spacing w:after="0"/>
              <w:jc w:val="center"/>
              <w:rPr>
                <w:rFonts w:ascii="Calibri" w:hAnsi="Calibri"/>
                <w:color w:val="000000"/>
              </w:rPr>
            </w:pPr>
          </w:p>
        </w:tc>
        <w:tc>
          <w:tcPr>
            <w:tcW w:w="992" w:type="dxa"/>
            <w:shd w:val="clear" w:color="auto" w:fill="auto"/>
            <w:vAlign w:val="center"/>
          </w:tcPr>
          <w:p w14:paraId="5511AF58" w14:textId="77777777" w:rsidR="00EF33B3" w:rsidRPr="003B56E6" w:rsidRDefault="00EF33B3" w:rsidP="00EF33B3">
            <w:pPr>
              <w:spacing w:after="0"/>
              <w:jc w:val="center"/>
              <w:rPr>
                <w:rFonts w:ascii="Calibri" w:hAnsi="Calibri"/>
                <w:color w:val="000000"/>
              </w:rPr>
            </w:pPr>
          </w:p>
        </w:tc>
        <w:tc>
          <w:tcPr>
            <w:tcW w:w="1418" w:type="dxa"/>
          </w:tcPr>
          <w:p w14:paraId="2280B8AF" w14:textId="77777777" w:rsidR="00EF33B3" w:rsidRPr="00B52BC2" w:rsidRDefault="00EF33B3" w:rsidP="00EF33B3">
            <w:pPr>
              <w:spacing w:after="0"/>
              <w:jc w:val="center"/>
              <w:rPr>
                <w:color w:val="000000"/>
                <w:sz w:val="24"/>
                <w:szCs w:val="24"/>
              </w:rPr>
            </w:pPr>
          </w:p>
        </w:tc>
      </w:tr>
      <w:tr w:rsidR="00EF33B3" w:rsidRPr="00B52BC2" w14:paraId="22C17D69" w14:textId="77777777" w:rsidTr="00E729D0">
        <w:trPr>
          <w:cantSplit/>
          <w:trHeight w:val="624"/>
        </w:trPr>
        <w:tc>
          <w:tcPr>
            <w:tcW w:w="466" w:type="dxa"/>
            <w:shd w:val="clear" w:color="auto" w:fill="auto"/>
            <w:vAlign w:val="center"/>
          </w:tcPr>
          <w:p w14:paraId="28575DBB" w14:textId="77777777" w:rsidR="00EF33B3" w:rsidRDefault="00EF33B3" w:rsidP="00EF33B3">
            <w:pPr>
              <w:spacing w:after="0"/>
              <w:jc w:val="center"/>
              <w:rPr>
                <w:rFonts w:ascii="Calibri" w:hAnsi="Calibri"/>
                <w:color w:val="000000"/>
              </w:rPr>
            </w:pPr>
            <w:r>
              <w:rPr>
                <w:rFonts w:ascii="Calibri" w:hAnsi="Calibri"/>
                <w:color w:val="000000"/>
              </w:rPr>
              <w:lastRenderedPageBreak/>
              <w:t>2</w:t>
            </w:r>
          </w:p>
        </w:tc>
        <w:tc>
          <w:tcPr>
            <w:tcW w:w="3240" w:type="dxa"/>
            <w:shd w:val="clear" w:color="auto" w:fill="auto"/>
            <w:vAlign w:val="center"/>
          </w:tcPr>
          <w:p w14:paraId="3AB38F13" w14:textId="290296BE" w:rsidR="00EF33B3" w:rsidRPr="009F46B6" w:rsidRDefault="00EF33B3" w:rsidP="00EF33B3">
            <w:pPr>
              <w:spacing w:after="0"/>
              <w:rPr>
                <w:rFonts w:ascii="Arial" w:hAnsi="Arial" w:cs="Arial"/>
                <w:sz w:val="18"/>
                <w:szCs w:val="18"/>
              </w:rPr>
            </w:pPr>
            <w:r>
              <w:rPr>
                <w:rFonts w:ascii="Calibri" w:hAnsi="Calibri" w:cs="Calibri"/>
                <w:b/>
                <w:bCs/>
                <w:color w:val="000000"/>
              </w:rPr>
              <w:t>Zestaw odczynników do przeprowadzenia reakcji Real-Time PCR</w:t>
            </w:r>
            <w:r>
              <w:rPr>
                <w:rFonts w:ascii="Calibri" w:hAnsi="Calibri" w:cs="Calibri"/>
                <w:color w:val="000000"/>
              </w:rPr>
              <w:t xml:space="preserve"> składający się z 20 opakowań 1.25 ml gotowej mieszaniny do real-time Hot Start PCR o podwyższonej czułości z SYBR® Green 2x stężonym, 20 opakowań 1.5 ml wody do biologii molekularnej wolnej od RNAz i DNAz oraz pasywnego barwnika referencyjnego LoROX. Zestaw musi umożliwiać przeprowadzenie 2000 reakcji w 25 µl końcowej mieszaniny reakcyjnej.</w:t>
            </w:r>
            <w:r>
              <w:rPr>
                <w:rFonts w:ascii="Calibri" w:hAnsi="Calibri" w:cs="Calibri"/>
                <w:color w:val="000000"/>
              </w:rPr>
              <w:br/>
              <w:t>Okres przydatności odczynników nie krótszy niż 12 miesięcy od daty dostawy. Całość zestawu pakowana firmowo przez producenta.</w:t>
            </w:r>
            <w:r>
              <w:rPr>
                <w:rFonts w:ascii="Calibri" w:hAnsi="Calibri" w:cs="Calibri"/>
                <w:color w:val="000000"/>
              </w:rPr>
              <w:br/>
              <w:t>Produkt identyczny lub równoważny z produktem Sensitive RT HS-PCR Mix SYBR®firmy A&amp;A BIOTECHNOLOGY o nr kat. 2017-1000BM.</w:t>
            </w:r>
          </w:p>
        </w:tc>
        <w:tc>
          <w:tcPr>
            <w:tcW w:w="742" w:type="dxa"/>
            <w:shd w:val="clear" w:color="auto" w:fill="auto"/>
            <w:vAlign w:val="center"/>
          </w:tcPr>
          <w:p w14:paraId="158491F7" w14:textId="5E04BAD3" w:rsidR="00EF33B3" w:rsidRPr="009F46B6" w:rsidRDefault="00EF33B3" w:rsidP="00EF33B3">
            <w:pPr>
              <w:spacing w:after="0"/>
              <w:jc w:val="center"/>
              <w:rPr>
                <w:rFonts w:ascii="Arial" w:hAnsi="Arial" w:cs="Arial"/>
                <w:sz w:val="18"/>
                <w:szCs w:val="18"/>
              </w:rPr>
            </w:pPr>
            <w:r>
              <w:rPr>
                <w:rFonts w:ascii="Calibri" w:hAnsi="Calibri" w:cs="Calibri"/>
                <w:color w:val="000000"/>
              </w:rPr>
              <w:t>1 szt.</w:t>
            </w:r>
          </w:p>
        </w:tc>
        <w:tc>
          <w:tcPr>
            <w:tcW w:w="1417" w:type="dxa"/>
            <w:shd w:val="clear" w:color="auto" w:fill="auto"/>
            <w:vAlign w:val="center"/>
          </w:tcPr>
          <w:p w14:paraId="19E05DD7" w14:textId="77777777" w:rsidR="00EF33B3" w:rsidRPr="00B52BC2" w:rsidRDefault="00EF33B3" w:rsidP="00EF33B3">
            <w:pPr>
              <w:spacing w:after="0"/>
              <w:jc w:val="center"/>
              <w:rPr>
                <w:color w:val="000000"/>
                <w:sz w:val="24"/>
                <w:szCs w:val="24"/>
              </w:rPr>
            </w:pPr>
          </w:p>
        </w:tc>
        <w:tc>
          <w:tcPr>
            <w:tcW w:w="851" w:type="dxa"/>
            <w:shd w:val="clear" w:color="auto" w:fill="auto"/>
            <w:vAlign w:val="center"/>
          </w:tcPr>
          <w:p w14:paraId="4F7CC1EB" w14:textId="77777777" w:rsidR="00EF33B3" w:rsidRPr="00B52BC2" w:rsidRDefault="00EF33B3" w:rsidP="00EF33B3">
            <w:pPr>
              <w:spacing w:after="0"/>
              <w:jc w:val="center"/>
              <w:rPr>
                <w:color w:val="000000"/>
                <w:sz w:val="24"/>
                <w:szCs w:val="24"/>
              </w:rPr>
            </w:pPr>
          </w:p>
        </w:tc>
        <w:tc>
          <w:tcPr>
            <w:tcW w:w="1134" w:type="dxa"/>
          </w:tcPr>
          <w:p w14:paraId="002832C9" w14:textId="77777777" w:rsidR="00EF33B3" w:rsidRPr="003B56E6" w:rsidRDefault="00EF33B3" w:rsidP="00EF33B3">
            <w:pPr>
              <w:spacing w:after="0"/>
              <w:jc w:val="center"/>
              <w:rPr>
                <w:rFonts w:ascii="Calibri" w:hAnsi="Calibri"/>
                <w:color w:val="000000"/>
              </w:rPr>
            </w:pPr>
          </w:p>
        </w:tc>
        <w:tc>
          <w:tcPr>
            <w:tcW w:w="992" w:type="dxa"/>
            <w:shd w:val="clear" w:color="auto" w:fill="auto"/>
            <w:vAlign w:val="center"/>
          </w:tcPr>
          <w:p w14:paraId="2130F767" w14:textId="77777777" w:rsidR="00EF33B3" w:rsidRPr="003B56E6" w:rsidRDefault="00EF33B3" w:rsidP="00EF33B3">
            <w:pPr>
              <w:spacing w:after="0"/>
              <w:jc w:val="center"/>
              <w:rPr>
                <w:rFonts w:ascii="Calibri" w:hAnsi="Calibri"/>
                <w:color w:val="000000"/>
              </w:rPr>
            </w:pPr>
          </w:p>
        </w:tc>
        <w:tc>
          <w:tcPr>
            <w:tcW w:w="1418" w:type="dxa"/>
          </w:tcPr>
          <w:p w14:paraId="6E8FEE9A" w14:textId="77777777" w:rsidR="00EF33B3" w:rsidRPr="00B52BC2" w:rsidRDefault="00EF33B3" w:rsidP="00EF33B3">
            <w:pPr>
              <w:spacing w:after="0"/>
              <w:jc w:val="center"/>
              <w:rPr>
                <w:color w:val="000000"/>
                <w:sz w:val="24"/>
                <w:szCs w:val="24"/>
              </w:rPr>
            </w:pPr>
          </w:p>
        </w:tc>
      </w:tr>
      <w:tr w:rsidR="00E729D0" w14:paraId="3C82B39B" w14:textId="77777777" w:rsidTr="00E729D0">
        <w:trPr>
          <w:cantSplit/>
          <w:trHeight w:val="624"/>
        </w:trPr>
        <w:tc>
          <w:tcPr>
            <w:tcW w:w="6716" w:type="dxa"/>
            <w:gridSpan w:val="5"/>
            <w:tcBorders>
              <w:top w:val="single" w:sz="4" w:space="0" w:color="auto"/>
              <w:left w:val="single" w:sz="4" w:space="0" w:color="auto"/>
              <w:bottom w:val="single" w:sz="4" w:space="0" w:color="auto"/>
              <w:right w:val="single" w:sz="4" w:space="0" w:color="auto"/>
            </w:tcBorders>
            <w:vAlign w:val="center"/>
            <w:hideMark/>
          </w:tcPr>
          <w:p w14:paraId="0EC021BF" w14:textId="77777777" w:rsidR="00E729D0" w:rsidRDefault="00E729D0" w:rsidP="00E729D0">
            <w:pPr>
              <w:spacing w:after="0" w:line="256" w:lineRule="auto"/>
              <w:ind w:right="2442"/>
              <w:jc w:val="center"/>
              <w:rPr>
                <w:color w:val="000000" w:themeColor="text1"/>
                <w:sz w:val="24"/>
                <w:szCs w:val="24"/>
              </w:rPr>
            </w:pPr>
            <w:r>
              <w:rPr>
                <w:color w:val="000000" w:themeColor="text1"/>
                <w:sz w:val="24"/>
                <w:szCs w:val="24"/>
              </w:rPr>
              <w:t>Razem:</w:t>
            </w:r>
          </w:p>
        </w:tc>
        <w:tc>
          <w:tcPr>
            <w:tcW w:w="1134" w:type="dxa"/>
            <w:tcBorders>
              <w:top w:val="single" w:sz="4" w:space="0" w:color="auto"/>
              <w:left w:val="single" w:sz="4" w:space="0" w:color="auto"/>
              <w:bottom w:val="single" w:sz="4" w:space="0" w:color="auto"/>
              <w:right w:val="single" w:sz="4" w:space="0" w:color="auto"/>
            </w:tcBorders>
          </w:tcPr>
          <w:p w14:paraId="7BDB661D" w14:textId="77777777" w:rsidR="00E729D0" w:rsidRDefault="00E729D0" w:rsidP="00E729D0">
            <w:pPr>
              <w:spacing w:after="0" w:line="256" w:lineRule="auto"/>
              <w:ind w:right="2880"/>
              <w:jc w:val="cente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E95C8D" w14:textId="77777777" w:rsidR="00E729D0" w:rsidRDefault="00E729D0" w:rsidP="00E729D0">
            <w:pPr>
              <w:spacing w:after="0" w:line="256" w:lineRule="auto"/>
              <w:jc w:val="center"/>
              <w:rPr>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9043FF" w14:textId="77777777" w:rsidR="00E729D0" w:rsidRDefault="00E729D0" w:rsidP="00E729D0">
            <w:pPr>
              <w:spacing w:after="0" w:line="256" w:lineRule="auto"/>
              <w:jc w:val="center"/>
              <w:rPr>
                <w:color w:val="000000" w:themeColor="text1"/>
                <w:sz w:val="24"/>
                <w:szCs w:val="24"/>
              </w:rPr>
            </w:pPr>
          </w:p>
          <w:p w14:paraId="1A8D5F03" w14:textId="77777777" w:rsidR="00E729D0" w:rsidRDefault="00E729D0" w:rsidP="00E729D0">
            <w:pPr>
              <w:spacing w:after="0" w:line="256" w:lineRule="auto"/>
              <w:jc w:val="center"/>
              <w:rPr>
                <w:color w:val="000000" w:themeColor="text1"/>
                <w:sz w:val="24"/>
                <w:szCs w:val="24"/>
              </w:rPr>
            </w:pPr>
            <w:r>
              <w:rPr>
                <w:color w:val="000000" w:themeColor="text1"/>
                <w:sz w:val="24"/>
                <w:szCs w:val="24"/>
              </w:rPr>
              <w:t>-</w:t>
            </w:r>
          </w:p>
        </w:tc>
      </w:tr>
    </w:tbl>
    <w:p w14:paraId="7D312004" w14:textId="77777777" w:rsidR="00E729D0" w:rsidRDefault="00E729D0" w:rsidP="00E729D0">
      <w:pPr>
        <w:spacing w:after="0"/>
        <w:jc w:val="both"/>
      </w:pPr>
    </w:p>
    <w:p w14:paraId="60A62A12" w14:textId="77777777" w:rsidR="00E729D0" w:rsidRDefault="00E729D0" w:rsidP="00E729D0">
      <w:pPr>
        <w:spacing w:after="0"/>
        <w:jc w:val="both"/>
      </w:pPr>
    </w:p>
    <w:p w14:paraId="61A8CEAD" w14:textId="77777777" w:rsidR="00E729D0" w:rsidRDefault="00E729D0" w:rsidP="00E729D0">
      <w:pPr>
        <w:spacing w:after="0"/>
        <w:jc w:val="right"/>
      </w:pPr>
      <w:r>
        <w:tab/>
      </w:r>
    </w:p>
    <w:p w14:paraId="240DB065" w14:textId="77777777" w:rsidR="00E729D0" w:rsidRDefault="00E729D0" w:rsidP="00E729D0">
      <w:pPr>
        <w:spacing w:after="0"/>
        <w:ind w:left="5812"/>
        <w:jc w:val="both"/>
      </w:pPr>
      <w:r>
        <w:tab/>
      </w:r>
      <w:r>
        <w:tab/>
      </w:r>
      <w:r>
        <w:tab/>
      </w:r>
      <w:r>
        <w:tab/>
      </w:r>
      <w:r>
        <w:tab/>
      </w:r>
      <w:r>
        <w:tab/>
      </w:r>
      <w:r>
        <w:tab/>
      </w:r>
      <w:r>
        <w:tab/>
      </w:r>
      <w:r>
        <w:tab/>
      </w:r>
      <w:r>
        <w:tab/>
      </w:r>
      <w:r>
        <w:tab/>
      </w:r>
      <w:r>
        <w:tab/>
      </w:r>
      <w:r>
        <w:tab/>
        <w:t xml:space="preserve">                                      ………………………………………</w:t>
      </w:r>
    </w:p>
    <w:p w14:paraId="3C34DB99" w14:textId="77777777" w:rsidR="00E729D0" w:rsidRDefault="00E729D0" w:rsidP="00E729D0">
      <w:pPr>
        <w:spacing w:after="0"/>
        <w:jc w:val="both"/>
      </w:pPr>
      <w:r>
        <w:tab/>
      </w:r>
      <w:r>
        <w:tab/>
      </w:r>
      <w:r>
        <w:tab/>
      </w:r>
      <w:r>
        <w:tab/>
      </w:r>
      <w:r>
        <w:tab/>
      </w:r>
      <w:r>
        <w:tab/>
      </w:r>
      <w:r>
        <w:tab/>
      </w:r>
      <w:r>
        <w:tab/>
      </w:r>
      <w:r>
        <w:tab/>
        <w:t xml:space="preserve">       podpis Wykonawcy</w:t>
      </w:r>
    </w:p>
    <w:p w14:paraId="52D94C4E" w14:textId="77777777" w:rsidR="00E729D0" w:rsidRDefault="00E729D0" w:rsidP="00E729D0">
      <w:pPr>
        <w:spacing w:after="0"/>
        <w:jc w:val="both"/>
      </w:pPr>
    </w:p>
    <w:p w14:paraId="7551305D" w14:textId="77777777" w:rsidR="00E729D0" w:rsidRDefault="00E729D0" w:rsidP="00E729D0">
      <w:pPr>
        <w:spacing w:after="0"/>
        <w:jc w:val="both"/>
      </w:pPr>
    </w:p>
    <w:p w14:paraId="46B94C6E" w14:textId="77777777" w:rsidR="00E729D0" w:rsidRDefault="00E729D0" w:rsidP="00E729D0">
      <w:pPr>
        <w:spacing w:after="0"/>
        <w:jc w:val="both"/>
      </w:pPr>
    </w:p>
    <w:p w14:paraId="4DB6007C" w14:textId="77777777" w:rsidR="00E729D0" w:rsidRDefault="00E729D0" w:rsidP="00E729D0">
      <w:pPr>
        <w:spacing w:after="0"/>
        <w:jc w:val="both"/>
      </w:pPr>
    </w:p>
    <w:p w14:paraId="5A3D7DCC" w14:textId="77777777" w:rsidR="00E729D0" w:rsidRDefault="00E729D0" w:rsidP="00E729D0">
      <w:pPr>
        <w:spacing w:after="0"/>
        <w:jc w:val="both"/>
      </w:pPr>
    </w:p>
    <w:p w14:paraId="040FD268" w14:textId="77777777" w:rsidR="00E729D0" w:rsidRDefault="00E729D0" w:rsidP="00E729D0">
      <w:pPr>
        <w:spacing w:after="0"/>
        <w:jc w:val="both"/>
      </w:pPr>
    </w:p>
    <w:p w14:paraId="6E078458" w14:textId="77777777" w:rsidR="00E729D0" w:rsidRDefault="00E729D0" w:rsidP="00E729D0">
      <w:pPr>
        <w:spacing w:after="0"/>
        <w:jc w:val="both"/>
      </w:pPr>
    </w:p>
    <w:p w14:paraId="316D1663" w14:textId="77777777" w:rsidR="00E729D0" w:rsidRDefault="00E729D0" w:rsidP="00E729D0">
      <w:pPr>
        <w:spacing w:after="0"/>
        <w:jc w:val="both"/>
      </w:pPr>
    </w:p>
    <w:p w14:paraId="41009587" w14:textId="77777777" w:rsidR="00E729D0" w:rsidRDefault="00E729D0" w:rsidP="00E729D0">
      <w:pPr>
        <w:spacing w:after="0"/>
        <w:jc w:val="both"/>
      </w:pPr>
    </w:p>
    <w:p w14:paraId="4E753369" w14:textId="77777777" w:rsidR="00E729D0" w:rsidRDefault="00E729D0" w:rsidP="00E729D0">
      <w:pPr>
        <w:spacing w:after="0"/>
        <w:jc w:val="both"/>
      </w:pPr>
    </w:p>
    <w:p w14:paraId="0142150C" w14:textId="77777777" w:rsidR="00E729D0" w:rsidRDefault="00E729D0" w:rsidP="00E729D0">
      <w:pPr>
        <w:spacing w:after="0"/>
        <w:jc w:val="both"/>
      </w:pPr>
    </w:p>
    <w:p w14:paraId="5F2E0EED" w14:textId="77777777" w:rsidR="00E729D0" w:rsidRDefault="00E729D0" w:rsidP="00E729D0">
      <w:pPr>
        <w:spacing w:after="0"/>
        <w:jc w:val="both"/>
      </w:pPr>
    </w:p>
    <w:p w14:paraId="04FF8254" w14:textId="77777777" w:rsidR="00E729D0" w:rsidRDefault="00E729D0" w:rsidP="00E729D0">
      <w:pPr>
        <w:spacing w:after="0"/>
        <w:jc w:val="both"/>
      </w:pPr>
    </w:p>
    <w:p w14:paraId="63C4FB81" w14:textId="77777777" w:rsidR="00E729D0" w:rsidRDefault="00E729D0" w:rsidP="00E729D0">
      <w:pPr>
        <w:spacing w:after="0"/>
        <w:jc w:val="right"/>
      </w:pPr>
      <w:r>
        <w:lastRenderedPageBreak/>
        <w:t>Załącznik nr 4.3.</w:t>
      </w:r>
    </w:p>
    <w:p w14:paraId="16F16FB0" w14:textId="77777777" w:rsidR="00E729D0" w:rsidRDefault="00E729D0" w:rsidP="00E729D0">
      <w:pPr>
        <w:spacing w:after="0"/>
        <w:jc w:val="both"/>
      </w:pPr>
      <w:r>
        <w:t>Zadanie nr 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2934"/>
        <w:gridCol w:w="709"/>
        <w:gridCol w:w="1276"/>
        <w:gridCol w:w="850"/>
        <w:gridCol w:w="1134"/>
        <w:gridCol w:w="993"/>
        <w:gridCol w:w="1701"/>
      </w:tblGrid>
      <w:tr w:rsidR="00E729D0" w:rsidRPr="00DE1218" w14:paraId="00A48F8B" w14:textId="77777777" w:rsidTr="00E729D0">
        <w:trPr>
          <w:cantSplit/>
          <w:trHeight w:val="624"/>
        </w:trPr>
        <w:tc>
          <w:tcPr>
            <w:tcW w:w="468" w:type="dxa"/>
            <w:shd w:val="clear" w:color="auto" w:fill="F2F2F2" w:themeFill="background1" w:themeFillShade="F2"/>
            <w:vAlign w:val="center"/>
            <w:hideMark/>
          </w:tcPr>
          <w:p w14:paraId="47567506" w14:textId="77777777" w:rsidR="00E729D0" w:rsidRPr="00DE1218" w:rsidRDefault="00E729D0" w:rsidP="00E729D0">
            <w:pPr>
              <w:spacing w:after="0"/>
              <w:rPr>
                <w:rFonts w:ascii="Arial" w:hAnsi="Arial" w:cs="Arial"/>
                <w:color w:val="000000"/>
                <w:sz w:val="18"/>
                <w:szCs w:val="18"/>
              </w:rPr>
            </w:pPr>
            <w:r w:rsidRPr="00DE1218">
              <w:rPr>
                <w:rFonts w:ascii="Arial" w:hAnsi="Arial" w:cs="Arial"/>
                <w:color w:val="000000"/>
                <w:sz w:val="18"/>
                <w:szCs w:val="18"/>
              </w:rPr>
              <w:t>Lp.</w:t>
            </w:r>
          </w:p>
        </w:tc>
        <w:tc>
          <w:tcPr>
            <w:tcW w:w="2934" w:type="dxa"/>
            <w:shd w:val="clear" w:color="auto" w:fill="F2F2F2" w:themeFill="background1" w:themeFillShade="F2"/>
            <w:vAlign w:val="center"/>
            <w:hideMark/>
          </w:tcPr>
          <w:p w14:paraId="5AD448F6" w14:textId="77777777" w:rsidR="00E729D0" w:rsidRPr="00DE1218" w:rsidRDefault="00E729D0" w:rsidP="00E729D0">
            <w:pPr>
              <w:spacing w:after="0"/>
              <w:jc w:val="center"/>
              <w:rPr>
                <w:rFonts w:ascii="Arial" w:hAnsi="Arial" w:cs="Arial"/>
                <w:color w:val="000000"/>
                <w:sz w:val="18"/>
                <w:szCs w:val="18"/>
              </w:rPr>
            </w:pPr>
            <w:r w:rsidRPr="00DE1218">
              <w:rPr>
                <w:rFonts w:ascii="Arial" w:hAnsi="Arial" w:cs="Arial"/>
                <w:color w:val="000000"/>
                <w:sz w:val="18"/>
                <w:szCs w:val="18"/>
              </w:rPr>
              <w:t>Nazwa</w:t>
            </w:r>
          </w:p>
        </w:tc>
        <w:tc>
          <w:tcPr>
            <w:tcW w:w="709" w:type="dxa"/>
            <w:shd w:val="clear" w:color="auto" w:fill="F2F2F2" w:themeFill="background1" w:themeFillShade="F2"/>
            <w:vAlign w:val="center"/>
            <w:hideMark/>
          </w:tcPr>
          <w:p w14:paraId="1CFFE0C8" w14:textId="77777777" w:rsidR="00E729D0" w:rsidRPr="00DE1218" w:rsidRDefault="00E729D0" w:rsidP="00E729D0">
            <w:pPr>
              <w:spacing w:after="0"/>
              <w:jc w:val="center"/>
              <w:rPr>
                <w:rFonts w:ascii="Arial" w:hAnsi="Arial" w:cs="Arial"/>
                <w:color w:val="000000"/>
                <w:sz w:val="18"/>
                <w:szCs w:val="18"/>
              </w:rPr>
            </w:pPr>
            <w:r w:rsidRPr="00DE1218">
              <w:rPr>
                <w:rFonts w:ascii="Arial" w:hAnsi="Arial" w:cs="Arial"/>
                <w:color w:val="000000"/>
                <w:sz w:val="18"/>
                <w:szCs w:val="18"/>
              </w:rPr>
              <w:t>Ilość</w:t>
            </w:r>
          </w:p>
          <w:p w14:paraId="1F5F2336" w14:textId="77777777" w:rsidR="00E729D0" w:rsidRPr="00DE1218" w:rsidRDefault="00E729D0" w:rsidP="00E729D0">
            <w:pPr>
              <w:spacing w:after="0"/>
              <w:jc w:val="center"/>
              <w:rPr>
                <w:rFonts w:ascii="Arial" w:hAnsi="Arial" w:cs="Arial"/>
                <w:color w:val="000000"/>
                <w:sz w:val="18"/>
                <w:szCs w:val="18"/>
              </w:rPr>
            </w:pPr>
          </w:p>
        </w:tc>
        <w:tc>
          <w:tcPr>
            <w:tcW w:w="1276" w:type="dxa"/>
            <w:shd w:val="clear" w:color="auto" w:fill="F2F2F2" w:themeFill="background1" w:themeFillShade="F2"/>
            <w:vAlign w:val="center"/>
            <w:hideMark/>
          </w:tcPr>
          <w:p w14:paraId="1FD69E31" w14:textId="77777777" w:rsidR="00E729D0" w:rsidRPr="00DE1218" w:rsidRDefault="00E729D0" w:rsidP="00E729D0">
            <w:pPr>
              <w:spacing w:after="0"/>
              <w:jc w:val="center"/>
              <w:rPr>
                <w:rFonts w:ascii="Arial" w:hAnsi="Arial" w:cs="Arial"/>
                <w:color w:val="000000"/>
                <w:sz w:val="18"/>
                <w:szCs w:val="18"/>
              </w:rPr>
            </w:pPr>
            <w:r w:rsidRPr="00DE1218">
              <w:rPr>
                <w:rFonts w:ascii="Arial" w:hAnsi="Arial" w:cs="Arial"/>
                <w:color w:val="000000"/>
                <w:sz w:val="18"/>
                <w:szCs w:val="18"/>
              </w:rPr>
              <w:t>Cena jednostkowa  netto PLN</w:t>
            </w:r>
          </w:p>
          <w:p w14:paraId="077F93E6" w14:textId="3262D384" w:rsidR="00E729D0" w:rsidRPr="00DE1218" w:rsidRDefault="00E729D0" w:rsidP="00E729D0">
            <w:pPr>
              <w:spacing w:after="0"/>
              <w:jc w:val="center"/>
              <w:rPr>
                <w:rFonts w:ascii="Arial" w:hAnsi="Arial" w:cs="Arial"/>
                <w:color w:val="000000"/>
                <w:sz w:val="18"/>
                <w:szCs w:val="18"/>
              </w:rPr>
            </w:pPr>
            <w:r w:rsidRPr="00DE1218">
              <w:rPr>
                <w:rFonts w:ascii="Arial" w:hAnsi="Arial" w:cs="Arial"/>
                <w:color w:val="000000"/>
                <w:sz w:val="18"/>
                <w:szCs w:val="18"/>
              </w:rPr>
              <w:t xml:space="preserve">(za 1 </w:t>
            </w:r>
            <w:r w:rsidR="00EF33B3">
              <w:rPr>
                <w:rFonts w:ascii="Arial" w:hAnsi="Arial" w:cs="Arial"/>
                <w:color w:val="000000"/>
                <w:sz w:val="18"/>
                <w:szCs w:val="18"/>
              </w:rPr>
              <w:t>opak</w:t>
            </w:r>
            <w:r w:rsidRPr="00DE1218">
              <w:rPr>
                <w:rFonts w:ascii="Arial" w:hAnsi="Arial" w:cs="Arial"/>
                <w:color w:val="000000"/>
                <w:sz w:val="18"/>
                <w:szCs w:val="18"/>
              </w:rPr>
              <w:t>.)</w:t>
            </w:r>
          </w:p>
        </w:tc>
        <w:tc>
          <w:tcPr>
            <w:tcW w:w="850" w:type="dxa"/>
            <w:shd w:val="clear" w:color="auto" w:fill="F2F2F2" w:themeFill="background1" w:themeFillShade="F2"/>
            <w:vAlign w:val="center"/>
            <w:hideMark/>
          </w:tcPr>
          <w:p w14:paraId="445986B7" w14:textId="77777777" w:rsidR="00E729D0" w:rsidRPr="00DE1218" w:rsidRDefault="00E729D0" w:rsidP="00E729D0">
            <w:pPr>
              <w:spacing w:after="0"/>
              <w:jc w:val="center"/>
              <w:rPr>
                <w:rFonts w:ascii="Arial" w:hAnsi="Arial" w:cs="Arial"/>
                <w:color w:val="000000"/>
                <w:sz w:val="18"/>
                <w:szCs w:val="18"/>
              </w:rPr>
            </w:pPr>
            <w:r w:rsidRPr="00DE1218">
              <w:rPr>
                <w:rFonts w:ascii="Arial" w:hAnsi="Arial" w:cs="Arial"/>
                <w:color w:val="000000"/>
                <w:sz w:val="18"/>
                <w:szCs w:val="18"/>
              </w:rPr>
              <w:t>Stawka VAT</w:t>
            </w:r>
          </w:p>
        </w:tc>
        <w:tc>
          <w:tcPr>
            <w:tcW w:w="1134" w:type="dxa"/>
            <w:shd w:val="clear" w:color="auto" w:fill="F2F2F2" w:themeFill="background1" w:themeFillShade="F2"/>
            <w:vAlign w:val="center"/>
          </w:tcPr>
          <w:p w14:paraId="3992021B" w14:textId="77777777" w:rsidR="00E729D0" w:rsidRPr="00DE1218" w:rsidRDefault="00E729D0" w:rsidP="00E729D0">
            <w:pPr>
              <w:spacing w:after="0"/>
              <w:jc w:val="center"/>
              <w:rPr>
                <w:rFonts w:ascii="Arial" w:hAnsi="Arial" w:cs="Arial"/>
                <w:color w:val="000000"/>
                <w:sz w:val="18"/>
                <w:szCs w:val="18"/>
              </w:rPr>
            </w:pPr>
            <w:r w:rsidRPr="00DE1218">
              <w:rPr>
                <w:rFonts w:ascii="Arial" w:hAnsi="Arial" w:cs="Arial"/>
                <w:color w:val="000000"/>
                <w:sz w:val="18"/>
                <w:szCs w:val="18"/>
              </w:rPr>
              <w:t>Wartość netto</w:t>
            </w:r>
          </w:p>
          <w:p w14:paraId="3167A7AB" w14:textId="77777777" w:rsidR="00E729D0" w:rsidRPr="00DE1218" w:rsidRDefault="00E729D0" w:rsidP="00E729D0">
            <w:pPr>
              <w:spacing w:after="0"/>
              <w:jc w:val="center"/>
              <w:rPr>
                <w:rFonts w:ascii="Arial" w:hAnsi="Arial" w:cs="Arial"/>
                <w:color w:val="000000"/>
                <w:sz w:val="18"/>
                <w:szCs w:val="18"/>
              </w:rPr>
            </w:pPr>
            <w:r w:rsidRPr="00DE1218">
              <w:rPr>
                <w:rFonts w:ascii="Arial" w:hAnsi="Arial" w:cs="Arial"/>
                <w:color w:val="000000"/>
                <w:sz w:val="18"/>
                <w:szCs w:val="18"/>
              </w:rPr>
              <w:t>(ilość opak./szt.  x cena jedn. opak.)</w:t>
            </w:r>
          </w:p>
        </w:tc>
        <w:tc>
          <w:tcPr>
            <w:tcW w:w="993" w:type="dxa"/>
            <w:shd w:val="clear" w:color="auto" w:fill="F2F2F2" w:themeFill="background1" w:themeFillShade="F2"/>
            <w:vAlign w:val="center"/>
            <w:hideMark/>
          </w:tcPr>
          <w:p w14:paraId="70980723" w14:textId="77777777" w:rsidR="00E729D0" w:rsidRPr="00DE1218" w:rsidRDefault="00E729D0" w:rsidP="00E729D0">
            <w:pPr>
              <w:spacing w:after="0"/>
              <w:jc w:val="center"/>
              <w:rPr>
                <w:rFonts w:ascii="Arial" w:hAnsi="Arial" w:cs="Arial"/>
                <w:color w:val="000000"/>
                <w:sz w:val="18"/>
                <w:szCs w:val="18"/>
              </w:rPr>
            </w:pPr>
            <w:r w:rsidRPr="00DE1218">
              <w:rPr>
                <w:rFonts w:ascii="Arial" w:hAnsi="Arial" w:cs="Arial"/>
                <w:color w:val="000000"/>
                <w:sz w:val="18"/>
                <w:szCs w:val="18"/>
              </w:rPr>
              <w:t>Wartość brutto</w:t>
            </w:r>
          </w:p>
        </w:tc>
        <w:tc>
          <w:tcPr>
            <w:tcW w:w="1701" w:type="dxa"/>
            <w:shd w:val="clear" w:color="auto" w:fill="F2F2F2" w:themeFill="background1" w:themeFillShade="F2"/>
            <w:vAlign w:val="center"/>
          </w:tcPr>
          <w:p w14:paraId="1356B684" w14:textId="77777777" w:rsidR="00E729D0" w:rsidRPr="00DE1218" w:rsidRDefault="00E729D0" w:rsidP="00E729D0">
            <w:pPr>
              <w:spacing w:after="0"/>
              <w:jc w:val="center"/>
              <w:rPr>
                <w:rFonts w:ascii="Arial" w:hAnsi="Arial" w:cs="Arial"/>
                <w:color w:val="000000"/>
                <w:sz w:val="18"/>
                <w:szCs w:val="18"/>
              </w:rPr>
            </w:pPr>
            <w:r w:rsidRPr="00DE1218">
              <w:rPr>
                <w:rFonts w:ascii="Arial" w:hAnsi="Arial" w:cs="Arial"/>
                <w:color w:val="000000"/>
                <w:sz w:val="18"/>
                <w:szCs w:val="18"/>
              </w:rPr>
              <w:t>Określenie oferowanego przedmiotu zamówienia (min. Nazwa Producenta i nr katalogowy)</w:t>
            </w:r>
          </w:p>
        </w:tc>
      </w:tr>
      <w:tr w:rsidR="00EF33B3" w:rsidRPr="00B52BC2" w14:paraId="73E1F843" w14:textId="77777777" w:rsidTr="00040FA8">
        <w:trPr>
          <w:cantSplit/>
          <w:trHeight w:val="1222"/>
        </w:trPr>
        <w:tc>
          <w:tcPr>
            <w:tcW w:w="468" w:type="dxa"/>
            <w:shd w:val="clear" w:color="auto" w:fill="auto"/>
            <w:vAlign w:val="center"/>
          </w:tcPr>
          <w:p w14:paraId="442373B4" w14:textId="77777777" w:rsidR="00EF33B3" w:rsidRDefault="00EF33B3" w:rsidP="00EF33B3">
            <w:pPr>
              <w:spacing w:after="0"/>
              <w:jc w:val="center"/>
              <w:rPr>
                <w:rFonts w:ascii="Calibri" w:hAnsi="Calibri"/>
                <w:color w:val="000000"/>
              </w:rPr>
            </w:pPr>
            <w:r>
              <w:rPr>
                <w:rFonts w:ascii="Calibri" w:hAnsi="Calibri"/>
                <w:color w:val="000000"/>
              </w:rPr>
              <w:t>1</w:t>
            </w:r>
          </w:p>
        </w:tc>
        <w:tc>
          <w:tcPr>
            <w:tcW w:w="2934" w:type="dxa"/>
            <w:shd w:val="clear" w:color="auto" w:fill="auto"/>
            <w:vAlign w:val="center"/>
          </w:tcPr>
          <w:p w14:paraId="1F1AA0AD" w14:textId="2B67B71A" w:rsidR="00EF33B3" w:rsidRPr="009F46B6" w:rsidRDefault="00EF33B3" w:rsidP="00D52260">
            <w:pPr>
              <w:spacing w:before="240" w:after="0"/>
              <w:rPr>
                <w:rFonts w:ascii="Arial" w:hAnsi="Arial" w:cs="Arial"/>
                <w:color w:val="000000"/>
                <w:sz w:val="18"/>
                <w:szCs w:val="18"/>
              </w:rPr>
            </w:pPr>
            <w:r>
              <w:rPr>
                <w:rFonts w:ascii="Calibri" w:hAnsi="Calibri" w:cs="Calibri"/>
                <w:b/>
                <w:bCs/>
                <w:color w:val="000000"/>
              </w:rPr>
              <w:t>Ludzkie mezenchymalne komórki macierzyste pochodzące z tkanki szpiku kostnego</w:t>
            </w:r>
            <w:r>
              <w:rPr>
                <w:rFonts w:ascii="Calibri" w:hAnsi="Calibri" w:cs="Calibri"/>
                <w:color w:val="000000"/>
              </w:rPr>
              <w:t>. Linie komórkowe pochodzące od różnych dawców. Krioampułka powinna zawiera</w:t>
            </w:r>
            <w:r w:rsidR="00D52260">
              <w:rPr>
                <w:rFonts w:ascii="Calibri" w:hAnsi="Calibri" w:cs="Calibri"/>
                <w:color w:val="000000"/>
              </w:rPr>
              <w:t>ć</w:t>
            </w:r>
            <w:r>
              <w:rPr>
                <w:rFonts w:ascii="Calibri" w:hAnsi="Calibri" w:cs="Calibri"/>
                <w:color w:val="000000"/>
              </w:rPr>
              <w:t xml:space="preserve"> przynajmniej 1.0x10</w:t>
            </w:r>
            <w:r>
              <w:rPr>
                <w:rFonts w:ascii="Calibri" w:hAnsi="Calibri" w:cs="Calibri"/>
                <w:color w:val="000000"/>
                <w:vertAlign w:val="superscript"/>
              </w:rPr>
              <w:t>6</w:t>
            </w:r>
            <w:r>
              <w:rPr>
                <w:rFonts w:ascii="Calibri" w:hAnsi="Calibri" w:cs="Calibri"/>
                <w:color w:val="000000"/>
              </w:rPr>
              <w:t xml:space="preserve"> komórek. Komórki powinny posiadać potencjał podziałowy oraz możliwość różnicowania w kierunku adipocytow, chondrocytów oraz osteoblastów. Komórki powinny znajdować się na poziomie pasażu 2. </w:t>
            </w:r>
            <w:r>
              <w:rPr>
                <w:rFonts w:ascii="Calibri" w:hAnsi="Calibri" w:cs="Calibri"/>
                <w:color w:val="000000"/>
              </w:rPr>
              <w:br/>
              <w:t>1 op</w:t>
            </w:r>
            <w:r w:rsidR="00D52260">
              <w:rPr>
                <w:rFonts w:ascii="Calibri" w:hAnsi="Calibri" w:cs="Calibri"/>
                <w:color w:val="000000"/>
              </w:rPr>
              <w:t>.</w:t>
            </w:r>
            <w:r>
              <w:rPr>
                <w:rFonts w:ascii="Calibri" w:hAnsi="Calibri" w:cs="Calibri"/>
                <w:color w:val="000000"/>
              </w:rPr>
              <w:t xml:space="preserve"> = 1 ampułka</w:t>
            </w:r>
          </w:p>
        </w:tc>
        <w:tc>
          <w:tcPr>
            <w:tcW w:w="709" w:type="dxa"/>
            <w:shd w:val="clear" w:color="auto" w:fill="auto"/>
            <w:vAlign w:val="center"/>
          </w:tcPr>
          <w:p w14:paraId="5B92DB72" w14:textId="66F4E996" w:rsidR="00EF33B3" w:rsidRPr="009F46B6" w:rsidRDefault="00EF33B3" w:rsidP="00EF33B3">
            <w:pPr>
              <w:spacing w:after="0"/>
              <w:jc w:val="center"/>
              <w:rPr>
                <w:rFonts w:ascii="Arial" w:hAnsi="Arial" w:cs="Arial"/>
                <w:color w:val="000000"/>
                <w:sz w:val="18"/>
                <w:szCs w:val="18"/>
              </w:rPr>
            </w:pPr>
            <w:r>
              <w:rPr>
                <w:rFonts w:ascii="Calibri" w:hAnsi="Calibri" w:cs="Calibri"/>
                <w:color w:val="000000"/>
              </w:rPr>
              <w:t>6 op.</w:t>
            </w:r>
          </w:p>
        </w:tc>
        <w:tc>
          <w:tcPr>
            <w:tcW w:w="1276" w:type="dxa"/>
            <w:shd w:val="clear" w:color="auto" w:fill="auto"/>
            <w:vAlign w:val="center"/>
          </w:tcPr>
          <w:p w14:paraId="2BF99303" w14:textId="77777777" w:rsidR="00EF33B3" w:rsidRPr="00B52BC2" w:rsidRDefault="00EF33B3" w:rsidP="00EF33B3">
            <w:pPr>
              <w:spacing w:after="0"/>
              <w:jc w:val="center"/>
              <w:rPr>
                <w:color w:val="000000"/>
                <w:sz w:val="24"/>
                <w:szCs w:val="24"/>
              </w:rPr>
            </w:pPr>
          </w:p>
        </w:tc>
        <w:tc>
          <w:tcPr>
            <w:tcW w:w="850" w:type="dxa"/>
            <w:shd w:val="clear" w:color="auto" w:fill="auto"/>
            <w:vAlign w:val="center"/>
          </w:tcPr>
          <w:p w14:paraId="20899177" w14:textId="77777777" w:rsidR="00EF33B3" w:rsidRPr="00B52BC2" w:rsidRDefault="00EF33B3" w:rsidP="00EF33B3">
            <w:pPr>
              <w:spacing w:after="0"/>
              <w:jc w:val="center"/>
              <w:rPr>
                <w:color w:val="000000"/>
                <w:sz w:val="24"/>
                <w:szCs w:val="24"/>
              </w:rPr>
            </w:pPr>
          </w:p>
        </w:tc>
        <w:tc>
          <w:tcPr>
            <w:tcW w:w="1134" w:type="dxa"/>
          </w:tcPr>
          <w:p w14:paraId="589E3E9F" w14:textId="77777777" w:rsidR="00EF33B3" w:rsidRPr="003B56E6" w:rsidRDefault="00EF33B3" w:rsidP="00EF33B3">
            <w:pPr>
              <w:spacing w:after="0"/>
              <w:jc w:val="center"/>
              <w:rPr>
                <w:rFonts w:ascii="Calibri" w:hAnsi="Calibri"/>
                <w:color w:val="000000"/>
              </w:rPr>
            </w:pPr>
          </w:p>
        </w:tc>
        <w:tc>
          <w:tcPr>
            <w:tcW w:w="993" w:type="dxa"/>
            <w:shd w:val="clear" w:color="auto" w:fill="auto"/>
            <w:vAlign w:val="center"/>
          </w:tcPr>
          <w:p w14:paraId="49D54309" w14:textId="77777777" w:rsidR="00EF33B3" w:rsidRPr="003B56E6" w:rsidRDefault="00EF33B3" w:rsidP="00EF33B3">
            <w:pPr>
              <w:spacing w:after="0"/>
              <w:jc w:val="center"/>
              <w:rPr>
                <w:rFonts w:ascii="Calibri" w:hAnsi="Calibri"/>
                <w:color w:val="000000"/>
              </w:rPr>
            </w:pPr>
          </w:p>
        </w:tc>
        <w:tc>
          <w:tcPr>
            <w:tcW w:w="1701" w:type="dxa"/>
          </w:tcPr>
          <w:p w14:paraId="157991FB" w14:textId="77777777" w:rsidR="00EF33B3" w:rsidRPr="00B52BC2" w:rsidRDefault="00EF33B3" w:rsidP="00EF33B3">
            <w:pPr>
              <w:spacing w:after="0"/>
              <w:jc w:val="center"/>
              <w:rPr>
                <w:color w:val="000000"/>
                <w:sz w:val="24"/>
                <w:szCs w:val="24"/>
              </w:rPr>
            </w:pPr>
          </w:p>
        </w:tc>
      </w:tr>
    </w:tbl>
    <w:p w14:paraId="6EACE96D" w14:textId="77777777" w:rsidR="00E729D0" w:rsidRDefault="00E729D0" w:rsidP="00EF33B3">
      <w:pPr>
        <w:spacing w:after="0"/>
        <w:ind w:left="6372"/>
        <w:jc w:val="both"/>
      </w:pPr>
      <w:r>
        <w:t xml:space="preserve">                                    ………………………………………</w:t>
      </w:r>
    </w:p>
    <w:p w14:paraId="7A83EC43" w14:textId="77777777" w:rsidR="00E729D0" w:rsidRDefault="00E729D0" w:rsidP="00E729D0">
      <w:pPr>
        <w:spacing w:after="0"/>
        <w:jc w:val="both"/>
      </w:pPr>
      <w:r>
        <w:tab/>
      </w:r>
      <w:r>
        <w:tab/>
      </w:r>
      <w:r>
        <w:tab/>
      </w:r>
      <w:r>
        <w:tab/>
      </w:r>
      <w:r>
        <w:tab/>
      </w:r>
      <w:r>
        <w:tab/>
      </w:r>
      <w:r>
        <w:tab/>
      </w:r>
      <w:r>
        <w:tab/>
      </w:r>
      <w:r>
        <w:tab/>
        <w:t xml:space="preserve">       podpis Wykonawcy</w:t>
      </w:r>
    </w:p>
    <w:p w14:paraId="320BB54F" w14:textId="77777777" w:rsidR="00E729D0" w:rsidRDefault="00E729D0" w:rsidP="00E729D0">
      <w:pPr>
        <w:spacing w:after="0"/>
      </w:pPr>
    </w:p>
    <w:p w14:paraId="063771FE" w14:textId="77777777" w:rsidR="00E729D0" w:rsidRDefault="00E729D0" w:rsidP="00E729D0">
      <w:pPr>
        <w:spacing w:after="0"/>
      </w:pPr>
    </w:p>
    <w:sectPr w:rsidR="00E729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FD424" w14:textId="77777777" w:rsidR="00157819" w:rsidRDefault="00157819" w:rsidP="00E729D0">
      <w:pPr>
        <w:spacing w:after="0" w:line="240" w:lineRule="auto"/>
      </w:pPr>
      <w:r>
        <w:separator/>
      </w:r>
    </w:p>
  </w:endnote>
  <w:endnote w:type="continuationSeparator" w:id="0">
    <w:p w14:paraId="2EF46CE0" w14:textId="77777777" w:rsidR="00157819" w:rsidRDefault="00157819" w:rsidP="00E7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DejaVuSans-Bold">
    <w:altName w:val="Cambria"/>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1BBE" w14:textId="77777777" w:rsidR="00157819" w:rsidRDefault="00157819" w:rsidP="00E729D0">
      <w:pPr>
        <w:spacing w:after="0" w:line="240" w:lineRule="auto"/>
      </w:pPr>
      <w:r>
        <w:separator/>
      </w:r>
    </w:p>
  </w:footnote>
  <w:footnote w:type="continuationSeparator" w:id="0">
    <w:p w14:paraId="5DD9112B" w14:textId="77777777" w:rsidR="00157819" w:rsidRDefault="00157819" w:rsidP="00E729D0">
      <w:pPr>
        <w:spacing w:after="0" w:line="240" w:lineRule="auto"/>
      </w:pPr>
      <w:r>
        <w:continuationSeparator/>
      </w:r>
    </w:p>
  </w:footnote>
  <w:footnote w:id="1">
    <w:p w14:paraId="2D7FBB04" w14:textId="77777777" w:rsidR="00E729D0" w:rsidRDefault="00E729D0" w:rsidP="00E729D0">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8364D2A" w14:textId="77777777" w:rsidR="00E729D0" w:rsidRDefault="00E729D0" w:rsidP="00E729D0">
      <w:pPr>
        <w:pStyle w:val="Tekstprzypisudolnego"/>
        <w:numPr>
          <w:ilvl w:val="0"/>
          <w:numId w:val="26"/>
        </w:numPr>
        <w:ind w:left="284" w:hanging="284"/>
      </w:pPr>
      <w:r>
        <w:t>uczestniczeniu w spółce jako wspólnik spółki cywilnej lub spółki osobowej,</w:t>
      </w:r>
    </w:p>
    <w:p w14:paraId="763B0D63" w14:textId="77777777" w:rsidR="00E729D0" w:rsidRDefault="00E729D0" w:rsidP="00E729D0">
      <w:pPr>
        <w:pStyle w:val="Tekstprzypisudolnego"/>
        <w:numPr>
          <w:ilvl w:val="0"/>
          <w:numId w:val="26"/>
        </w:numPr>
        <w:ind w:left="284" w:hanging="284"/>
        <w:jc w:val="both"/>
      </w:pPr>
      <w:r>
        <w:t>posiadaniu co najmniej 10% udziałów lub akcji, o ile niższy próg nie wynika z przepisów prawa lub nie został określony przez IZ PO,</w:t>
      </w:r>
    </w:p>
    <w:p w14:paraId="527D7398" w14:textId="77777777" w:rsidR="00E729D0" w:rsidRDefault="00E729D0" w:rsidP="00E729D0">
      <w:pPr>
        <w:pStyle w:val="Tekstprzypisudolnego"/>
        <w:numPr>
          <w:ilvl w:val="0"/>
          <w:numId w:val="26"/>
        </w:numPr>
        <w:ind w:left="284" w:hanging="284"/>
      </w:pPr>
      <w:r>
        <w:t>pełnieniu funkcji członka organu nadzorczego lub zarządzającego, prokurenta, pełnomocnika,</w:t>
      </w:r>
    </w:p>
    <w:p w14:paraId="31C865F6" w14:textId="77777777" w:rsidR="00E729D0" w:rsidRDefault="00E729D0" w:rsidP="00E729D0">
      <w:pPr>
        <w:pStyle w:val="Tekstprzypisudolnego"/>
        <w:numPr>
          <w:ilvl w:val="0"/>
          <w:numId w:val="26"/>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6FFC5CBD" w14:textId="77777777" w:rsidR="00E729D0" w:rsidRDefault="00E729D0" w:rsidP="00E729D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83E7586"/>
    <w:multiLevelType w:val="hybridMultilevel"/>
    <w:tmpl w:val="A9C228E2"/>
    <w:lvl w:ilvl="0" w:tplc="04150011">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5"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0E2958"/>
    <w:multiLevelType w:val="singleLevel"/>
    <w:tmpl w:val="B3DA2C80"/>
    <w:lvl w:ilvl="0">
      <w:numFmt w:val="bullet"/>
      <w:lvlText w:val="-"/>
      <w:lvlJc w:val="left"/>
      <w:pPr>
        <w:tabs>
          <w:tab w:val="num" w:pos="360"/>
        </w:tabs>
        <w:ind w:left="360" w:hanging="360"/>
      </w:pPr>
    </w:lvl>
  </w:abstractNum>
  <w:abstractNum w:abstractNumId="10"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4" w15:restartNumberingAfterBreak="0">
    <w:nsid w:val="37E4774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0"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22" w15:restartNumberingAfterBreak="0">
    <w:nsid w:val="5BDF4A8A"/>
    <w:multiLevelType w:val="hybridMultilevel"/>
    <w:tmpl w:val="E1A057B2"/>
    <w:lvl w:ilvl="0" w:tplc="9C08708E">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5"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6"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70583719"/>
    <w:multiLevelType w:val="hybridMultilevel"/>
    <w:tmpl w:val="F10CF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8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80A738F"/>
    <w:multiLevelType w:val="hybridMultilevel"/>
    <w:tmpl w:val="88D6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
  </w:num>
  <w:num w:numId="2">
    <w:abstractNumId w:val="21"/>
    <w:lvlOverride w:ilvl="0">
      <w:startOverride w:val="1"/>
    </w:lvlOverride>
  </w:num>
  <w:num w:numId="3">
    <w:abstractNumId w:val="2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1"/>
  </w:num>
  <w:num w:numId="31">
    <w:abstractNumId w:val="27"/>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D0"/>
    <w:rsid w:val="00157819"/>
    <w:rsid w:val="003F22F8"/>
    <w:rsid w:val="00541625"/>
    <w:rsid w:val="00611435"/>
    <w:rsid w:val="00661B86"/>
    <w:rsid w:val="00726185"/>
    <w:rsid w:val="008F5ABC"/>
    <w:rsid w:val="00BC7D58"/>
    <w:rsid w:val="00CE711B"/>
    <w:rsid w:val="00D52260"/>
    <w:rsid w:val="00E729D0"/>
    <w:rsid w:val="00EA6FC5"/>
    <w:rsid w:val="00EF33B3"/>
    <w:rsid w:val="00F12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DE23"/>
  <w15:chartTrackingRefBased/>
  <w15:docId w15:val="{4D54B161-C32E-4DF5-8788-80532B53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729D0"/>
    <w:pPr>
      <w:keepNext/>
      <w:spacing w:before="240" w:after="60" w:line="240" w:lineRule="auto"/>
      <w:outlineLvl w:val="0"/>
    </w:pPr>
    <w:rPr>
      <w:rFonts w:ascii="Arial" w:eastAsia="Times New Roman" w:hAnsi="Arial"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E729D0"/>
    <w:pPr>
      <w:keepNext/>
      <w:spacing w:before="240" w:after="60" w:line="240" w:lineRule="auto"/>
      <w:outlineLvl w:val="1"/>
    </w:pPr>
    <w:rPr>
      <w:rFonts w:ascii="Arial" w:eastAsia="Times New Roman" w:hAnsi="Arial"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729D0"/>
    <w:pPr>
      <w:keepNext/>
      <w:spacing w:before="240" w:after="60" w:line="240" w:lineRule="auto"/>
      <w:outlineLvl w:val="2"/>
    </w:pPr>
    <w:rPr>
      <w:rFonts w:ascii="Arial" w:eastAsia="Times New Roman" w:hAnsi="Arial" w:cs="Times New Roman"/>
      <w:b/>
      <w:bCs/>
      <w:sz w:val="26"/>
      <w:szCs w:val="26"/>
      <w:lang w:eastAsia="pl-PL"/>
    </w:rPr>
  </w:style>
  <w:style w:type="paragraph" w:styleId="Nagwek6">
    <w:name w:val="heading 6"/>
    <w:basedOn w:val="Normalny"/>
    <w:next w:val="Normalny"/>
    <w:link w:val="Nagwek6Znak"/>
    <w:uiPriority w:val="9"/>
    <w:semiHidden/>
    <w:unhideWhenUsed/>
    <w:qFormat/>
    <w:rsid w:val="00E729D0"/>
    <w:pPr>
      <w:keepNext/>
      <w:spacing w:after="0" w:line="240" w:lineRule="auto"/>
      <w:jc w:val="center"/>
      <w:outlineLvl w:val="5"/>
    </w:pPr>
    <w:rPr>
      <w:rFonts w:ascii="Times New Roman" w:eastAsia="Times New Roman" w:hAnsi="Times New Roman" w:cs="Times New Roman"/>
      <w:sz w:val="28"/>
      <w:szCs w:val="20"/>
      <w:lang w:eastAsia="pl-PL"/>
    </w:rPr>
  </w:style>
  <w:style w:type="paragraph" w:styleId="Nagwek7">
    <w:name w:val="heading 7"/>
    <w:basedOn w:val="Normalny"/>
    <w:next w:val="Normalny"/>
    <w:link w:val="Nagwek7Znak"/>
    <w:uiPriority w:val="9"/>
    <w:semiHidden/>
    <w:unhideWhenUsed/>
    <w:qFormat/>
    <w:rsid w:val="00E729D0"/>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29D0"/>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E729D0"/>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E729D0"/>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E729D0"/>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E729D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729D0"/>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E729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729D0"/>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E729D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E729D0"/>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E729D0"/>
    <w:pPr>
      <w:spacing w:after="0" w:line="240" w:lineRule="auto"/>
      <w:jc w:val="center"/>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E729D0"/>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rsid w:val="00E729D0"/>
    <w:pPr>
      <w:spacing w:after="0" w:line="240" w:lineRule="auto"/>
      <w:jc w:val="center"/>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E729D0"/>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E729D0"/>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E729D0"/>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E729D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E729D0"/>
    <w:rPr>
      <w:rFonts w:ascii="Times New Roman" w:eastAsia="Times New Roman" w:hAnsi="Times New Roman" w:cs="Times New Roman"/>
      <w:sz w:val="20"/>
      <w:szCs w:val="20"/>
      <w:lang w:eastAsia="pl-PL"/>
    </w:rPr>
  </w:style>
  <w:style w:type="paragraph" w:styleId="Bezodstpw">
    <w:name w:val="No Spacing"/>
    <w:uiPriority w:val="1"/>
    <w:qFormat/>
    <w:rsid w:val="00E729D0"/>
    <w:pPr>
      <w:spacing w:after="0" w:line="240" w:lineRule="auto"/>
    </w:pPr>
    <w:rPr>
      <w:rFonts w:ascii="Calibri" w:eastAsia="Times New Roman" w:hAnsi="Calibri" w:cs="Times New Roman"/>
    </w:rPr>
  </w:style>
  <w:style w:type="paragraph" w:styleId="Akapitzlist">
    <w:name w:val="List Paragraph"/>
    <w:basedOn w:val="Normalny"/>
    <w:link w:val="AkapitzlistZnak"/>
    <w:uiPriority w:val="34"/>
    <w:qFormat/>
    <w:rsid w:val="00E729D0"/>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
    <w:name w:val="tekst"/>
    <w:basedOn w:val="Normalny"/>
    <w:rsid w:val="00E729D0"/>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E729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E729D0"/>
    <w:pPr>
      <w:widowControl w:val="0"/>
      <w:suppressAutoHyphens/>
      <w:spacing w:after="0" w:line="240" w:lineRule="auto"/>
      <w:ind w:left="142" w:hanging="142"/>
      <w:jc w:val="both"/>
    </w:pPr>
    <w:rPr>
      <w:rFonts w:ascii="Times New Roman" w:eastAsia="Lucida Sans Unicode" w:hAnsi="Times New Roman" w:cs="Times New Roman"/>
      <w:sz w:val="24"/>
      <w:szCs w:val="20"/>
      <w:lang w:eastAsia="pl-PL"/>
    </w:rPr>
  </w:style>
  <w:style w:type="paragraph" w:customStyle="1" w:styleId="WW-Tekstpodstawowy3">
    <w:name w:val="WW-Tekst podstawowy 3"/>
    <w:basedOn w:val="Normalny"/>
    <w:rsid w:val="00E729D0"/>
    <w:pPr>
      <w:widowControl w:val="0"/>
      <w:tabs>
        <w:tab w:val="left" w:pos="709"/>
        <w:tab w:val="left" w:pos="993"/>
      </w:tabs>
      <w:suppressAutoHyphens/>
      <w:spacing w:after="0" w:line="240" w:lineRule="auto"/>
    </w:pPr>
    <w:rPr>
      <w:rFonts w:ascii="Times New Roman" w:eastAsia="Lucida Sans Unicode" w:hAnsi="Times New Roman" w:cs="Times New Roman"/>
      <w:sz w:val="24"/>
      <w:szCs w:val="20"/>
      <w:lang w:eastAsia="pl-PL"/>
    </w:rPr>
  </w:style>
  <w:style w:type="paragraph" w:customStyle="1" w:styleId="Akapitzlist1">
    <w:name w:val="Akapit z listą1"/>
    <w:basedOn w:val="Normalny"/>
    <w:rsid w:val="00E729D0"/>
    <w:pPr>
      <w:suppressAutoHyphens/>
      <w:spacing w:after="200" w:line="276" w:lineRule="auto"/>
    </w:pPr>
    <w:rPr>
      <w:rFonts w:ascii="Calibri" w:eastAsia="Arial Unicode MS" w:hAnsi="Calibri" w:cs="font256"/>
      <w:kern w:val="2"/>
      <w:lang w:eastAsia="ar-SA"/>
    </w:rPr>
  </w:style>
  <w:style w:type="character" w:styleId="Odwoanieprzypisudolnego">
    <w:name w:val="footnote reference"/>
    <w:basedOn w:val="Domylnaczcionkaakapitu"/>
    <w:uiPriority w:val="99"/>
    <w:semiHidden/>
    <w:unhideWhenUsed/>
    <w:rsid w:val="00E729D0"/>
    <w:rPr>
      <w:vertAlign w:val="superscript"/>
    </w:rPr>
  </w:style>
  <w:style w:type="character" w:customStyle="1" w:styleId="FontStyle33">
    <w:name w:val="Font Style33"/>
    <w:rsid w:val="00E729D0"/>
    <w:rPr>
      <w:rFonts w:ascii="Times New Roman" w:hAnsi="Times New Roman" w:cs="Times New Roman" w:hint="default"/>
      <w:sz w:val="24"/>
      <w:szCs w:val="24"/>
    </w:rPr>
  </w:style>
  <w:style w:type="character" w:customStyle="1" w:styleId="AkapitzlistZnak">
    <w:name w:val="Akapit z listą Znak"/>
    <w:link w:val="Akapitzlist"/>
    <w:uiPriority w:val="34"/>
    <w:locked/>
    <w:rsid w:val="00E729D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729D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729D0"/>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E729D0"/>
    <w:rPr>
      <w:color w:val="605E5C"/>
      <w:shd w:val="clear" w:color="auto" w:fill="E1DFDD"/>
    </w:rPr>
  </w:style>
  <w:style w:type="character" w:styleId="Odwoaniedokomentarza">
    <w:name w:val="annotation reference"/>
    <w:basedOn w:val="Domylnaczcionkaakapitu"/>
    <w:uiPriority w:val="99"/>
    <w:semiHidden/>
    <w:unhideWhenUsed/>
    <w:rsid w:val="00E729D0"/>
    <w:rPr>
      <w:sz w:val="16"/>
      <w:szCs w:val="16"/>
    </w:rPr>
  </w:style>
  <w:style w:type="paragraph" w:styleId="Tekstkomentarza">
    <w:name w:val="annotation text"/>
    <w:basedOn w:val="Normalny"/>
    <w:link w:val="TekstkomentarzaZnak"/>
    <w:uiPriority w:val="99"/>
    <w:semiHidden/>
    <w:unhideWhenUsed/>
    <w:rsid w:val="00E729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29D0"/>
    <w:rPr>
      <w:sz w:val="20"/>
      <w:szCs w:val="20"/>
    </w:rPr>
  </w:style>
  <w:style w:type="paragraph" w:styleId="Tematkomentarza">
    <w:name w:val="annotation subject"/>
    <w:basedOn w:val="Tekstkomentarza"/>
    <w:next w:val="Tekstkomentarza"/>
    <w:link w:val="TematkomentarzaZnak"/>
    <w:uiPriority w:val="99"/>
    <w:semiHidden/>
    <w:unhideWhenUsed/>
    <w:rsid w:val="00E729D0"/>
    <w:rPr>
      <w:b/>
      <w:bCs/>
    </w:rPr>
  </w:style>
  <w:style w:type="character" w:customStyle="1" w:styleId="TematkomentarzaZnak">
    <w:name w:val="Temat komentarza Znak"/>
    <w:basedOn w:val="TekstkomentarzaZnak"/>
    <w:link w:val="Tematkomentarza"/>
    <w:uiPriority w:val="99"/>
    <w:semiHidden/>
    <w:rsid w:val="00E729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398F3.BB1CAD50" TargetMode="External"/><Relationship Id="rId13" Type="http://schemas.openxmlformats.org/officeDocument/2006/relationships/hyperlink" Target="mailto:oferty.elektroniczne@kmptm.pl"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azakonkurencyjnosci.funduszeeuropejskie.gov.pl" TargetMode="External"/><Relationship Id="rId17" Type="http://schemas.openxmlformats.org/officeDocument/2006/relationships/hyperlink" Target="mailto:biuro@kmptm.pl" TargetMode="External"/><Relationship Id="rId2" Type="http://schemas.openxmlformats.org/officeDocument/2006/relationships/styles" Target="styles.xml"/><Relationship Id="rId16" Type="http://schemas.openxmlformats.org/officeDocument/2006/relationships/hyperlink" Target="mailto:m.pietrzak@kmptm.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erty.elektroniczne@kmptm.pl" TargetMode="External"/><Relationship Id="rId5" Type="http://schemas.openxmlformats.org/officeDocument/2006/relationships/footnotes" Target="footnotes.xml"/><Relationship Id="rId15" Type="http://schemas.openxmlformats.org/officeDocument/2006/relationships/hyperlink" Target="mailto:biuro@kmptm.pl" TargetMode="External"/><Relationship Id="rId10" Type="http://schemas.openxmlformats.org/officeDocument/2006/relationships/hyperlink" Target="mailto:biuro@kmptm.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https://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5161</Words>
  <Characters>30967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Krzysztof Pi</cp:lastModifiedBy>
  <cp:revision>2</cp:revision>
  <dcterms:created xsi:type="dcterms:W3CDTF">2020-11-04T09:34:00Z</dcterms:created>
  <dcterms:modified xsi:type="dcterms:W3CDTF">2020-11-04T09:34:00Z</dcterms:modified>
</cp:coreProperties>
</file>