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AA" w:rsidRPr="0011536D" w:rsidRDefault="00AB7FAA" w:rsidP="00AB7FAA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6F5345F0" wp14:editId="68AF06BD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1DA278EC" wp14:editId="7D05BDAA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AB7FAA" w:rsidRPr="006A74E8" w:rsidRDefault="00AB7FAA" w:rsidP="00AB7FAA">
      <w:pPr>
        <w:pStyle w:val="Tytu"/>
        <w:rPr>
          <w:rFonts w:ascii="Arial" w:hAnsi="Arial" w:cs="Arial"/>
          <w:sz w:val="28"/>
          <w:szCs w:val="28"/>
        </w:rPr>
      </w:pPr>
    </w:p>
    <w:p w:rsidR="00AB7FAA" w:rsidRPr="006A74E8" w:rsidRDefault="00AB7FAA" w:rsidP="00AB7FAA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AB7FAA" w:rsidRPr="006A74E8" w:rsidRDefault="00AB7FAA" w:rsidP="00AB7F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AB7FAA" w:rsidRPr="006A74E8" w:rsidRDefault="00AB7FAA" w:rsidP="00AB7FA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AB7FAA" w:rsidRPr="006A74E8" w:rsidRDefault="00AB7FAA" w:rsidP="00AB7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50/Z/18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03.12.2018</w:t>
      </w:r>
      <w:r w:rsidR="00323708"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r.</w:t>
      </w:r>
    </w:p>
    <w:p w:rsidR="00AB7FAA" w:rsidRPr="006A74E8" w:rsidRDefault="00AB7FAA" w:rsidP="00AB7FAA">
      <w:pPr>
        <w:jc w:val="both"/>
        <w:rPr>
          <w:rFonts w:ascii="Arial" w:hAnsi="Arial" w:cs="Arial"/>
          <w:sz w:val="32"/>
        </w:rPr>
      </w:pPr>
    </w:p>
    <w:p w:rsidR="00AB7FAA" w:rsidRPr="006A74E8" w:rsidRDefault="00AB7FAA" w:rsidP="00AB7FAA">
      <w:pPr>
        <w:jc w:val="both"/>
        <w:rPr>
          <w:rFonts w:ascii="Arial" w:hAnsi="Arial" w:cs="Arial"/>
          <w:sz w:val="32"/>
        </w:rPr>
      </w:pPr>
    </w:p>
    <w:p w:rsidR="00AB7FAA" w:rsidRPr="006A74E8" w:rsidRDefault="00AB7FAA" w:rsidP="00AB7FAA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AB7FAA" w:rsidRPr="006A74E8" w:rsidRDefault="00AB7FAA" w:rsidP="00AB7FAA">
      <w:pPr>
        <w:jc w:val="center"/>
        <w:rPr>
          <w:rFonts w:ascii="Arial" w:hAnsi="Arial" w:cs="Arial"/>
          <w:sz w:val="28"/>
        </w:rPr>
      </w:pPr>
    </w:p>
    <w:p w:rsidR="00AB7FAA" w:rsidRPr="006A74E8" w:rsidRDefault="00AB7FAA" w:rsidP="00AB7FAA">
      <w:pPr>
        <w:jc w:val="center"/>
        <w:rPr>
          <w:rFonts w:ascii="Arial" w:hAnsi="Arial" w:cs="Arial"/>
          <w:sz w:val="28"/>
        </w:rPr>
      </w:pPr>
    </w:p>
    <w:p w:rsidR="00AB7FAA" w:rsidRPr="00236F72" w:rsidRDefault="00AB7FAA" w:rsidP="00AB7FAA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AB7FAA" w:rsidRPr="00236F72" w:rsidRDefault="00AB7FAA" w:rsidP="00AB7FAA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AB7FAA" w:rsidRPr="00236F72" w:rsidRDefault="00AB7FAA" w:rsidP="00AB7FAA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AB7FAA" w:rsidRPr="00236F72" w:rsidRDefault="00AB7FAA" w:rsidP="00AB7FAA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AB7FAA" w:rsidRPr="00236F72" w:rsidRDefault="00AB7FAA" w:rsidP="00AB7FAA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AB7FAA" w:rsidRPr="00236F72" w:rsidRDefault="00AB7FAA" w:rsidP="00AB7FAA">
      <w:pPr>
        <w:jc w:val="center"/>
        <w:rPr>
          <w:rFonts w:ascii="Arial" w:hAnsi="Arial" w:cs="Arial"/>
          <w:sz w:val="26"/>
          <w:szCs w:val="26"/>
        </w:rPr>
      </w:pPr>
    </w:p>
    <w:p w:rsidR="00AB7FAA" w:rsidRPr="00236F72" w:rsidRDefault="00AB7FAA" w:rsidP="00AB7FAA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B7FAA" w:rsidRPr="00236F72" w:rsidRDefault="00AB7FAA" w:rsidP="00AB7FAA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AB7FAA" w:rsidRPr="00236F72" w:rsidRDefault="00AB7FAA" w:rsidP="00AB7FAA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AB7FAA" w:rsidRPr="006A74E8" w:rsidRDefault="00AB7FAA" w:rsidP="00AB7FAA">
      <w:pPr>
        <w:jc w:val="both"/>
        <w:rPr>
          <w:rFonts w:ascii="Arial" w:hAnsi="Arial" w:cs="Arial"/>
          <w:b/>
          <w:sz w:val="28"/>
        </w:rPr>
      </w:pPr>
    </w:p>
    <w:p w:rsidR="00AB7FAA" w:rsidRPr="006A74E8" w:rsidRDefault="00AB7FAA" w:rsidP="00AB7FA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AB7FAA" w:rsidRPr="006A74E8" w:rsidRDefault="00AB7FAA" w:rsidP="00AB7FAA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AB7FAA" w:rsidRPr="006A74E8" w:rsidRDefault="00AB7FAA" w:rsidP="00AB7FAA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AB7FAA" w:rsidRPr="006A74E8" w:rsidRDefault="00AB7FAA" w:rsidP="00AB7FAA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istotne postanowienia umowy</w:t>
      </w:r>
    </w:p>
    <w:p w:rsidR="00AB7FAA" w:rsidRDefault="00AB7FAA" w:rsidP="00AB7FAA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(4.1.-4.4.)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>opis przedmiotu zamówienia/parametry techniczne/wymagania</w:t>
      </w:r>
    </w:p>
    <w:p w:rsidR="00AB7FAA" w:rsidRPr="006A74E8" w:rsidRDefault="00AB7FAA" w:rsidP="00AB7FA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AB7FAA" w:rsidRPr="006A74E8" w:rsidRDefault="00AB7FAA" w:rsidP="00AB7FA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B7FAA" w:rsidRPr="003B2285" w:rsidRDefault="00AB7FAA" w:rsidP="00AB7FA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>dostawa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4.4.,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:rsidR="00AB7FAA" w:rsidRPr="00EC1D24" w:rsidRDefault="00AB7FAA" w:rsidP="00AB7FAA">
      <w:pPr>
        <w:pStyle w:val="Akapitzlist"/>
        <w:ind w:hanging="153"/>
        <w:rPr>
          <w:rFonts w:ascii="Arial" w:hAnsi="Arial" w:cs="Arial"/>
        </w:rPr>
      </w:pPr>
      <w:r w:rsidRPr="00EC1D24">
        <w:rPr>
          <w:rFonts w:ascii="Arial" w:hAnsi="Arial" w:cs="Arial"/>
          <w:bCs/>
          <w:kern w:val="32"/>
        </w:rPr>
        <w:t xml:space="preserve">Zadanie nr 1: </w:t>
      </w:r>
      <w:r w:rsidRPr="00EC1D24">
        <w:rPr>
          <w:rFonts w:ascii="Arial" w:hAnsi="Arial" w:cs="Arial"/>
          <w:color w:val="000000"/>
          <w:lang w:eastAsia="en-US"/>
        </w:rPr>
        <w:t>zestaw odczynników do przeprowadzenia reakcji Real-Time PCR</w:t>
      </w:r>
    </w:p>
    <w:p w:rsidR="00AB7FAA" w:rsidRPr="00547A92" w:rsidRDefault="00AB7FAA" w:rsidP="00AB7FAA">
      <w:pPr>
        <w:pStyle w:val="Akapitzlist"/>
        <w:spacing w:line="256" w:lineRule="auto"/>
        <w:ind w:hanging="153"/>
        <w:jc w:val="both"/>
        <w:rPr>
          <w:rFonts w:ascii="Arial" w:hAnsi="Arial" w:cs="Arial"/>
        </w:rPr>
      </w:pPr>
      <w:r w:rsidRPr="00547A92">
        <w:rPr>
          <w:rFonts w:ascii="Arial" w:hAnsi="Arial" w:cs="Arial"/>
          <w:bCs/>
          <w:kern w:val="32"/>
        </w:rPr>
        <w:t xml:space="preserve">Zadanie nr 2: Probówki, </w:t>
      </w:r>
      <w:r w:rsidRPr="00547A92">
        <w:rPr>
          <w:rFonts w:ascii="Arial" w:hAnsi="Arial" w:cs="Arial"/>
          <w:lang w:eastAsia="en-US"/>
        </w:rPr>
        <w:t xml:space="preserve">Zestaw odczynników </w:t>
      </w:r>
      <w:r w:rsidRPr="00547A92">
        <w:rPr>
          <w:rFonts w:ascii="Arial" w:hAnsi="Arial" w:cs="Arial"/>
        </w:rPr>
        <w:t xml:space="preserve"> </w:t>
      </w:r>
    </w:p>
    <w:p w:rsidR="00AB7FAA" w:rsidRPr="003E3F7B" w:rsidRDefault="00AB7FAA" w:rsidP="00AB7FAA">
      <w:pPr>
        <w:pStyle w:val="Akapitzlist"/>
        <w:ind w:hanging="153"/>
        <w:rPr>
          <w:rFonts w:ascii="Arial" w:hAnsi="Arial" w:cs="Arial"/>
          <w:bCs/>
          <w:kern w:val="32"/>
        </w:rPr>
      </w:pPr>
      <w:r w:rsidRPr="003E3F7B">
        <w:rPr>
          <w:rFonts w:ascii="Arial" w:hAnsi="Arial" w:cs="Arial"/>
        </w:rPr>
        <w:t xml:space="preserve">Zadanie nr 3: </w:t>
      </w:r>
      <w:r w:rsidRPr="003E3F7B">
        <w:rPr>
          <w:rFonts w:ascii="Arial" w:hAnsi="Arial" w:cs="Arial"/>
          <w:bCs/>
          <w:kern w:val="32"/>
        </w:rPr>
        <w:t>Alkohol etylowy</w:t>
      </w:r>
    </w:p>
    <w:p w:rsidR="00AB7FAA" w:rsidRPr="001576CF" w:rsidRDefault="00AB7FAA" w:rsidP="00AB7FAA">
      <w:pPr>
        <w:pStyle w:val="Akapitzlist"/>
        <w:ind w:hanging="153"/>
        <w:rPr>
          <w:rFonts w:ascii="Arial" w:hAnsi="Arial" w:cs="Arial"/>
          <w:bCs/>
          <w:kern w:val="32"/>
        </w:rPr>
      </w:pPr>
      <w:r w:rsidRPr="001576CF">
        <w:rPr>
          <w:rFonts w:ascii="Arial" w:hAnsi="Arial" w:cs="Arial"/>
          <w:bCs/>
          <w:kern w:val="32"/>
        </w:rPr>
        <w:t xml:space="preserve">Zadanie nr 4: </w:t>
      </w:r>
      <w:r w:rsidRPr="001576CF">
        <w:rPr>
          <w:rFonts w:ascii="Arial" w:hAnsi="Arial" w:cs="Arial"/>
          <w:color w:val="000000"/>
          <w:lang w:eastAsia="en-US"/>
        </w:rPr>
        <w:t>Ściereczki do delikatnych powierzchni</w:t>
      </w:r>
    </w:p>
    <w:p w:rsidR="00AB7FAA" w:rsidRPr="006A74E8" w:rsidRDefault="00AB7FAA" w:rsidP="00AB7FAA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r>
        <w:rPr>
          <w:rFonts w:ascii="Arial" w:hAnsi="Arial" w:cs="Arial"/>
        </w:rPr>
        <w:t xml:space="preserve">Śląskiego Parku Technologii Medycznych </w:t>
      </w:r>
      <w:r w:rsidRPr="006A74E8">
        <w:rPr>
          <w:rFonts w:ascii="Arial" w:hAnsi="Arial" w:cs="Arial"/>
        </w:rPr>
        <w:t>Kardio-Med Silesia Spółka  z o. o.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AB7FAA" w:rsidRPr="006A74E8" w:rsidRDefault="00AB7FAA" w:rsidP="00AB7FAA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AB7FAA" w:rsidRDefault="00AB7FAA" w:rsidP="00AB7FAA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:rsidR="00AB7FAA" w:rsidRDefault="00AB7FAA" w:rsidP="00AB7FAA">
      <w:pPr>
        <w:pStyle w:val="Akapitzlist"/>
        <w:ind w:hanging="153"/>
        <w:rPr>
          <w:rFonts w:ascii="Arial" w:hAnsi="Arial" w:cs="Arial"/>
        </w:rPr>
      </w:pPr>
      <w:r w:rsidRPr="00B61082">
        <w:rPr>
          <w:rFonts w:ascii="Arial" w:hAnsi="Arial" w:cs="Arial"/>
        </w:rPr>
        <w:t>33696000-5 odczynniki,</w:t>
      </w:r>
      <w:r>
        <w:rPr>
          <w:rFonts w:ascii="Arial" w:hAnsi="Arial" w:cs="Arial"/>
        </w:rPr>
        <w:t xml:space="preserve"> </w:t>
      </w:r>
    </w:p>
    <w:p w:rsidR="00AB7FAA" w:rsidRDefault="00AB7FAA" w:rsidP="00AB7FAA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33192500-7 probówki, </w:t>
      </w:r>
    </w:p>
    <w:p w:rsidR="00AB7FAA" w:rsidRDefault="00AB7FAA" w:rsidP="00AB7FAA">
      <w:pPr>
        <w:pStyle w:val="Akapitzlist"/>
        <w:ind w:hanging="153"/>
        <w:rPr>
          <w:rFonts w:ascii="Arial" w:hAnsi="Arial" w:cs="Arial"/>
          <w:color w:val="000000"/>
        </w:rPr>
      </w:pPr>
      <w:r w:rsidRPr="006E0A7D">
        <w:rPr>
          <w:rFonts w:ascii="Arial" w:hAnsi="Arial" w:cs="Arial"/>
          <w:color w:val="000000"/>
        </w:rPr>
        <w:t>39514200-0 ścierki</w:t>
      </w:r>
      <w:r>
        <w:rPr>
          <w:rFonts w:ascii="Arial" w:hAnsi="Arial" w:cs="Arial"/>
          <w:color w:val="000000"/>
        </w:rPr>
        <w:t>,</w:t>
      </w:r>
    </w:p>
    <w:p w:rsidR="00AB7FAA" w:rsidRPr="00C70896" w:rsidRDefault="00AB7FAA" w:rsidP="00AB7FAA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alkohol,</w:t>
      </w:r>
    </w:p>
    <w:p w:rsidR="00AB7FAA" w:rsidRPr="006A74E8" w:rsidRDefault="00AB7FAA" w:rsidP="00AB7FA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AB7FAA" w:rsidRPr="006A74E8" w:rsidRDefault="00AB7FAA" w:rsidP="00AB7FA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AB7FAA" w:rsidRPr="006A74E8" w:rsidRDefault="00AB7FAA" w:rsidP="00AB7FA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AB7FAA" w:rsidRPr="006A74E8" w:rsidRDefault="00AB7FAA" w:rsidP="00AB7FA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AB7FAA" w:rsidRPr="006A74E8" w:rsidRDefault="00AB7FAA" w:rsidP="00AB7FA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AB7FAA" w:rsidRDefault="00AB7FAA" w:rsidP="00AB7FA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AB7FAA" w:rsidRPr="00E36BB3" w:rsidRDefault="00AB7FAA" w:rsidP="00AB7FA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B7FAA" w:rsidRPr="00C8080B" w:rsidRDefault="00AB7FAA" w:rsidP="00AB7FA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AB7FAA" w:rsidRDefault="00AB7FAA" w:rsidP="00AB7FAA">
      <w:pPr>
        <w:pStyle w:val="Default"/>
        <w:jc w:val="both"/>
        <w:rPr>
          <w:rFonts w:ascii="Arial" w:hAnsi="Arial" w:cs="Arial"/>
          <w:color w:val="auto"/>
        </w:rPr>
      </w:pPr>
    </w:p>
    <w:p w:rsidR="00323708" w:rsidRDefault="00323708" w:rsidP="00AB7FAA">
      <w:pPr>
        <w:pStyle w:val="Default"/>
        <w:jc w:val="both"/>
        <w:rPr>
          <w:rFonts w:ascii="Arial" w:hAnsi="Arial" w:cs="Arial"/>
          <w:color w:val="auto"/>
        </w:rPr>
      </w:pPr>
    </w:p>
    <w:p w:rsidR="00323708" w:rsidRDefault="00323708" w:rsidP="00AB7FAA">
      <w:pPr>
        <w:pStyle w:val="Default"/>
        <w:jc w:val="both"/>
        <w:rPr>
          <w:rFonts w:ascii="Arial" w:hAnsi="Arial" w:cs="Arial"/>
          <w:color w:val="auto"/>
        </w:rPr>
      </w:pP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III.     OPIS  SPOSOBU  PRZYGOTOWANIA  OFERTY</w:t>
      </w: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B7FAA" w:rsidRPr="006A74E8" w:rsidRDefault="00AB7FAA" w:rsidP="00AB7FA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B7FAA" w:rsidRPr="006A74E8" w:rsidRDefault="00AB7FAA" w:rsidP="00AB7FA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.1.-4.4.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AB7FAA" w:rsidRPr="006A74E8" w:rsidRDefault="00AB7FAA" w:rsidP="00AB7FA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B7FAA" w:rsidRPr="006A74E8" w:rsidRDefault="00AB7FAA" w:rsidP="00AB7FA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B7FAA" w:rsidRPr="006A74E8" w:rsidRDefault="00AB7FAA" w:rsidP="00AB7FA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B7FAA" w:rsidRPr="006A74E8" w:rsidRDefault="00AB7FAA" w:rsidP="00AB7FA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AB7FAA" w:rsidRPr="006A74E8" w:rsidRDefault="00AB7FAA" w:rsidP="00AB7FA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B7FAA" w:rsidRPr="006A74E8" w:rsidRDefault="00AB7FAA" w:rsidP="00AB7FA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B7FAA" w:rsidRPr="006A74E8" w:rsidRDefault="00AB7FAA" w:rsidP="00AB7FA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AB7FAA" w:rsidRPr="006A74E8" w:rsidRDefault="00AB7FAA" w:rsidP="00AB7FA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B7FAA" w:rsidRPr="006A74E8" w:rsidRDefault="00AB7FAA" w:rsidP="00AB7FA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AB7FAA" w:rsidRPr="006A74E8" w:rsidRDefault="00AB7FAA" w:rsidP="00AB7FA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AB7FAA" w:rsidRPr="006A74E8" w:rsidRDefault="00AB7FAA" w:rsidP="00AB7FA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AB7FAA" w:rsidRPr="006A74E8" w:rsidRDefault="00AB7FAA" w:rsidP="00AB7FA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:rsidR="00AB7FAA" w:rsidRPr="006A74E8" w:rsidRDefault="00AB7FAA" w:rsidP="00AB7FA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</w:p>
    <w:p w:rsidR="00AB7FAA" w:rsidRPr="006A74E8" w:rsidRDefault="00AB7FAA" w:rsidP="00AB7FA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AB7FAA" w:rsidRPr="006A74E8" w:rsidRDefault="00AB7FAA" w:rsidP="00AB7FAA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AB7FAA" w:rsidRPr="00C8080B" w:rsidRDefault="00AB7FAA" w:rsidP="00AB7FAA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B7FAA" w:rsidRPr="00C8080B" w:rsidRDefault="00AB7FAA" w:rsidP="00AB7FAA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produktów do wykonywania badań (50/Z/18)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AB7FAA" w:rsidRPr="00C8080B" w:rsidRDefault="00AB7FAA" w:rsidP="00AB7FAA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AB7FAA" w:rsidRDefault="00AB7FAA" w:rsidP="00AB7FAA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AB7FAA" w:rsidRPr="00E36BB3" w:rsidRDefault="00AB7FAA" w:rsidP="00AB7FAA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B7FAA" w:rsidRPr="00C8080B" w:rsidRDefault="00AB7FAA" w:rsidP="00AB7FAA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AB7FAA" w:rsidRPr="00077262" w:rsidRDefault="00AB7FAA" w:rsidP="00AB7FAA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AB7FAA" w:rsidRPr="006A74E8" w:rsidRDefault="00AB7FAA" w:rsidP="00AB7FAA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AB7FAA" w:rsidRPr="006A74E8" w:rsidRDefault="00AB7FAA" w:rsidP="00AB7FA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>jej treść nie odpowiada treści specyfikacji istotnych warunków zamówienia (z zast</w:t>
      </w:r>
      <w:r>
        <w:rPr>
          <w:rFonts w:ascii="Arial" w:hAnsi="Arial" w:cs="Arial"/>
          <w:lang w:eastAsia="en-US"/>
        </w:rPr>
        <w:t>rzeżeniem Rozdziału III pkt 8-11</w:t>
      </w:r>
      <w:r w:rsidRPr="006A74E8">
        <w:rPr>
          <w:rFonts w:ascii="Arial" w:hAnsi="Arial" w:cs="Arial"/>
          <w:lang w:eastAsia="en-US"/>
        </w:rPr>
        <w:t xml:space="preserve">); </w:t>
      </w:r>
    </w:p>
    <w:p w:rsidR="00AB7FAA" w:rsidRPr="006A74E8" w:rsidRDefault="00AB7FAA" w:rsidP="00AB7FA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AB7FAA" w:rsidRPr="006A74E8" w:rsidRDefault="00AB7FAA" w:rsidP="00AB7FA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B7FAA" w:rsidRPr="006A74E8" w:rsidRDefault="00AB7FAA" w:rsidP="00AB7FA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AB7FAA" w:rsidRDefault="00AB7FAA" w:rsidP="00AB7FA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rejestru;</w:t>
      </w:r>
      <w:r w:rsidRPr="00A35BEC">
        <w:rPr>
          <w:rStyle w:val="FontStyle33"/>
          <w:rFonts w:ascii="Arial" w:hAnsi="Arial" w:cs="Arial"/>
        </w:rPr>
        <w:t>.</w:t>
      </w:r>
    </w:p>
    <w:p w:rsidR="00AB7FAA" w:rsidRPr="00877773" w:rsidRDefault="00AB7FAA" w:rsidP="00AB7FA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AB7FAA" w:rsidRPr="00877773" w:rsidRDefault="00AB7FAA" w:rsidP="00AB7FAA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</w:t>
      </w:r>
      <w:proofErr w:type="spellStart"/>
      <w:r w:rsidRPr="00877773">
        <w:rPr>
          <w:rFonts w:ascii="Arial" w:hAnsi="Arial" w:cs="Arial"/>
        </w:rPr>
        <w:t>t.j</w:t>
      </w:r>
      <w:proofErr w:type="spellEnd"/>
      <w:r w:rsidRPr="00877773">
        <w:rPr>
          <w:rFonts w:ascii="Arial" w:hAnsi="Arial" w:cs="Arial"/>
        </w:rPr>
        <w:t xml:space="preserve">. Dz. U. z 2013 r. poz. 330,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zm.);</w:t>
      </w:r>
    </w:p>
    <w:p w:rsidR="00AB7FAA" w:rsidRPr="00877773" w:rsidRDefault="00AB7FAA" w:rsidP="00AB7FAA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usługi, w szczególności pozostającym w związku małżeńskim, stosunku pokrewieństwa lub powinowactwa do drugiego stopnia włącznie, stosunku przysposobienia, opieki lub kurateli, także poprzez członkostwo w organach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usługi;</w:t>
      </w:r>
    </w:p>
    <w:p w:rsidR="00AB7FAA" w:rsidRPr="00877773" w:rsidRDefault="00AB7FAA" w:rsidP="00AB7FAA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877773">
        <w:rPr>
          <w:rFonts w:ascii="Arial" w:hAnsi="Arial" w:cs="Arial"/>
        </w:rPr>
        <w:t>wyłączeń</w:t>
      </w:r>
      <w:proofErr w:type="spellEnd"/>
      <w:r w:rsidRPr="00877773">
        <w:rPr>
          <w:rFonts w:ascii="Arial" w:hAnsi="Arial" w:cs="Arial"/>
        </w:rPr>
        <w:t xml:space="preserve"> blokowych);</w:t>
      </w:r>
    </w:p>
    <w:p w:rsidR="00AB7FAA" w:rsidRPr="00877773" w:rsidRDefault="00AB7FAA" w:rsidP="00AB7FAA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zm.).</w:t>
      </w:r>
    </w:p>
    <w:p w:rsidR="00AB7FAA" w:rsidRPr="006A74E8" w:rsidRDefault="00AB7FAA" w:rsidP="00AB7FA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AB7FAA" w:rsidRPr="006A74E8" w:rsidRDefault="00AB7FAA" w:rsidP="00AB7FA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B7FAA" w:rsidRPr="006A74E8" w:rsidRDefault="00AB7FAA" w:rsidP="00AB7FA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nazwy dokumentów w ofercie stanowiące informacje zastrzeżoną powinny być w wykazie załączników wyróżnione graficznie,</w:t>
      </w:r>
    </w:p>
    <w:p w:rsidR="00AB7FAA" w:rsidRPr="006A74E8" w:rsidRDefault="00AB7FAA" w:rsidP="00AB7FA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AB7FAA" w:rsidRPr="006A74E8" w:rsidRDefault="00AB7FAA" w:rsidP="00AB7FA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AB7FAA" w:rsidRPr="006A74E8" w:rsidRDefault="00AB7FAA" w:rsidP="00AB7FAA">
      <w:pPr>
        <w:jc w:val="both"/>
        <w:rPr>
          <w:rFonts w:ascii="Arial" w:hAnsi="Arial" w:cs="Arial"/>
          <w:b/>
          <w:sz w:val="24"/>
          <w:szCs w:val="24"/>
        </w:rPr>
      </w:pPr>
    </w:p>
    <w:p w:rsidR="00AB7FAA" w:rsidRPr="006A74E8" w:rsidRDefault="00AB7FAA" w:rsidP="00AB7FAA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B7FAA" w:rsidRPr="006A74E8" w:rsidRDefault="00AB7FAA" w:rsidP="00AB7FAA">
      <w:pPr>
        <w:jc w:val="both"/>
        <w:rPr>
          <w:rFonts w:ascii="Arial" w:hAnsi="Arial" w:cs="Arial"/>
          <w:b/>
          <w:sz w:val="24"/>
          <w:szCs w:val="24"/>
        </w:rPr>
      </w:pPr>
    </w:p>
    <w:p w:rsidR="00AB7FAA" w:rsidRPr="006A74E8" w:rsidRDefault="00AB7FAA" w:rsidP="00AB7FA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B7FAA" w:rsidRPr="006A74E8" w:rsidRDefault="00AB7FAA" w:rsidP="00AB7FA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B7FAA" w:rsidRPr="006A74E8" w:rsidRDefault="00AB7FAA" w:rsidP="00AB7FA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B7FAA" w:rsidRPr="006A74E8" w:rsidRDefault="00AB7FAA" w:rsidP="00AB7FA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B7FAA" w:rsidRPr="006A74E8" w:rsidRDefault="00AB7FAA" w:rsidP="00AB7FA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AB7FAA" w:rsidRPr="006A74E8" w:rsidRDefault="00AB7FAA" w:rsidP="00AB7FA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B7FAA" w:rsidRPr="006A74E8" w:rsidRDefault="00AB7FAA" w:rsidP="00AB7FA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B7FAA" w:rsidRDefault="00AB7FAA" w:rsidP="00AB7FA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AB7FAA" w:rsidRPr="0068658C" w:rsidRDefault="00AB7FAA" w:rsidP="00AB7FA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AB7FAA" w:rsidRPr="006A74E8" w:rsidRDefault="00AB7FAA" w:rsidP="00AB7FA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B7FAA" w:rsidRPr="006A74E8" w:rsidRDefault="00AB7FAA" w:rsidP="00AB7FA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AB7FAA" w:rsidRPr="006A74E8" w:rsidRDefault="00AB7FAA" w:rsidP="00AB7FAA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AB7FAA" w:rsidRPr="006A74E8" w:rsidRDefault="00AB7FAA" w:rsidP="00AB7FA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B7FAA" w:rsidRPr="006A74E8" w:rsidRDefault="00AB7FAA" w:rsidP="00AB7FAA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AB7FAA" w:rsidRDefault="00AB7FAA" w:rsidP="00AB7FA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AB7FAA" w:rsidRDefault="00AB7FAA" w:rsidP="00AB7FA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AB7FAA" w:rsidRDefault="00AB7FAA" w:rsidP="00AB7FA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4.1.-4.4.;</w:t>
      </w:r>
    </w:p>
    <w:p w:rsidR="00AB7FAA" w:rsidRPr="003B4A32" w:rsidRDefault="00AB7FAA" w:rsidP="00AB7FA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2" w:name="_Hlk529998847"/>
      <w:r w:rsidRPr="003B4A32">
        <w:rPr>
          <w:rFonts w:ascii="Arial" w:hAnsi="Arial" w:cs="Arial"/>
          <w:sz w:val="24"/>
          <w:szCs w:val="24"/>
        </w:rPr>
        <w:t>Zamawiający zastrzega sobie możliwość wezwania Wykonawcy do przedstawienia próbek oferowanego przedmiotu zamówienia dla Zadania nr 2, nr 4 – wg ilości określonej w Załączniku nr 4.2., nr 4.4. w terminie 3 dni od przesłania wezwania. Nie dostarczenie próbek dla Zadania nr 2, nr 4 – wg ilości określonej w Załączniku nr 4.2., nr 4.4. skutkować będzie odrzuceniem oferty.</w:t>
      </w:r>
    </w:p>
    <w:bookmarkEnd w:id="2"/>
    <w:p w:rsidR="00AB7FAA" w:rsidRDefault="00AB7FAA" w:rsidP="00AB7FA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AB7FAA" w:rsidRPr="006A74E8" w:rsidRDefault="00AB7FAA" w:rsidP="00AB7FA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B7FAA" w:rsidRPr="006A74E8" w:rsidRDefault="00AB7FAA" w:rsidP="00AB7FA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</w:t>
      </w:r>
      <w:r>
        <w:rPr>
          <w:rFonts w:ascii="Arial" w:hAnsi="Arial" w:cs="Arial"/>
        </w:rPr>
        <w:t>trzeżeniem Rozdziału III pkt 8-11</w:t>
      </w:r>
      <w:r w:rsidRPr="006A74E8">
        <w:rPr>
          <w:rFonts w:ascii="Arial" w:hAnsi="Arial" w:cs="Arial"/>
        </w:rPr>
        <w:t xml:space="preserve">.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AB7FAA" w:rsidRPr="006A74E8" w:rsidRDefault="00AB7FAA" w:rsidP="00AB7FA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B7FAA" w:rsidRPr="006A74E8" w:rsidRDefault="00AB7FAA" w:rsidP="00AB7FA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AB7FAA" w:rsidRDefault="00AB7FAA" w:rsidP="00AB7FAA">
      <w:pPr>
        <w:pStyle w:val="Akapitzlist"/>
        <w:ind w:left="426"/>
        <w:jc w:val="both"/>
        <w:rPr>
          <w:rFonts w:ascii="Arial" w:hAnsi="Arial" w:cs="Arial"/>
        </w:rPr>
      </w:pPr>
    </w:p>
    <w:p w:rsidR="00AB7FAA" w:rsidRPr="006A74E8" w:rsidRDefault="00AB7FAA" w:rsidP="00AB7FAA">
      <w:pPr>
        <w:pStyle w:val="Akapitzlist"/>
        <w:ind w:left="426"/>
        <w:jc w:val="both"/>
        <w:rPr>
          <w:rFonts w:ascii="Arial" w:hAnsi="Arial" w:cs="Arial"/>
        </w:rPr>
      </w:pPr>
    </w:p>
    <w:p w:rsidR="00AB7FAA" w:rsidRPr="006A74E8" w:rsidRDefault="00AB7FAA" w:rsidP="00AB7FA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AB7FAA" w:rsidRPr="006A74E8" w:rsidRDefault="00AB7FAA" w:rsidP="00AB7FAA">
      <w:pPr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B7FAA" w:rsidRDefault="00AB7FAA" w:rsidP="00AB7FA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B7FAA" w:rsidRDefault="00AB7FAA" w:rsidP="00AB7FA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B7FAA" w:rsidRDefault="00AB7FAA" w:rsidP="00AB7FA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B7FAA" w:rsidRDefault="00AB7FAA" w:rsidP="00AB7FA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B7FAA" w:rsidRDefault="00AB7FAA" w:rsidP="00AB7FA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AB7FAA" w:rsidRPr="006A74E8" w:rsidRDefault="00AB7FAA" w:rsidP="00AB7FA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AB7FAA" w:rsidRDefault="00AB7FAA" w:rsidP="00AB7FA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Zadanie nr 1: do 31.03.2019 r.</w:t>
      </w:r>
    </w:p>
    <w:p w:rsidR="00AB7FAA" w:rsidRDefault="00AB7FAA" w:rsidP="00AB7FA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do 31.03.2019 r.</w:t>
      </w:r>
    </w:p>
    <w:p w:rsidR="00AB7FAA" w:rsidRDefault="00AB7FAA" w:rsidP="00AB7FA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do 31.03.2019 r.</w:t>
      </w:r>
    </w:p>
    <w:p w:rsidR="00AB7FAA" w:rsidRDefault="00AB7FAA" w:rsidP="00AB7FA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do 31.03.2019 r.</w:t>
      </w:r>
    </w:p>
    <w:p w:rsidR="00AB7FAA" w:rsidRDefault="00AB7FAA" w:rsidP="00AB7FA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AB7FAA" w:rsidRPr="006A74E8" w:rsidRDefault="00AB7FAA" w:rsidP="00AB7FA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AB7FAA" w:rsidRPr="006A74E8" w:rsidRDefault="00AB7FAA" w:rsidP="00AB7FA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r>
        <w:rPr>
          <w:rFonts w:ascii="Arial" w:hAnsi="Arial" w:cs="Arial"/>
          <w:sz w:val="24"/>
          <w:szCs w:val="24"/>
        </w:rPr>
        <w:t>Śląskiego Parku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AB7FAA" w:rsidRPr="006A74E8" w:rsidRDefault="00AB7FAA" w:rsidP="00AB7FA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11.12.2018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AB7FAA" w:rsidRPr="006A74E8" w:rsidRDefault="00AB7FAA" w:rsidP="00AB7FA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AB7FAA" w:rsidRPr="006A74E8" w:rsidRDefault="00AB7FAA" w:rsidP="00AB7FA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B7FAA" w:rsidRPr="006A74E8" w:rsidRDefault="00AB7FAA" w:rsidP="00AB7FA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B7FAA" w:rsidRPr="006A74E8" w:rsidRDefault="00AB7FAA" w:rsidP="00AB7FA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B7FAA" w:rsidRPr="006A74E8" w:rsidRDefault="00AB7FAA" w:rsidP="00AB7FA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B7FAA" w:rsidRPr="006A74E8" w:rsidRDefault="00AB7FAA" w:rsidP="00AB7FA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B7FAA" w:rsidRPr="006A74E8" w:rsidRDefault="00AB7FAA" w:rsidP="00AB7FA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AB7FAA" w:rsidRPr="006A74E8" w:rsidRDefault="00AB7FAA" w:rsidP="00AB7FA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B7FAA" w:rsidRPr="006A74E8" w:rsidRDefault="00AB7FAA" w:rsidP="00AB7FA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B7FAA" w:rsidRPr="006A74E8" w:rsidRDefault="00AB7FAA" w:rsidP="00AB7FA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B7FAA" w:rsidRPr="006A74E8" w:rsidRDefault="00AB7FAA" w:rsidP="00AB7FA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B7FAA" w:rsidRPr="006A74E8" w:rsidRDefault="00AB7FAA" w:rsidP="00AB7FA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AB7FAA" w:rsidRPr="006A74E8" w:rsidRDefault="00AB7FAA" w:rsidP="00AB7FAA">
      <w:pPr>
        <w:jc w:val="both"/>
        <w:rPr>
          <w:rFonts w:ascii="Arial" w:hAnsi="Arial" w:cs="Arial"/>
          <w:b/>
          <w:sz w:val="24"/>
          <w:szCs w:val="24"/>
        </w:rPr>
      </w:pPr>
    </w:p>
    <w:p w:rsidR="00AB7FAA" w:rsidRPr="006A74E8" w:rsidRDefault="00AB7FAA" w:rsidP="00AB7FA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AB7FAA" w:rsidRPr="006A74E8" w:rsidRDefault="00AB7FAA" w:rsidP="00AB7FA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B7FAA" w:rsidRPr="006A74E8" w:rsidRDefault="00AB7FAA" w:rsidP="00AB7FA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AB7FAA" w:rsidRDefault="00AB7FAA" w:rsidP="00AB7FA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Wykonawca może samodzielnie przedłużyć okres związania oferty.</w:t>
      </w:r>
    </w:p>
    <w:p w:rsidR="00AB7FAA" w:rsidRPr="006A74E8" w:rsidRDefault="00AB7FAA" w:rsidP="00AB7FA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AB7FAA" w:rsidRPr="006A74E8" w:rsidRDefault="00AB7FAA" w:rsidP="00AB7FA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AB7FAA" w:rsidRPr="006A74E8" w:rsidRDefault="00AB7FAA" w:rsidP="00AB7FA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11.12.2018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AB7FAA" w:rsidRPr="006A74E8" w:rsidRDefault="00AB7FAA" w:rsidP="00AB7FA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AB7FAA" w:rsidRPr="006A74E8" w:rsidRDefault="00AB7FAA" w:rsidP="00AB7FA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B7FAA" w:rsidRPr="006A74E8" w:rsidRDefault="00AB7FAA" w:rsidP="00AB7FA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B7FAA" w:rsidRPr="006A74E8" w:rsidRDefault="00AB7FAA" w:rsidP="00AB7FA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B7FAA" w:rsidRPr="006A74E8" w:rsidRDefault="00AB7FAA" w:rsidP="00AB7FA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B7FAA" w:rsidRPr="006A74E8" w:rsidRDefault="00AB7FAA" w:rsidP="00AB7FA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B7FAA" w:rsidRPr="006A74E8" w:rsidRDefault="00AB7FAA" w:rsidP="00AB7FA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B7FAA" w:rsidRPr="006A74E8" w:rsidRDefault="00AB7FAA" w:rsidP="00AB7FA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AB7FAA" w:rsidRPr="006A74E8" w:rsidRDefault="00AB7FAA" w:rsidP="00AB7FA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B7FAA" w:rsidRPr="006A74E8" w:rsidRDefault="00AB7FAA" w:rsidP="00AB7FA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B7FAA" w:rsidRPr="006A74E8" w:rsidRDefault="00AB7FAA" w:rsidP="00AB7FAA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B7FAA" w:rsidRPr="006A74E8" w:rsidRDefault="00AB7FAA" w:rsidP="00AB7FAA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AB7FAA" w:rsidRPr="006A74E8" w:rsidRDefault="00AB7FAA" w:rsidP="00AB7FA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B7FAA" w:rsidRPr="006A74E8" w:rsidRDefault="00AB7FAA" w:rsidP="00AB7FA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B7FAA" w:rsidRPr="006A74E8" w:rsidRDefault="00AB7FAA" w:rsidP="00AB7FA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AB7FAA" w:rsidRPr="006A74E8" w:rsidRDefault="00AB7FAA" w:rsidP="00AB7FAA">
      <w:pPr>
        <w:rPr>
          <w:rFonts w:ascii="Arial" w:hAnsi="Arial" w:cs="Arial"/>
        </w:rPr>
      </w:pPr>
    </w:p>
    <w:p w:rsidR="00AB7FAA" w:rsidRPr="006A74E8" w:rsidRDefault="00AB7FAA" w:rsidP="00AB7FA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AB7FAA" w:rsidRPr="006A74E8" w:rsidRDefault="00AB7FAA" w:rsidP="00AB7FA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AB7FAA" w:rsidRPr="006A74E8" w:rsidRDefault="00AB7FAA" w:rsidP="00AB7FAA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B7FAA" w:rsidRPr="006A74E8" w:rsidRDefault="00AB7FAA" w:rsidP="00AB7FAA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AB7FAA" w:rsidRPr="006A74E8" w:rsidRDefault="00AB7FAA" w:rsidP="00AB7FA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AB7FAA" w:rsidRPr="006A74E8" w:rsidRDefault="00AB7FAA" w:rsidP="00AB7FA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AB7FAA" w:rsidRPr="006A74E8" w:rsidRDefault="00AB7FAA" w:rsidP="00AB7FA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B7FAA" w:rsidRPr="006A74E8" w:rsidRDefault="00AB7FAA" w:rsidP="00AB7FA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B7FAA" w:rsidRPr="006A74E8" w:rsidRDefault="00AB7FAA" w:rsidP="00AB7FA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</w:rPr>
      </w:pPr>
    </w:p>
    <w:p w:rsidR="00AB7FAA" w:rsidRPr="006A74E8" w:rsidRDefault="00AB7FAA" w:rsidP="00AB7FA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B7FAA" w:rsidRPr="006A74E8" w:rsidRDefault="00AB7FAA" w:rsidP="00AB7FA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AB7FAA" w:rsidRDefault="00AB7FAA" w:rsidP="00AB7FA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AB7FAA" w:rsidRPr="006A74E8" w:rsidRDefault="00AB7FAA" w:rsidP="00AB7FA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jc w:val="center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AB7FAA" w:rsidRPr="006A74E8" w:rsidRDefault="00AB7FAA" w:rsidP="00AB7FAA">
      <w:pPr>
        <w:jc w:val="center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AB7FAA" w:rsidRPr="006A74E8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</w:p>
    <w:p w:rsidR="00AB7FAA" w:rsidRPr="006A74E8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AB7FAA" w:rsidRPr="006A74E8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AB7FAA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:rsidR="00AB7FAA" w:rsidRPr="006A74E8" w:rsidRDefault="00AB7FAA" w:rsidP="00AB7FAA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B7FAA" w:rsidRPr="006A74E8" w:rsidRDefault="00AB7FAA" w:rsidP="00AB7FAA">
      <w:pPr>
        <w:jc w:val="both"/>
        <w:rPr>
          <w:rFonts w:ascii="Arial" w:hAnsi="Arial" w:cs="Arial"/>
          <w:sz w:val="28"/>
          <w:szCs w:val="28"/>
        </w:rPr>
      </w:pPr>
    </w:p>
    <w:p w:rsidR="00AB7FAA" w:rsidRPr="006A74E8" w:rsidRDefault="00AB7FAA" w:rsidP="00AB7FA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AB7FAA" w:rsidRPr="006A74E8" w:rsidRDefault="00AB7FAA" w:rsidP="00AB7FAA">
      <w:pPr>
        <w:jc w:val="both"/>
        <w:rPr>
          <w:rFonts w:ascii="Arial" w:hAnsi="Arial" w:cs="Arial"/>
          <w:b/>
          <w:sz w:val="28"/>
          <w:szCs w:val="28"/>
        </w:rPr>
      </w:pPr>
    </w:p>
    <w:p w:rsidR="00AB7FAA" w:rsidRPr="006A74E8" w:rsidRDefault="00AB7FAA" w:rsidP="00AB7FAA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AB7FAA" w:rsidRPr="008B7C36" w:rsidRDefault="00AB7FAA" w:rsidP="00AB7FAA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>Dostawę produktów do wykonywania badań (50/Z/18)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B7FAA" w:rsidRPr="008B7C36" w:rsidRDefault="00AB7FAA" w:rsidP="00AB7FAA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AB7FAA" w:rsidRPr="006A74E8" w:rsidRDefault="00AB7FAA" w:rsidP="00AB7FAA">
      <w:pPr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B7FAA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B7FAA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B7FAA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Pr="006A74E8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B7FAA" w:rsidRDefault="00AB7FAA" w:rsidP="00AB7FA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7FAA" w:rsidRPr="006A74E8" w:rsidRDefault="00AB7FAA" w:rsidP="00AB7FA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B7FAA" w:rsidRPr="006A74E8" w:rsidRDefault="00AB7FAA" w:rsidP="00AB7FAA">
      <w:pPr>
        <w:jc w:val="both"/>
        <w:rPr>
          <w:rFonts w:ascii="Arial" w:hAnsi="Arial" w:cs="Arial"/>
          <w:sz w:val="28"/>
          <w:szCs w:val="28"/>
        </w:rPr>
      </w:pPr>
    </w:p>
    <w:p w:rsidR="00AB7FAA" w:rsidRPr="006A74E8" w:rsidRDefault="00AB7FAA" w:rsidP="00AB7FA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B7FAA" w:rsidRPr="006A74E8" w:rsidRDefault="00AB7FAA" w:rsidP="00AB7FA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Oświadczamy, że wszystkie złożone przez nas dokumenty są zgodne z aktualnym stanem prawnym i faktycznym.</w:t>
      </w:r>
    </w:p>
    <w:p w:rsidR="00AB7FAA" w:rsidRPr="006A74E8" w:rsidRDefault="00AB7FAA" w:rsidP="00AB7FA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B7FAA" w:rsidRPr="006A74E8" w:rsidRDefault="00AB7FAA" w:rsidP="00AB7FA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B7FAA" w:rsidRPr="00547A92" w:rsidRDefault="00AB7FAA" w:rsidP="00AB7FA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47A9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B7FAA" w:rsidRPr="00547A92" w:rsidRDefault="00AB7FAA" w:rsidP="00AB7FA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47A92">
        <w:rPr>
          <w:rFonts w:ascii="Arial" w:hAnsi="Arial" w:cs="Arial"/>
          <w:sz w:val="24"/>
          <w:szCs w:val="24"/>
        </w:rPr>
        <w:t>Podwykonawcom zlecę nw. zadania:</w:t>
      </w:r>
    </w:p>
    <w:p w:rsidR="00AB7FAA" w:rsidRPr="006A74E8" w:rsidRDefault="00AB7FAA" w:rsidP="00AB7FA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B7FAA" w:rsidRPr="006A74E8" w:rsidRDefault="00AB7FAA" w:rsidP="00AB7FA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B7FAA" w:rsidRPr="006A74E8" w:rsidRDefault="00AB7FAA" w:rsidP="00AB7FA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B7FAA" w:rsidRPr="006A74E8" w:rsidRDefault="00AB7FAA" w:rsidP="00AB7FA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B7FAA" w:rsidRPr="006A74E8" w:rsidRDefault="00AB7FAA" w:rsidP="00AB7FA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B7FAA" w:rsidRPr="006A74E8" w:rsidRDefault="00AB7FAA" w:rsidP="00AB7FA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B7FAA" w:rsidRDefault="00AB7FAA" w:rsidP="00AB7FAA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AB7FAA" w:rsidRPr="00B61082" w:rsidRDefault="00AB7FAA" w:rsidP="00AB7FA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</w:p>
    <w:p w:rsidR="00AB7FAA" w:rsidRPr="00B61082" w:rsidRDefault="00AB7FAA" w:rsidP="00AB7FA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2: </w:t>
      </w:r>
      <w:r>
        <w:rPr>
          <w:rFonts w:ascii="Arial" w:hAnsi="Arial" w:cs="Arial"/>
        </w:rPr>
        <w:t>do 31.03.2019</w:t>
      </w:r>
    </w:p>
    <w:p w:rsidR="00AB7FAA" w:rsidRPr="00B61082" w:rsidRDefault="00AB7FAA" w:rsidP="00AB7FAA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3: </w:t>
      </w:r>
      <w:r>
        <w:rPr>
          <w:rFonts w:ascii="Arial" w:hAnsi="Arial" w:cs="Arial"/>
        </w:rPr>
        <w:t>do 31.03.2019</w:t>
      </w:r>
    </w:p>
    <w:p w:rsidR="00AB7FAA" w:rsidRPr="00F525FA" w:rsidRDefault="00AB7FAA" w:rsidP="00AB7FAA">
      <w:pPr>
        <w:ind w:left="705"/>
        <w:jc w:val="both"/>
        <w:rPr>
          <w:rFonts w:ascii="Arial" w:hAnsi="Arial" w:cs="Arial"/>
          <w:sz w:val="24"/>
          <w:szCs w:val="24"/>
        </w:rPr>
      </w:pPr>
      <w:r w:rsidRPr="00F525F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F525F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do 31.03.2019</w:t>
      </w:r>
      <w:r w:rsidRPr="00F525FA">
        <w:rPr>
          <w:rFonts w:ascii="Arial" w:hAnsi="Arial" w:cs="Arial"/>
          <w:sz w:val="24"/>
          <w:szCs w:val="24"/>
        </w:rPr>
        <w:t xml:space="preserve"> </w:t>
      </w:r>
    </w:p>
    <w:p w:rsidR="00AB7FAA" w:rsidRDefault="00AB7FAA" w:rsidP="00AB7FA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7FAA" w:rsidRPr="006A74E8" w:rsidRDefault="00AB7FAA" w:rsidP="00AB7FA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:rsidR="00AB7FAA" w:rsidRPr="006A74E8" w:rsidRDefault="00AB7FAA" w:rsidP="00AB7FA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B7FAA" w:rsidRPr="006A74E8" w:rsidRDefault="00AB7FAA" w:rsidP="00AB7FA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B7FAA" w:rsidRPr="006A74E8" w:rsidRDefault="00AB7FAA" w:rsidP="00AB7FA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B7FAA" w:rsidRPr="006A74E8" w:rsidRDefault="00AB7FAA" w:rsidP="00AB7FA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B7FAA" w:rsidRPr="006A74E8" w:rsidRDefault="00AB7FAA" w:rsidP="00AB7FAA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AB7FAA" w:rsidRPr="006A74E8" w:rsidRDefault="00AB7FAA" w:rsidP="00AB7FAA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AB7FAA" w:rsidRPr="006A74E8" w:rsidRDefault="00AB7FAA" w:rsidP="00AB7FA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B7FAA" w:rsidRPr="006A74E8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B7FAA" w:rsidRPr="006A74E8" w:rsidRDefault="00AB7FAA" w:rsidP="00AB7FA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B7FAA" w:rsidRPr="006A74E8" w:rsidRDefault="00AB7FAA" w:rsidP="00AB7FA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B7FAA" w:rsidRPr="006A74E8" w:rsidRDefault="00AB7FAA" w:rsidP="00AB7FA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B7FAA" w:rsidRPr="006A74E8" w:rsidRDefault="00AB7FAA" w:rsidP="00AB7FA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B7FAA" w:rsidRPr="006A74E8" w:rsidRDefault="00AB7FAA" w:rsidP="00AB7FA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B7FAA" w:rsidRPr="006A74E8" w:rsidRDefault="00AB7FAA" w:rsidP="00AB7FA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B7FAA" w:rsidRPr="005E43C2" w:rsidRDefault="00AB7FAA" w:rsidP="00AB7FA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7FAA" w:rsidRPr="006A74E8" w:rsidRDefault="00AB7FAA" w:rsidP="00AB7FA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B7FAA" w:rsidRPr="006A74E8" w:rsidRDefault="00AB7FAA" w:rsidP="00AB7FAA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B7FAA" w:rsidRDefault="00AB7FAA" w:rsidP="00AB7FAA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ind w:left="284"/>
        <w:rPr>
          <w:rFonts w:ascii="Arial" w:hAnsi="Arial" w:cs="Arial"/>
        </w:rPr>
      </w:pPr>
    </w:p>
    <w:p w:rsidR="00AB7FAA" w:rsidRDefault="00AB7FAA" w:rsidP="00AB7FAA">
      <w:pPr>
        <w:pStyle w:val="Nagwek"/>
        <w:ind w:left="1800" w:right="251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04A0AFB" wp14:editId="13943280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76220E2" wp14:editId="4A944369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AB7FAA" w:rsidRPr="006F7393" w:rsidRDefault="00AB7FAA" w:rsidP="00AB7FAA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AB7FAA" w:rsidRPr="006F7393" w:rsidRDefault="00AB7FAA" w:rsidP="00AB7FAA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AB7FAA" w:rsidRPr="006F7393" w:rsidRDefault="00AB7FAA" w:rsidP="00AB7FAA">
      <w:pPr>
        <w:rPr>
          <w:rFonts w:ascii="Arial" w:hAnsi="Arial" w:cs="Arial"/>
          <w:sz w:val="24"/>
          <w:szCs w:val="24"/>
        </w:rPr>
      </w:pPr>
    </w:p>
    <w:p w:rsidR="00AB7FAA" w:rsidRPr="006F7393" w:rsidRDefault="00AB7FAA" w:rsidP="00AB7FA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:rsidR="00AB7FAA" w:rsidRPr="006F7393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Pr="006F7393" w:rsidRDefault="00AB7FAA" w:rsidP="00AB7FAA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AB7FAA" w:rsidRPr="006F7393" w:rsidRDefault="00AB7FAA" w:rsidP="00AB7FAA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AB7FAA" w:rsidRPr="006F7393" w:rsidRDefault="00AB7FAA" w:rsidP="00AB7FA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AB7FAA" w:rsidRPr="006F7393" w:rsidRDefault="00AB7FAA" w:rsidP="00AB7FA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AB7FAA" w:rsidRPr="006F7393" w:rsidRDefault="00AB7FAA" w:rsidP="00AB7FA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B7FAA" w:rsidRPr="006F7393" w:rsidRDefault="00AB7FAA" w:rsidP="00AB7FA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AB7FAA" w:rsidRPr="006F7393" w:rsidRDefault="00AB7FAA" w:rsidP="00AB7FA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B7FAA" w:rsidRPr="006F7393" w:rsidRDefault="00AB7FAA" w:rsidP="00AB7FAA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AB7FAA" w:rsidRPr="006F7393" w:rsidRDefault="00AB7FAA" w:rsidP="00AB7FAA">
      <w:pPr>
        <w:rPr>
          <w:rFonts w:ascii="Arial" w:hAnsi="Arial" w:cs="Arial"/>
          <w:sz w:val="24"/>
          <w:szCs w:val="24"/>
        </w:rPr>
      </w:pPr>
    </w:p>
    <w:p w:rsidR="00AB7FAA" w:rsidRPr="006F7393" w:rsidRDefault="00AB7FAA" w:rsidP="00AB7F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B7FAA" w:rsidRPr="006F7393" w:rsidRDefault="00AB7FAA" w:rsidP="00AB7FA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B7FAA" w:rsidRPr="0056597E" w:rsidRDefault="00AB7FAA" w:rsidP="00AB7FAA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50/Z/18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- 4.4.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AB7FAA" w:rsidRPr="005C3963" w:rsidRDefault="00AB7FAA" w:rsidP="00AB7FA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B7FAA" w:rsidRPr="006F7393" w:rsidRDefault="00AB7FAA" w:rsidP="00AB7F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B7FAA" w:rsidRDefault="00AB7FAA" w:rsidP="00AB7FA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B7FAA" w:rsidRPr="002614E1" w:rsidRDefault="00AB7FAA" w:rsidP="00AB7FA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AB7FAA" w:rsidRDefault="00AB7FAA" w:rsidP="00AB7FA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AB7FAA" w:rsidRDefault="00AB7FAA" w:rsidP="00AB7FA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AB7FAA" w:rsidRDefault="00AB7FAA" w:rsidP="00AB7FAA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AB7FAA" w:rsidRDefault="00AB7FAA" w:rsidP="00AB7FAA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AB7FAA" w:rsidRDefault="00AB7FAA" w:rsidP="00AB7FAA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AB7FAA" w:rsidRDefault="00AB7FAA" w:rsidP="00AB7FAA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AB7FAA" w:rsidRDefault="00AB7FAA" w:rsidP="00AB7FAA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AB7FAA" w:rsidRDefault="00AB7FAA" w:rsidP="00AB7FAA">
      <w:pPr>
        <w:pStyle w:val="Akapitzlist"/>
        <w:jc w:val="both"/>
        <w:rPr>
          <w:rFonts w:ascii="Arial" w:hAnsi="Arial" w:cs="Arial"/>
        </w:rPr>
      </w:pPr>
    </w:p>
    <w:p w:rsidR="00AB7FAA" w:rsidRDefault="00AB7FAA" w:rsidP="00AB7F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AB7FAA" w:rsidRDefault="00AB7FAA" w:rsidP="00AB7FA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AB7FAA" w:rsidRDefault="00AB7FAA" w:rsidP="00AB7FA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4.1.-4.4.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AB7FAA" w:rsidRPr="00B61082" w:rsidRDefault="00AB7FAA" w:rsidP="00AB7FAA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AB7FAA" w:rsidRPr="00B61082" w:rsidRDefault="00AB7FAA" w:rsidP="00AB7FAA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AB7FAA" w:rsidRPr="00B61082" w:rsidRDefault="00AB7FAA" w:rsidP="00AB7FAA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2: </w:t>
      </w:r>
      <w:r>
        <w:rPr>
          <w:rFonts w:ascii="Arial" w:hAnsi="Arial" w:cs="Arial"/>
        </w:rPr>
        <w:t>do 31.03.2019 r.</w:t>
      </w:r>
    </w:p>
    <w:p w:rsidR="00AB7FAA" w:rsidRDefault="00AB7FAA" w:rsidP="00AB7FAA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3: </w:t>
      </w:r>
      <w:r>
        <w:rPr>
          <w:rFonts w:ascii="Arial" w:hAnsi="Arial" w:cs="Arial"/>
        </w:rPr>
        <w:t>do 31.03.2019 r.</w:t>
      </w:r>
    </w:p>
    <w:p w:rsidR="00AB7FAA" w:rsidRPr="00B61082" w:rsidRDefault="00AB7FAA" w:rsidP="00AB7FAA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4</w:t>
      </w:r>
      <w:r w:rsidRPr="00B610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AB7FAA" w:rsidRPr="002D0AB8" w:rsidRDefault="00AB7FAA" w:rsidP="00AB7FA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D0AB8">
        <w:rPr>
          <w:rFonts w:ascii="Arial" w:hAnsi="Arial" w:cs="Arial"/>
        </w:rPr>
        <w:t>Termin realizacji zamówienia wynosi 14 dni od złożenia zamówienia telefonicznie lub faksem lub mailem.</w:t>
      </w:r>
    </w:p>
    <w:p w:rsidR="00AB7FAA" w:rsidRDefault="00AB7FAA" w:rsidP="00AB7FA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AB7FAA" w:rsidRDefault="00AB7FAA" w:rsidP="00AB7FA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Mateusz Lejawa;</w:t>
      </w:r>
    </w:p>
    <w:p w:rsidR="00AB7FAA" w:rsidRPr="002614E1" w:rsidRDefault="00AB7FAA" w:rsidP="00AB7FA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AB7FAA" w:rsidRDefault="00AB7FAA" w:rsidP="00AB7FA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AB7FAA" w:rsidRDefault="00AB7FAA" w:rsidP="00AB7FA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AB7FAA" w:rsidRDefault="00AB7FAA" w:rsidP="00AB7FA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konto </w:t>
      </w:r>
      <w:r>
        <w:rPr>
          <w:rFonts w:ascii="Arial" w:hAnsi="Arial" w:cs="Arial"/>
        </w:rPr>
        <w:t>Wykonawcy</w:t>
      </w:r>
      <w:r w:rsidRPr="002614E1">
        <w:rPr>
          <w:rFonts w:ascii="Arial" w:hAnsi="Arial" w:cs="Arial"/>
        </w:rPr>
        <w:t xml:space="preserve"> w ciągu 45 dni od daty otrzymania faktury.</w:t>
      </w:r>
    </w:p>
    <w:p w:rsidR="00AB7FAA" w:rsidRDefault="00AB7FAA" w:rsidP="00AB7FAA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AB7FAA" w:rsidRDefault="00AB7FAA" w:rsidP="00AB7FAA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AB7FAA" w:rsidRDefault="00AB7FAA" w:rsidP="00AB7FAA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15,00 zł za każdy dzień opóźnienia w wykonaniu przedmiotu umowy, a w przypadku gdy opóźnienie przekroczy 5 dni - począwszy od szóstego dnia kara wynosić będzie 20,00 zł za każdy następny dzień opóźnienia;</w:t>
      </w:r>
    </w:p>
    <w:p w:rsidR="00AB7FAA" w:rsidRDefault="00AB7FAA" w:rsidP="00AB7FAA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danego Zadania za odstąpienie od umowy w Zakresie danego Zadania z przyczyn przez Wykonawcę zawinionych. </w:t>
      </w:r>
    </w:p>
    <w:p w:rsidR="00AB7FAA" w:rsidRDefault="00AB7FAA" w:rsidP="00AB7FAA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AB7FAA" w:rsidRDefault="00AB7FAA" w:rsidP="00AB7FA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AB7FAA" w:rsidRDefault="00AB7FAA" w:rsidP="00AB7FA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AB7FAA" w:rsidRDefault="00AB7FAA" w:rsidP="00AB7FAA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AB7FAA" w:rsidRDefault="00AB7FAA" w:rsidP="00AB7FAA">
      <w:pPr>
        <w:jc w:val="both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AB7FAA" w:rsidRDefault="00AB7FAA" w:rsidP="00AB7FAA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AB7FAA" w:rsidRDefault="00AB7FAA" w:rsidP="00AB7FA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AB7FAA" w:rsidRDefault="00AB7FAA" w:rsidP="00AB7FA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AB7FAA" w:rsidRDefault="00AB7FAA" w:rsidP="00AB7FA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AB7FAA" w:rsidRDefault="00AB7FAA" w:rsidP="00AB7FA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AB7FAA" w:rsidRDefault="00AB7FAA" w:rsidP="00AB7FA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AB7FAA" w:rsidRDefault="00AB7FAA" w:rsidP="00AB7FAA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AB7FAA" w:rsidRDefault="00AB7FAA" w:rsidP="00AB7FAA">
      <w:pPr>
        <w:pStyle w:val="Akapitzlist"/>
        <w:ind w:left="426"/>
        <w:jc w:val="both"/>
        <w:rPr>
          <w:rFonts w:ascii="Arial" w:hAnsi="Arial" w:cs="Arial"/>
        </w:rPr>
      </w:pP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AB7FAA" w:rsidRDefault="00AB7FAA" w:rsidP="00AB7FAA">
      <w:pPr>
        <w:jc w:val="center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AB7FAA" w:rsidRDefault="00AB7FAA" w:rsidP="00AB7FAA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AB7FAA" w:rsidRDefault="00AB7FAA" w:rsidP="00AB7FAA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:rsidR="00AB7FAA" w:rsidRDefault="00AB7FAA" w:rsidP="00AB7FAA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AB7FAA" w:rsidRDefault="00AB7FAA" w:rsidP="00AB7FA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AB7FAA" w:rsidRDefault="00AB7FAA" w:rsidP="00AB7FA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AB7FAA" w:rsidRPr="00F76321" w:rsidRDefault="00AB7FAA" w:rsidP="00AB7FA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</w:rPr>
      </w:pPr>
      <w:r w:rsidRPr="00F76321">
        <w:rPr>
          <w:rFonts w:ascii="Arial" w:hAnsi="Arial" w:cs="Arial"/>
        </w:rPr>
        <w:t xml:space="preserve">Zamawiający zastrzega możliwość odstąpienia od umowy do końca okresu jej obowiązywania w przypadku wstrzymania dofinansowania projektu przez </w:t>
      </w:r>
      <w:proofErr w:type="spellStart"/>
      <w:r w:rsidRPr="00F76321">
        <w:rPr>
          <w:rFonts w:ascii="Arial" w:hAnsi="Arial" w:cs="Arial"/>
        </w:rPr>
        <w:t>NCBiR</w:t>
      </w:r>
      <w:proofErr w:type="spellEnd"/>
      <w:r w:rsidRPr="00F76321">
        <w:rPr>
          <w:rFonts w:ascii="Arial" w:hAnsi="Arial" w:cs="Arial"/>
        </w:rPr>
        <w:t xml:space="preserve">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AB7FAA" w:rsidRDefault="00AB7FAA" w:rsidP="00AB7FA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AB7FAA" w:rsidRDefault="00AB7FAA" w:rsidP="00AB7FAA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AB7FAA" w:rsidRDefault="00AB7FAA" w:rsidP="00AB7F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AB7FAA" w:rsidRDefault="00AB7FAA" w:rsidP="00AB7F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AB7FAA" w:rsidRDefault="00AB7FAA" w:rsidP="00AB7F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7FAA" w:rsidRDefault="00AB7FAA" w:rsidP="00AB7FAA">
      <w:pPr>
        <w:jc w:val="right"/>
      </w:pPr>
      <w:r>
        <w:lastRenderedPageBreak/>
        <w:t>Załącznik nr 4.1.</w:t>
      </w:r>
    </w:p>
    <w:p w:rsidR="00AB7FAA" w:rsidRDefault="00AB7FAA" w:rsidP="00AB7FAA">
      <w:pPr>
        <w:jc w:val="both"/>
      </w:pPr>
      <w:r>
        <w:t xml:space="preserve">Zadanie nr 1 </w:t>
      </w:r>
    </w:p>
    <w:p w:rsidR="00AB7FAA" w:rsidRDefault="00AB7FAA" w:rsidP="00AB7FAA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AB7FAA" w:rsidRPr="000508BB" w:rsidTr="00303D84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AB7FAA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zestaw)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AB7FAA" w:rsidRPr="00B52BC2" w:rsidTr="00303D8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:rsidR="00AB7FAA" w:rsidRPr="00247523" w:rsidRDefault="00AB7FAA" w:rsidP="00303D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AB7FAA" w:rsidRPr="00980E41" w:rsidRDefault="00AB7FAA" w:rsidP="00303D84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Gotowy zestaw odczynników </w:t>
            </w:r>
            <w:r w:rsidRPr="00980E41">
              <w:rPr>
                <w:color w:val="000000"/>
                <w:sz w:val="24"/>
                <w:szCs w:val="24"/>
                <w:lang w:eastAsia="en-US"/>
              </w:rPr>
              <w:br/>
              <w:t>do przeprowadzenia reakcji Real-Time PCR w technice Hot Start z barwnikiem fluorescencyjnym SYBR® Green. Zestaw musi się charakteryzować podwyższoną czułością – umożliwia powielenie matrycy DNA/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cDNA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 o stężeniu w zakresie 10 pg-1 µg. Ponadto musi umożliwić przeprowadzenie 1000 reakcji w objętości końcowej reakcji 50 </w:t>
            </w:r>
            <w:r w:rsidRPr="00980E41">
              <w:rPr>
                <w:color w:val="000000"/>
                <w:sz w:val="24"/>
                <w:szCs w:val="24"/>
                <w:lang w:eastAsia="en-US"/>
              </w:rPr>
              <w:sym w:font="Symbol" w:char="F06D"/>
            </w:r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l oraz 2000 reakcji w objętości końcowej reakcji 25 </w:t>
            </w:r>
            <w:r w:rsidRPr="00980E41">
              <w:rPr>
                <w:color w:val="000000"/>
                <w:sz w:val="24"/>
                <w:szCs w:val="24"/>
                <w:lang w:eastAsia="en-US"/>
              </w:rPr>
              <w:sym w:font="Symbol" w:char="F06D"/>
            </w:r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l. W skład zestawu odczynników wchodzi gotowy bufor reakcyjny (2 x 1.25 ml) 2x stężony zawierający polimerazę Tag (0.1 U/µl),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dNTPs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dATP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dCTP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dGTP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dTTP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, każdy  o stężeniu 0.5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mM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>) ,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MgCl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₂ (4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mM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) oraz woda (2 x 1,5 ml) wolna od 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RNAz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980E41">
              <w:rPr>
                <w:color w:val="000000"/>
                <w:sz w:val="24"/>
                <w:szCs w:val="24"/>
                <w:lang w:eastAsia="en-US"/>
              </w:rPr>
              <w:t>DNAz</w:t>
            </w:r>
            <w:proofErr w:type="spellEnd"/>
            <w:r w:rsidRPr="00980E41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980E41">
              <w:rPr>
                <w:color w:val="000000"/>
                <w:sz w:val="24"/>
                <w:szCs w:val="24"/>
              </w:rPr>
              <w:t>Nie gorszy lub równoważny z 2017-1000BM. Okres przydatności nie krótszy niż 12 miesięcy od daty dostawy.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B7FAA" w:rsidRPr="00247523" w:rsidRDefault="00AB7FAA" w:rsidP="00303D84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zestaw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FAA" w:rsidTr="00303D84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AA" w:rsidRDefault="00AB7FAA" w:rsidP="00303D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A" w:rsidRDefault="00AB7FAA" w:rsidP="00303D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Default="00AB7FAA" w:rsidP="00303D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A" w:rsidRDefault="00AB7FAA" w:rsidP="00303D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B7FAA" w:rsidRDefault="00AB7FAA" w:rsidP="00AB7FAA">
      <w:pPr>
        <w:jc w:val="both"/>
      </w:pPr>
    </w:p>
    <w:p w:rsidR="00AB7FAA" w:rsidRDefault="00AB7FAA" w:rsidP="00AB7FAA">
      <w:pPr>
        <w:jc w:val="both"/>
      </w:pPr>
    </w:p>
    <w:p w:rsidR="00AB7FAA" w:rsidRDefault="00AB7FAA" w:rsidP="00AB7FAA">
      <w:pPr>
        <w:jc w:val="right"/>
      </w:pPr>
      <w:r>
        <w:tab/>
      </w:r>
    </w:p>
    <w:p w:rsidR="00AB7FAA" w:rsidRDefault="00AB7FAA" w:rsidP="00AB7FAA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B7FAA" w:rsidRDefault="00AB7FAA" w:rsidP="00AB7F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B7FAA" w:rsidRDefault="00AB7FAA" w:rsidP="00AB7FAA">
      <w:pPr>
        <w:jc w:val="both"/>
      </w:pPr>
    </w:p>
    <w:p w:rsidR="00AB7FAA" w:rsidRDefault="00AB7FAA" w:rsidP="00AB7FAA">
      <w:pPr>
        <w:jc w:val="both"/>
      </w:pPr>
    </w:p>
    <w:p w:rsidR="00AB7FAA" w:rsidRDefault="00AB7FAA" w:rsidP="00AB7FAA">
      <w:pPr>
        <w:jc w:val="right"/>
      </w:pPr>
      <w:r>
        <w:lastRenderedPageBreak/>
        <w:t>Załącznik nr 4.2.</w:t>
      </w:r>
    </w:p>
    <w:p w:rsidR="00AB7FAA" w:rsidRDefault="00AB7FAA" w:rsidP="00AB7FAA">
      <w:pPr>
        <w:jc w:val="both"/>
      </w:pPr>
      <w:r>
        <w:t>Zadanie nr 2</w:t>
      </w:r>
    </w:p>
    <w:p w:rsidR="00AB7FAA" w:rsidRDefault="00AB7FAA" w:rsidP="00AB7FAA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AB7FAA" w:rsidRPr="000508BB" w:rsidTr="00303D84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AB7FAA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opak.)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AB7FAA" w:rsidRPr="00B52BC2" w:rsidTr="00303D84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AB7FAA" w:rsidRDefault="00AB7FAA" w:rsidP="00303D8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B7FAA" w:rsidRDefault="00AB7FAA" w:rsidP="00303D84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Probówki 0,5 </w:t>
            </w:r>
            <w:proofErr w:type="spellStart"/>
            <w:r>
              <w:rPr>
                <w:sz w:val="24"/>
                <w:szCs w:val="24"/>
                <w:lang w:eastAsia="en-US"/>
              </w:rPr>
              <w:t>mL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PCR zaprojektowane do użycia z </w:t>
            </w:r>
            <w:proofErr w:type="spellStart"/>
            <w:r>
              <w:rPr>
                <w:sz w:val="24"/>
                <w:szCs w:val="24"/>
                <w:lang w:eastAsia="en-US"/>
              </w:rPr>
              <w:t>QuantiFluor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® ONE </w:t>
            </w:r>
            <w:proofErr w:type="spellStart"/>
            <w:r>
              <w:rPr>
                <w:sz w:val="24"/>
                <w:szCs w:val="24"/>
                <w:lang w:eastAsia="en-US"/>
              </w:rPr>
              <w:t>dsDNA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System. Łatwo opisywalne. 1op = 1 torebka × 50 probówek. </w:t>
            </w:r>
            <w:r w:rsidRPr="003B4A32">
              <w:rPr>
                <w:sz w:val="24"/>
                <w:szCs w:val="24"/>
                <w:u w:val="single"/>
                <w:lang w:eastAsia="en-US"/>
              </w:rPr>
              <w:t>Wymagane w celu przetestowania na wezwanie Zamawiającego – 5 sztuk.</w:t>
            </w:r>
            <w:r>
              <w:rPr>
                <w:sz w:val="24"/>
                <w:szCs w:val="24"/>
                <w:lang w:eastAsia="en-US"/>
              </w:rPr>
              <w:t xml:space="preserve"> Produkt identyczny lub równoważny z produktem o nr kat. E4941</w:t>
            </w:r>
            <w:r>
              <w:rPr>
                <w:color w:val="33333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B7FAA" w:rsidRDefault="00AB7FAA" w:rsidP="00303D8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FAA" w:rsidRPr="00B52BC2" w:rsidTr="00303D84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B7FAA" w:rsidRDefault="00AB7FAA" w:rsidP="00303D8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B7FAA" w:rsidRDefault="00AB7FAA" w:rsidP="00303D84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Zestaw odczynników  </w:t>
            </w:r>
          </w:p>
          <w:p w:rsidR="00AB7FAA" w:rsidRDefault="00AB7FAA" w:rsidP="00303D84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QuantiFluor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® </w:t>
            </w:r>
            <w:proofErr w:type="spellStart"/>
            <w:r>
              <w:rPr>
                <w:sz w:val="24"/>
                <w:szCs w:val="24"/>
                <w:lang w:eastAsia="en-US"/>
              </w:rPr>
              <w:t>dsDNA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System do </w:t>
            </w:r>
            <w:proofErr w:type="spellStart"/>
            <w:r>
              <w:rPr>
                <w:sz w:val="24"/>
                <w:szCs w:val="24"/>
                <w:lang w:eastAsia="en-US"/>
              </w:rPr>
              <w:t>fluorymetru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Quantus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Promega</w:t>
            </w:r>
            <w:proofErr w:type="spellEnd"/>
            <w:r>
              <w:rPr>
                <w:sz w:val="24"/>
                <w:szCs w:val="24"/>
                <w:lang w:eastAsia="en-US"/>
              </w:rPr>
              <w:t>) umożliwiający oznaczenie fluorymetryczne stężenia DNA/</w:t>
            </w:r>
            <w:proofErr w:type="spellStart"/>
            <w:r>
              <w:rPr>
                <w:sz w:val="24"/>
                <w:szCs w:val="24"/>
                <w:lang w:eastAsia="en-US"/>
              </w:rPr>
              <w:t>cDNA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Zestaw składa się z  </w:t>
            </w:r>
            <w:proofErr w:type="spellStart"/>
            <w:r>
              <w:rPr>
                <w:sz w:val="24"/>
                <w:szCs w:val="24"/>
                <w:lang w:eastAsia="en-US"/>
              </w:rPr>
              <w:t>QuantiFluor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® </w:t>
            </w:r>
            <w:proofErr w:type="spellStart"/>
            <w:r>
              <w:rPr>
                <w:sz w:val="24"/>
                <w:szCs w:val="24"/>
                <w:lang w:eastAsia="en-US"/>
              </w:rPr>
              <w:t>dsDNA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Dye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(1 x 1 ml),  Lambda DNA Standard ( 1 × 100μg) oraz 20X TE </w:t>
            </w:r>
            <w:proofErr w:type="spellStart"/>
            <w:r>
              <w:rPr>
                <w:sz w:val="24"/>
                <w:szCs w:val="24"/>
                <w:lang w:eastAsia="en-US"/>
              </w:rPr>
              <w:t>Buffer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eastAsia="en-US"/>
              </w:rPr>
              <w:t>pH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7.5 ( 1 x 25 ml). Zestaw umożliwia przeprowadzeni 2 000 oznaczeń w objętości reakcyjnej 200 </w:t>
            </w:r>
            <w:r>
              <w:rPr>
                <w:sz w:val="24"/>
                <w:szCs w:val="24"/>
                <w:lang w:eastAsia="en-US"/>
              </w:rPr>
              <w:sym w:font="Symbol" w:char="F06D"/>
            </w:r>
            <w:r>
              <w:rPr>
                <w:sz w:val="24"/>
                <w:szCs w:val="24"/>
                <w:lang w:eastAsia="en-US"/>
              </w:rPr>
              <w:t xml:space="preserve">l.  Produkt identyczny lub równoważny z produktem o nr kat. E2670.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Okres przydatności nie krótszy niż 12 miesięcy od daty dostawy.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B7FAA" w:rsidRDefault="00AB7FAA" w:rsidP="00303D8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FAA" w:rsidTr="00303D84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AA" w:rsidRDefault="00AB7FAA" w:rsidP="00303D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A" w:rsidRDefault="00AB7FAA" w:rsidP="00303D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AA" w:rsidRDefault="00AB7FAA" w:rsidP="00303D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A" w:rsidRDefault="00AB7FAA" w:rsidP="00303D8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B7FAA" w:rsidRDefault="00AB7FAA" w:rsidP="00AB7FAA">
      <w:pPr>
        <w:jc w:val="both"/>
      </w:pPr>
    </w:p>
    <w:p w:rsidR="00AB7FAA" w:rsidRDefault="00AB7FAA" w:rsidP="00AB7FAA">
      <w:pPr>
        <w:jc w:val="both"/>
      </w:pPr>
    </w:p>
    <w:p w:rsidR="00AB7FAA" w:rsidRDefault="00AB7FAA" w:rsidP="00AB7FAA">
      <w:pPr>
        <w:jc w:val="right"/>
      </w:pPr>
      <w:r>
        <w:tab/>
      </w:r>
    </w:p>
    <w:p w:rsidR="00AB7FAA" w:rsidRDefault="00AB7FAA" w:rsidP="00AB7FAA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B7FAA" w:rsidRDefault="00AB7FAA" w:rsidP="00AB7F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B7FAA" w:rsidRDefault="00AB7FAA" w:rsidP="00AB7FAA">
      <w:pPr>
        <w:jc w:val="both"/>
      </w:pPr>
    </w:p>
    <w:p w:rsidR="00AB7FAA" w:rsidRDefault="00AB7FAA" w:rsidP="00AB7FAA">
      <w:pPr>
        <w:jc w:val="both"/>
      </w:pPr>
    </w:p>
    <w:p w:rsidR="00AB7FAA" w:rsidRDefault="00AB7FAA" w:rsidP="00AB7FAA">
      <w:pPr>
        <w:jc w:val="right"/>
      </w:pPr>
      <w:r>
        <w:t>Załącznik nr 4.3.</w:t>
      </w:r>
    </w:p>
    <w:p w:rsidR="00AB7FAA" w:rsidRDefault="00AB7FAA" w:rsidP="00AB7FAA">
      <w:pPr>
        <w:jc w:val="both"/>
      </w:pPr>
      <w:r>
        <w:t>Zadanie nr 3</w:t>
      </w:r>
    </w:p>
    <w:p w:rsidR="00AB7FAA" w:rsidRDefault="00AB7FAA" w:rsidP="00AB7FAA">
      <w:pPr>
        <w:jc w:val="both"/>
      </w:pPr>
    </w:p>
    <w:p w:rsidR="00AB7FAA" w:rsidRDefault="00AB7FAA" w:rsidP="00AB7FAA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AB7FAA" w:rsidRPr="000508BB" w:rsidTr="00303D84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AB7FAA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opak.)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AB7FAA" w:rsidRPr="00B52BC2" w:rsidTr="00303D8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AB7FAA" w:rsidRPr="00247523" w:rsidRDefault="00AB7FAA" w:rsidP="00303D8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AB7FAA" w:rsidRPr="003313A9" w:rsidRDefault="00AB7FAA" w:rsidP="00303D84">
            <w:pPr>
              <w:spacing w:line="25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Etylowy alkohol 99,8% do HPLC . Okres przydatności nie krótszy niż 12 miesięcy od daty dostawy.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1 op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ak.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= 1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000 </w:t>
            </w:r>
            <w:proofErr w:type="spellStart"/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mL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l</w:t>
            </w:r>
            <w:proofErr w:type="spellEnd"/>
          </w:p>
          <w:p w:rsidR="00AB7FAA" w:rsidRPr="003313A9" w:rsidRDefault="00AB7FAA" w:rsidP="00303D84">
            <w:pPr>
              <w:spacing w:line="25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Certyfikat analizy odczynnika dostarczany wraz z towarem.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7FAA" w:rsidRPr="003313A9" w:rsidRDefault="00AB7FAA" w:rsidP="00303D84">
            <w:pPr>
              <w:spacing w:line="254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3313A9">
              <w:rPr>
                <w:rFonts w:cstheme="minorHAnsi"/>
                <w:sz w:val="24"/>
                <w:szCs w:val="24"/>
                <w:lang w:eastAsia="en-US"/>
              </w:rPr>
              <w:t>1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1" w:type="dxa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FAA" w:rsidRPr="00B52BC2" w:rsidTr="00303D8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AB7FAA" w:rsidRDefault="00AB7FAA" w:rsidP="00303D8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AB7FAA" w:rsidRPr="003313A9" w:rsidRDefault="00AB7FAA" w:rsidP="00303D84">
            <w:pPr>
              <w:spacing w:line="254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GB" w:eastAsia="en-US"/>
              </w:rPr>
            </w:pP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Etylowy alkohol 96% CZ. </w:t>
            </w:r>
            <w:r w:rsidRPr="003313A9">
              <w:rPr>
                <w:rFonts w:cstheme="minorHAnsi"/>
                <w:sz w:val="24"/>
                <w:szCs w:val="24"/>
                <w:lang w:eastAsia="en-US"/>
              </w:rPr>
              <w:t xml:space="preserve">Okres przydatności nie krótszy niż 12 miesięcy od daty dostawy. 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 op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ak.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=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5 </w:t>
            </w:r>
            <w:r w:rsidRPr="003313A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000 m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l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7FAA" w:rsidRPr="003313A9" w:rsidRDefault="00AB7FAA" w:rsidP="00303D84">
            <w:pPr>
              <w:spacing w:line="254" w:lineRule="auto"/>
              <w:jc w:val="center"/>
              <w:rPr>
                <w:rFonts w:cstheme="minorHAnsi"/>
                <w:sz w:val="24"/>
                <w:szCs w:val="24"/>
                <w:lang w:val="en-GB"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</w:t>
            </w:r>
            <w:r w:rsidRPr="003313A9">
              <w:rPr>
                <w:rFonts w:cstheme="minorHAnsi"/>
                <w:sz w:val="24"/>
                <w:szCs w:val="24"/>
                <w:lang w:eastAsia="en-US"/>
              </w:rPr>
              <w:t xml:space="preserve">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1" w:type="dxa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FAA" w:rsidRPr="000508BB" w:rsidTr="00303D84">
        <w:trPr>
          <w:cantSplit/>
          <w:trHeight w:val="624"/>
        </w:trPr>
        <w:tc>
          <w:tcPr>
            <w:tcW w:w="7288" w:type="dxa"/>
            <w:gridSpan w:val="5"/>
            <w:shd w:val="clear" w:color="auto" w:fill="auto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2" w:type="dxa"/>
          </w:tcPr>
          <w:p w:rsidR="00AB7FAA" w:rsidRPr="000508BB" w:rsidRDefault="00AB7FAA" w:rsidP="00303D8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B7FAA" w:rsidRDefault="00AB7FAA" w:rsidP="00AB7FAA">
      <w:pPr>
        <w:jc w:val="both"/>
      </w:pPr>
    </w:p>
    <w:p w:rsidR="00AB7FAA" w:rsidRDefault="00AB7FAA" w:rsidP="00AB7FAA">
      <w:pPr>
        <w:jc w:val="both"/>
      </w:pPr>
    </w:p>
    <w:p w:rsidR="00AB7FAA" w:rsidRDefault="00AB7FAA" w:rsidP="00AB7FAA">
      <w:pPr>
        <w:jc w:val="right"/>
      </w:pPr>
      <w:r>
        <w:tab/>
      </w:r>
    </w:p>
    <w:p w:rsidR="00AB7FAA" w:rsidRDefault="00AB7FAA" w:rsidP="00AB7FAA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B7FAA" w:rsidRDefault="00AB7FAA" w:rsidP="00AB7F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/>
    <w:p w:rsidR="00AB7FAA" w:rsidRDefault="00AB7FAA" w:rsidP="00AB7FAA">
      <w:pPr>
        <w:jc w:val="right"/>
      </w:pPr>
      <w:r>
        <w:lastRenderedPageBreak/>
        <w:t>Załącznik nr 4.4.</w:t>
      </w:r>
    </w:p>
    <w:p w:rsidR="00AB7FAA" w:rsidRDefault="00AB7FAA" w:rsidP="00AB7FAA">
      <w:pPr>
        <w:jc w:val="both"/>
      </w:pPr>
      <w:r>
        <w:t>Zadanie nr 4</w:t>
      </w:r>
    </w:p>
    <w:p w:rsidR="00AB7FAA" w:rsidRDefault="00AB7FAA" w:rsidP="00AB7FAA">
      <w:pPr>
        <w:jc w:val="both"/>
      </w:pPr>
    </w:p>
    <w:p w:rsidR="00AB7FAA" w:rsidRDefault="00AB7FAA" w:rsidP="00AB7FAA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AB7FAA" w:rsidRPr="000508BB" w:rsidTr="00303D84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AB7FAA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opakowanie)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AB7FAA" w:rsidRPr="00B52BC2" w:rsidTr="00303D8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AB7FAA" w:rsidRPr="00247523" w:rsidRDefault="00AB7FAA" w:rsidP="00303D84">
            <w:pPr>
              <w:rPr>
                <w:rFonts w:cstheme="minorHAnsi"/>
                <w:color w:val="000000"/>
              </w:rPr>
            </w:pPr>
            <w:r w:rsidRPr="00247523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AB7FAA" w:rsidRPr="00006E0A" w:rsidRDefault="00AB7FAA" w:rsidP="00303D84">
            <w:pPr>
              <w:spacing w:before="240" w:after="200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6E0A">
              <w:rPr>
                <w:color w:val="000000"/>
                <w:sz w:val="24"/>
                <w:szCs w:val="24"/>
                <w:lang w:eastAsia="en-US"/>
              </w:rPr>
              <w:t xml:space="preserve">Ściereczki do delikatnych powierzchni. Niepylące, 2-warstwowe, dobrze </w:t>
            </w:r>
            <w:proofErr w:type="spellStart"/>
            <w:r w:rsidRPr="00006E0A">
              <w:rPr>
                <w:color w:val="000000"/>
                <w:sz w:val="24"/>
                <w:szCs w:val="24"/>
                <w:lang w:eastAsia="en-US"/>
              </w:rPr>
              <w:t>wchłanialne</w:t>
            </w:r>
            <w:proofErr w:type="spellEnd"/>
            <w:r w:rsidRPr="00006E0A">
              <w:rPr>
                <w:color w:val="000000"/>
                <w:sz w:val="24"/>
                <w:szCs w:val="24"/>
                <w:lang w:eastAsia="en-US"/>
              </w:rPr>
              <w:t>. Do czyszczenia m.in. elementów optycznych (tj. soczewki, przeźrocza). Wymiary:</w:t>
            </w:r>
            <w:r w:rsidRPr="00006E0A">
              <w:rPr>
                <w:sz w:val="24"/>
                <w:szCs w:val="24"/>
                <w:lang w:eastAsia="en-US"/>
              </w:rPr>
              <w:t xml:space="preserve"> </w:t>
            </w:r>
            <w:r w:rsidRPr="00006E0A">
              <w:rPr>
                <w:color w:val="000000"/>
                <w:sz w:val="24"/>
                <w:szCs w:val="24"/>
                <w:lang w:eastAsia="en-US"/>
              </w:rPr>
              <w:t xml:space="preserve">205×200 mm przy </w:t>
            </w:r>
            <w:r w:rsidRPr="00006E0A">
              <w:rPr>
                <w:sz w:val="24"/>
                <w:szCs w:val="24"/>
                <w:lang w:eastAsia="en-US"/>
              </w:rPr>
              <w:t>tolerancji rozmiaru +/-10%.</w:t>
            </w:r>
            <w:r w:rsidRPr="00006E0A">
              <w:rPr>
                <w:color w:val="000000"/>
                <w:sz w:val="24"/>
                <w:szCs w:val="24"/>
                <w:lang w:eastAsia="en-US"/>
              </w:rPr>
              <w:t xml:space="preserve"> Produkt identyczny lub równoważny z produktem o nr kat.  115-2075. 1 </w:t>
            </w:r>
            <w:proofErr w:type="spellStart"/>
            <w:r w:rsidRPr="00006E0A">
              <w:rPr>
                <w:color w:val="000000"/>
                <w:sz w:val="24"/>
                <w:szCs w:val="24"/>
                <w:lang w:eastAsia="en-US"/>
              </w:rPr>
              <w:t>op</w:t>
            </w:r>
            <w:proofErr w:type="spellEnd"/>
            <w:r w:rsidRPr="00006E0A">
              <w:rPr>
                <w:color w:val="000000"/>
                <w:sz w:val="24"/>
                <w:szCs w:val="24"/>
                <w:lang w:eastAsia="en-US"/>
              </w:rPr>
              <w:t xml:space="preserve"> = 15 kartony po 200 ściereczek (3 000 </w:t>
            </w:r>
            <w:proofErr w:type="spellStart"/>
            <w:r w:rsidRPr="00006E0A">
              <w:rPr>
                <w:color w:val="000000"/>
                <w:sz w:val="24"/>
                <w:szCs w:val="24"/>
                <w:lang w:eastAsia="en-US"/>
              </w:rPr>
              <w:t>szt</w:t>
            </w:r>
            <w:proofErr w:type="spellEnd"/>
            <w:r w:rsidRPr="00006E0A">
              <w:rPr>
                <w:color w:val="000000"/>
                <w:sz w:val="24"/>
                <w:szCs w:val="24"/>
                <w:lang w:eastAsia="en-US"/>
              </w:rPr>
              <w:t xml:space="preserve">). </w:t>
            </w:r>
            <w:r w:rsidRPr="003B4A32">
              <w:rPr>
                <w:sz w:val="24"/>
                <w:szCs w:val="24"/>
                <w:u w:val="single"/>
                <w:lang w:eastAsia="en-US"/>
              </w:rPr>
              <w:t xml:space="preserve">Wymagane w celu przetestowania na wezwanie Zamawiającego </w:t>
            </w:r>
            <w:r w:rsidRPr="003B4A32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– 2 sztuki.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7FAA" w:rsidRPr="00006E0A" w:rsidRDefault="00AB7FAA" w:rsidP="00303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6E0A">
              <w:rPr>
                <w:rFonts w:cstheme="minorHAnsi"/>
                <w:sz w:val="24"/>
                <w:szCs w:val="24"/>
              </w:rPr>
              <w:t xml:space="preserve">1x1 </w:t>
            </w:r>
            <w:proofErr w:type="spellStart"/>
            <w:r w:rsidRPr="00006E0A">
              <w:rPr>
                <w:rFonts w:cstheme="minorHAnsi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AB7FAA" w:rsidRPr="003B56E6" w:rsidRDefault="00AB7FAA" w:rsidP="00303D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1" w:type="dxa"/>
          </w:tcPr>
          <w:p w:rsidR="00AB7FAA" w:rsidRPr="00B52BC2" w:rsidRDefault="00AB7FAA" w:rsidP="00303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FAA" w:rsidRPr="000508BB" w:rsidTr="00303D84">
        <w:trPr>
          <w:cantSplit/>
          <w:trHeight w:val="624"/>
        </w:trPr>
        <w:tc>
          <w:tcPr>
            <w:tcW w:w="7288" w:type="dxa"/>
            <w:gridSpan w:val="5"/>
            <w:shd w:val="clear" w:color="auto" w:fill="auto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2" w:type="dxa"/>
          </w:tcPr>
          <w:p w:rsidR="00AB7FAA" w:rsidRPr="000508BB" w:rsidRDefault="00AB7FAA" w:rsidP="00303D8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AB7FAA" w:rsidRPr="000508BB" w:rsidRDefault="00AB7FAA" w:rsidP="00303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B7FAA" w:rsidRDefault="00AB7FAA" w:rsidP="00AB7FAA">
      <w:pPr>
        <w:jc w:val="both"/>
      </w:pPr>
    </w:p>
    <w:p w:rsidR="00AB7FAA" w:rsidRDefault="00AB7FAA" w:rsidP="00AB7FAA">
      <w:pPr>
        <w:jc w:val="both"/>
      </w:pPr>
    </w:p>
    <w:p w:rsidR="00AB7FAA" w:rsidRDefault="00AB7FAA" w:rsidP="00AB7FAA">
      <w:pPr>
        <w:jc w:val="right"/>
      </w:pPr>
      <w:r>
        <w:tab/>
      </w:r>
    </w:p>
    <w:p w:rsidR="00AB7FAA" w:rsidRDefault="00AB7FAA" w:rsidP="00AB7FAA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B7FAA" w:rsidRDefault="00AB7FAA" w:rsidP="00AB7F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B7FAA" w:rsidRDefault="00AB7FAA" w:rsidP="00AB7FAA"/>
    <w:p w:rsidR="00AB7FAA" w:rsidRDefault="00AB7FAA" w:rsidP="00AB7FAA"/>
    <w:p w:rsidR="00AB7FAA" w:rsidRDefault="00AB7FAA"/>
    <w:sectPr w:rsidR="00AB7FAA" w:rsidSect="00547A9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E9" w:rsidRDefault="00C331E9" w:rsidP="00AB7FAA">
      <w:r>
        <w:separator/>
      </w:r>
    </w:p>
  </w:endnote>
  <w:endnote w:type="continuationSeparator" w:id="0">
    <w:p w:rsidR="00C331E9" w:rsidRDefault="00C331E9" w:rsidP="00AB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E9" w:rsidRDefault="00C331E9" w:rsidP="00AB7FAA">
      <w:r>
        <w:separator/>
      </w:r>
    </w:p>
  </w:footnote>
  <w:footnote w:type="continuationSeparator" w:id="0">
    <w:p w:rsidR="00C331E9" w:rsidRDefault="00C331E9" w:rsidP="00AB7FAA">
      <w:r>
        <w:continuationSeparator/>
      </w:r>
    </w:p>
  </w:footnote>
  <w:footnote w:id="1">
    <w:p w:rsidR="00AB7FAA" w:rsidRPr="00BA31AB" w:rsidRDefault="00AB7FAA" w:rsidP="00AB7FA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 xml:space="preserve">Prof. </w:t>
      </w:r>
      <w:proofErr w:type="spellStart"/>
      <w:r w:rsidRPr="00BA31AB">
        <w:rPr>
          <w:lang w:val="en-US"/>
        </w:rPr>
        <w:t>Zbigniewa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Religi</w:t>
      </w:r>
      <w:proofErr w:type="spellEnd"/>
      <w:r w:rsidRPr="00BA31AB">
        <w:rPr>
          <w:lang w:val="en-US"/>
        </w:rPr>
        <w:t xml:space="preserve">,  </w:t>
      </w:r>
      <w:proofErr w:type="spellStart"/>
      <w:r w:rsidRPr="00BA31AB">
        <w:rPr>
          <w:lang w:val="en-US"/>
        </w:rPr>
        <w:t>Uniwersytet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Jagielloński</w:t>
      </w:r>
      <w:proofErr w:type="spellEnd"/>
      <w:r w:rsidRPr="00BA31AB">
        <w:rPr>
          <w:lang w:val="en-US"/>
        </w:rPr>
        <w:t xml:space="preserve"> American Heart of Poland SA, </w:t>
      </w:r>
      <w:proofErr w:type="spellStart"/>
      <w:r w:rsidRPr="00BA31AB">
        <w:rPr>
          <w:lang w:val="en-US"/>
        </w:rPr>
        <w:t>Adamed</w:t>
      </w:r>
      <w:proofErr w:type="spellEnd"/>
      <w:r w:rsidRPr="00BA31AB">
        <w:rPr>
          <w:lang w:val="en-US"/>
        </w:rPr>
        <w:t xml:space="preserve"> Sp. z o. o., The University of Dublin Trinity College</w:t>
      </w:r>
    </w:p>
  </w:footnote>
  <w:footnote w:id="2">
    <w:p w:rsidR="00AB7FAA" w:rsidRPr="00BA31AB" w:rsidRDefault="00AB7FAA" w:rsidP="00AB7FA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 xml:space="preserve">Prof. </w:t>
      </w:r>
      <w:proofErr w:type="spellStart"/>
      <w:r w:rsidRPr="00BA31AB">
        <w:rPr>
          <w:lang w:val="en-US"/>
        </w:rPr>
        <w:t>Zbigniewa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Religi</w:t>
      </w:r>
      <w:proofErr w:type="spellEnd"/>
      <w:r w:rsidRPr="00BA31AB">
        <w:rPr>
          <w:lang w:val="en-US"/>
        </w:rPr>
        <w:t xml:space="preserve">,  </w:t>
      </w:r>
      <w:proofErr w:type="spellStart"/>
      <w:r w:rsidRPr="00BA31AB">
        <w:rPr>
          <w:lang w:val="en-US"/>
        </w:rPr>
        <w:t>Uniwersytet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Jagielloński</w:t>
      </w:r>
      <w:proofErr w:type="spellEnd"/>
      <w:r w:rsidRPr="00BA31AB">
        <w:rPr>
          <w:lang w:val="en-US"/>
        </w:rPr>
        <w:t xml:space="preserve"> American Heart of Poland SA, </w:t>
      </w:r>
      <w:proofErr w:type="spellStart"/>
      <w:r w:rsidRPr="00BA31AB">
        <w:rPr>
          <w:lang w:val="en-US"/>
        </w:rPr>
        <w:t>Adamed</w:t>
      </w:r>
      <w:proofErr w:type="spellEnd"/>
      <w:r w:rsidRPr="00BA31AB">
        <w:rPr>
          <w:lang w:val="en-US"/>
        </w:rPr>
        <w:t xml:space="preserve"> Sp. z o. o., The University of Dublin Trinity College</w:t>
      </w:r>
    </w:p>
  </w:footnote>
  <w:footnote w:id="3">
    <w:p w:rsidR="00AB7FAA" w:rsidRPr="00BA31AB" w:rsidRDefault="00AB7FAA" w:rsidP="00AB7FA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 xml:space="preserve">Prof. </w:t>
      </w:r>
      <w:proofErr w:type="spellStart"/>
      <w:r w:rsidRPr="00BA31AB">
        <w:rPr>
          <w:lang w:val="en-US"/>
        </w:rPr>
        <w:t>Zbigniewa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Religi</w:t>
      </w:r>
      <w:proofErr w:type="spellEnd"/>
      <w:r w:rsidRPr="00BA31AB">
        <w:rPr>
          <w:lang w:val="en-US"/>
        </w:rPr>
        <w:t xml:space="preserve">,  </w:t>
      </w:r>
      <w:proofErr w:type="spellStart"/>
      <w:r w:rsidRPr="00BA31AB">
        <w:rPr>
          <w:lang w:val="en-US"/>
        </w:rPr>
        <w:t>Uniwersytet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Jagielloński</w:t>
      </w:r>
      <w:proofErr w:type="spellEnd"/>
      <w:r w:rsidRPr="00BA31AB">
        <w:rPr>
          <w:lang w:val="en-US"/>
        </w:rPr>
        <w:t xml:space="preserve"> American Heart of Poland SA, </w:t>
      </w:r>
      <w:proofErr w:type="spellStart"/>
      <w:r w:rsidRPr="00BA31AB">
        <w:rPr>
          <w:lang w:val="en-US"/>
        </w:rPr>
        <w:t>Adamed</w:t>
      </w:r>
      <w:proofErr w:type="spellEnd"/>
      <w:r w:rsidRPr="00BA31AB">
        <w:rPr>
          <w:lang w:val="en-US"/>
        </w:rPr>
        <w:t xml:space="preserve"> Sp. z o. o., The University of Dublin Trinity College</w:t>
      </w:r>
    </w:p>
  </w:footnote>
  <w:footnote w:id="4">
    <w:p w:rsidR="00AB7FAA" w:rsidRPr="00BA31AB" w:rsidRDefault="00AB7FAA" w:rsidP="00AB7FA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 xml:space="preserve">Prof. </w:t>
      </w:r>
      <w:proofErr w:type="spellStart"/>
      <w:r w:rsidRPr="00BA31AB">
        <w:rPr>
          <w:lang w:val="en-US"/>
        </w:rPr>
        <w:t>Zbigniewa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Religi</w:t>
      </w:r>
      <w:proofErr w:type="spellEnd"/>
      <w:r w:rsidRPr="00BA31AB">
        <w:rPr>
          <w:lang w:val="en-US"/>
        </w:rPr>
        <w:t xml:space="preserve">,  </w:t>
      </w:r>
      <w:proofErr w:type="spellStart"/>
      <w:r w:rsidRPr="00BA31AB">
        <w:rPr>
          <w:lang w:val="en-US"/>
        </w:rPr>
        <w:t>Uniwersytet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Jagielloński</w:t>
      </w:r>
      <w:proofErr w:type="spellEnd"/>
      <w:r w:rsidRPr="00BA31AB">
        <w:rPr>
          <w:lang w:val="en-US"/>
        </w:rPr>
        <w:t xml:space="preserve"> American Heart of Poland SA, </w:t>
      </w:r>
      <w:proofErr w:type="spellStart"/>
      <w:r w:rsidRPr="00BA31AB">
        <w:rPr>
          <w:lang w:val="en-US"/>
        </w:rPr>
        <w:t>Adamed</w:t>
      </w:r>
      <w:proofErr w:type="spellEnd"/>
      <w:r w:rsidRPr="00BA31AB">
        <w:rPr>
          <w:lang w:val="en-US"/>
        </w:rPr>
        <w:t xml:space="preserve">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3"/>
  </w:num>
  <w:num w:numId="10">
    <w:abstractNumId w:val="30"/>
  </w:num>
  <w:num w:numId="11">
    <w:abstractNumId w:val="28"/>
  </w:num>
  <w:num w:numId="12">
    <w:abstractNumId w:val="2"/>
  </w:num>
  <w:num w:numId="13">
    <w:abstractNumId w:val="18"/>
  </w:num>
  <w:num w:numId="14">
    <w:abstractNumId w:val="24"/>
  </w:num>
  <w:num w:numId="15">
    <w:abstractNumId w:val="20"/>
  </w:num>
  <w:num w:numId="16">
    <w:abstractNumId w:val="26"/>
  </w:num>
  <w:num w:numId="17">
    <w:abstractNumId w:val="11"/>
  </w:num>
  <w:num w:numId="18">
    <w:abstractNumId w:val="7"/>
  </w:num>
  <w:num w:numId="19">
    <w:abstractNumId w:val="15"/>
  </w:num>
  <w:num w:numId="20">
    <w:abstractNumId w:val="27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AA"/>
    <w:rsid w:val="00323708"/>
    <w:rsid w:val="00AB7FAA"/>
    <w:rsid w:val="00C331E9"/>
    <w:rsid w:val="00C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E348"/>
  <w15:chartTrackingRefBased/>
  <w15:docId w15:val="{6B0D4960-4F88-4A22-94ED-2B8586EF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F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7F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B7F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7FA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7FA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FA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7FA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7FA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B7FA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B7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7FA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F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B7F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F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B7FA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B7FA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B7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7F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B7FAA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B7FAA"/>
    <w:pPr>
      <w:suppressLineNumbers/>
      <w:spacing w:before="60" w:after="60"/>
      <w:jc w:val="both"/>
    </w:pPr>
    <w:rPr>
      <w:sz w:val="24"/>
    </w:rPr>
  </w:style>
  <w:style w:type="paragraph" w:styleId="Bezodstpw">
    <w:name w:val="No Spacing"/>
    <w:uiPriority w:val="1"/>
    <w:qFormat/>
    <w:rsid w:val="00AB7F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B7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7FAA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7FA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B7FA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7F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7F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B7FAA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AB7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7F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AB7FAA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F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F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4879</Words>
  <Characters>29277</Characters>
  <Application>Microsoft Office Word</Application>
  <DocSecurity>0</DocSecurity>
  <Lines>243</Lines>
  <Paragraphs>68</Paragraphs>
  <ScaleCrop>false</ScaleCrop>
  <Company/>
  <LinksUpToDate>false</LinksUpToDate>
  <CharactersWithSpaces>34088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2</cp:revision>
  <dcterms:created xsi:type="dcterms:W3CDTF">2018-12-02T22:45:00Z</dcterms:created>
  <dcterms:modified xsi:type="dcterms:W3CDTF">2018-12-03T07:56:00Z</dcterms:modified>
</cp:coreProperties>
</file>