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97" w:rsidRDefault="00010AF2" w:rsidP="00C00297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  <w:r w:rsidRPr="00010AF2">
        <w:rPr>
          <w:rFonts w:ascii="Adobe Myungjo Std M" w:eastAsia="Adobe Myungjo Std M" w:hAnsi="Adobe Myungjo Std M" w:cs="Tahom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29C3F" wp14:editId="0090F801">
                <wp:simplePos x="0" y="0"/>
                <wp:positionH relativeFrom="column">
                  <wp:posOffset>4544060</wp:posOffset>
                </wp:positionH>
                <wp:positionV relativeFrom="paragraph">
                  <wp:posOffset>-35560</wp:posOffset>
                </wp:positionV>
                <wp:extent cx="2016125" cy="563880"/>
                <wp:effectExtent l="0" t="0" r="3175" b="762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D0AB8" w:rsidRPr="002C5A94" w:rsidRDefault="002D0AB8" w:rsidP="00010A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C5A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Konkurs  OPUS 13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29C3F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357.8pt;margin-top:-2.8pt;width:158.75pt;height:44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" fillcolor="white [3212]" stroked="f">
                <v:textbox>
                  <w:txbxContent>
                    <w:p w:rsidR="002D0AB8" w:rsidRPr="002C5A94" w:rsidRDefault="002D0AB8" w:rsidP="00010AF2">
                      <w:pPr>
                        <w:rPr>
                          <w:sz w:val="24"/>
                          <w:szCs w:val="24"/>
                        </w:rPr>
                      </w:pPr>
                      <w:r w:rsidRPr="002C5A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Konkurs  OPUS 13</w:t>
                      </w:r>
                    </w:p>
                  </w:txbxContent>
                </v:textbox>
              </v:shape>
            </w:pict>
          </mc:Fallback>
        </mc:AlternateContent>
      </w:r>
      <w:r w:rsidRPr="00010AF2">
        <w:rPr>
          <w:rFonts w:ascii="Adobe Myungjo Std M" w:eastAsia="Adobe Myungjo Std M" w:hAnsi="Adobe Myungjo Std M" w:cs="Tahoma"/>
          <w:b/>
          <w:noProof/>
        </w:rPr>
        <w:drawing>
          <wp:anchor distT="0" distB="0" distL="114300" distR="114300" simplePos="0" relativeHeight="251674624" behindDoc="0" locked="0" layoutInCell="1" allowOverlap="1" wp14:anchorId="03FC9326" wp14:editId="0BA5D9EC">
            <wp:simplePos x="0" y="0"/>
            <wp:positionH relativeFrom="column">
              <wp:posOffset>4337685</wp:posOffset>
            </wp:positionH>
            <wp:positionV relativeFrom="paragraph">
              <wp:posOffset>-76835</wp:posOffset>
            </wp:positionV>
            <wp:extent cx="203200" cy="532130"/>
            <wp:effectExtent l="0" t="0" r="6350" b="1270"/>
            <wp:wrapSquare wrapText="bothSides"/>
            <wp:docPr id="1" name="Obraz 7" descr="https://www.ncn.gov.pl/sites/default/files/obrazki/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cn.gov.pl/sites/default/files/obrazki/op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29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1CB43" wp14:editId="009F8D4E">
                <wp:simplePos x="0" y="0"/>
                <wp:positionH relativeFrom="column">
                  <wp:posOffset>-824230</wp:posOffset>
                </wp:positionH>
                <wp:positionV relativeFrom="paragraph">
                  <wp:posOffset>-35560</wp:posOffset>
                </wp:positionV>
                <wp:extent cx="2903220" cy="365760"/>
                <wp:effectExtent l="0" t="0" r="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0AB8" w:rsidRDefault="002D0AB8" w:rsidP="00C0029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ardiac and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heumatic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iseases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1CB43" id="Prostokąt 9" o:spid="_x0000_s1027" style="position:absolute;left:0;text-align:left;margin-left:-64.9pt;margin-top:-2.8pt;width:228.6pt;height:28.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" filled="f" stroked="f">
                <v:textbox style="mso-fit-shape-to-text:t">
                  <w:txbxContent>
                    <w:p w:rsidR="002D0AB8" w:rsidRDefault="002D0AB8" w:rsidP="00C0029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ardiac and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heumatic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iseases</w:t>
                      </w:r>
                    </w:p>
                  </w:txbxContent>
                </v:textbox>
              </v:rect>
            </w:pict>
          </mc:Fallback>
        </mc:AlternateContent>
      </w:r>
      <w:r w:rsidR="00C002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-1000760</wp:posOffset>
                </wp:positionH>
                <wp:positionV relativeFrom="paragraph">
                  <wp:posOffset>-507365</wp:posOffset>
                </wp:positionV>
                <wp:extent cx="2731770" cy="502920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0AB8" w:rsidRDefault="002D0AB8" w:rsidP="00C0029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8" style="position:absolute;left:0;text-align:left;margin-left:-78.8pt;margin-top:-39.95pt;width:215.1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" filled="f" stroked="f">
                <v:textbox style="mso-fit-shape-to-text:t">
                  <w:txbxContent>
                    <w:p w:rsidR="002D0AB8" w:rsidRDefault="002D0AB8" w:rsidP="00C0029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CaRD</w:t>
                      </w:r>
                    </w:p>
                  </w:txbxContent>
                </v:textbox>
              </v:rect>
            </w:pict>
          </mc:Fallback>
        </mc:AlternateContent>
      </w:r>
      <w:r w:rsidR="00C0029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-498475</wp:posOffset>
            </wp:positionV>
            <wp:extent cx="3640455" cy="533400"/>
            <wp:effectExtent l="0" t="0" r="0" b="0"/>
            <wp:wrapSquare wrapText="bothSides"/>
            <wp:docPr id="5" name="Obraz 5" descr="Image result for logo ncn krak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ncn krakÃ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2" b="3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Myungjo Std M" w:eastAsia="Adobe Myungjo Std M" w:hAnsi="Adobe Myungjo Std M" w:cs="Tahoma" w:hint="eastAsia"/>
          <w:b/>
          <w:color w:val="404040" w:themeColor="text1" w:themeTint="BF"/>
        </w:rPr>
        <w:t xml:space="preserve"> </w:t>
      </w:r>
    </w:p>
    <w:p w:rsidR="00010AF2" w:rsidRDefault="00010AF2" w:rsidP="00C00297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</w:p>
    <w:p w:rsidR="00010AF2" w:rsidRDefault="00010AF2" w:rsidP="00C00297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</w:p>
    <w:p w:rsidR="00C00297" w:rsidRDefault="00C00297" w:rsidP="00C00297">
      <w:pPr>
        <w:pStyle w:val="Tytu"/>
        <w:rPr>
          <w:rFonts w:ascii="Arial" w:hAnsi="Arial" w:cs="Arial"/>
          <w:sz w:val="28"/>
          <w:szCs w:val="28"/>
        </w:rPr>
      </w:pPr>
    </w:p>
    <w:p w:rsidR="00C00297" w:rsidRDefault="00C00297" w:rsidP="00C00297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C00297" w:rsidRDefault="00C00297" w:rsidP="00C002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C00297" w:rsidRDefault="00C00297" w:rsidP="00C00297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C00297" w:rsidRDefault="00C00297" w:rsidP="00C00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28/Z/18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Zabrze, dn. 0</w:t>
      </w:r>
      <w:r w:rsidR="00262CC8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.10.2018r.</w:t>
      </w:r>
    </w:p>
    <w:p w:rsidR="00C00297" w:rsidRDefault="00C00297" w:rsidP="00C00297">
      <w:pPr>
        <w:jc w:val="both"/>
        <w:rPr>
          <w:rFonts w:ascii="Arial" w:hAnsi="Arial" w:cs="Arial"/>
          <w:sz w:val="32"/>
        </w:rPr>
      </w:pPr>
    </w:p>
    <w:p w:rsidR="00C00297" w:rsidRDefault="00C00297" w:rsidP="00C00297">
      <w:pPr>
        <w:jc w:val="both"/>
        <w:rPr>
          <w:rFonts w:ascii="Arial" w:hAnsi="Arial" w:cs="Arial"/>
          <w:sz w:val="32"/>
        </w:rPr>
      </w:pPr>
    </w:p>
    <w:p w:rsidR="00C00297" w:rsidRDefault="00C00297" w:rsidP="00C0029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C00297" w:rsidRDefault="00C00297" w:rsidP="00C00297">
      <w:pPr>
        <w:jc w:val="center"/>
        <w:rPr>
          <w:rFonts w:ascii="Arial" w:hAnsi="Arial" w:cs="Arial"/>
          <w:sz w:val="28"/>
        </w:rPr>
      </w:pPr>
    </w:p>
    <w:p w:rsidR="00C00297" w:rsidRDefault="00C00297" w:rsidP="00C00297">
      <w:pPr>
        <w:jc w:val="center"/>
        <w:rPr>
          <w:rFonts w:ascii="Arial" w:hAnsi="Arial" w:cs="Arial"/>
          <w:sz w:val="28"/>
        </w:rPr>
      </w:pPr>
    </w:p>
    <w:p w:rsidR="00C00297" w:rsidRDefault="00C00297" w:rsidP="00C00297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C00297" w:rsidRDefault="00C00297" w:rsidP="00C0029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„Dostawę produktów do wykonywania badań”</w:t>
      </w:r>
    </w:p>
    <w:p w:rsidR="00C00297" w:rsidRDefault="00C00297" w:rsidP="00C0029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:rsidR="00C00297" w:rsidRDefault="00C00297" w:rsidP="00C00297">
      <w:pPr>
        <w:jc w:val="center"/>
        <w:rPr>
          <w:bCs/>
          <w:i/>
          <w:sz w:val="26"/>
          <w:szCs w:val="26"/>
        </w:rPr>
      </w:pPr>
    </w:p>
    <w:p w:rsidR="00C00297" w:rsidRPr="003B17AB" w:rsidRDefault="00C00297" w:rsidP="00C00297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projektu badawczego nr 2017/25/B/NZ5/02243</w:t>
      </w:r>
    </w:p>
    <w:p w:rsidR="00C00297" w:rsidRDefault="00C00297" w:rsidP="00C00297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pt. Mechanizmy odpowiedzialne za choroby serca 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pacjentów z reumatoidalnym zapaleniem stawów: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badania z wykorzystaniem kardiomiocytów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otrzymanych z indukowanych pluripotencjalnych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komórek macierzystych</w:t>
      </w:r>
      <w:r>
        <w:rPr>
          <w:rFonts w:ascii="Arial" w:hAnsi="Arial" w:cs="Arial"/>
          <w:bCs/>
          <w:sz w:val="24"/>
          <w:szCs w:val="24"/>
        </w:rPr>
        <w:t xml:space="preserve">, przyjętego do finansowania w ramach ogłoszonego przez Narodowe Centrum Nauki </w:t>
      </w:r>
    </w:p>
    <w:p w:rsidR="00C00297" w:rsidRDefault="00C00297" w:rsidP="00C00297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konkursu „OPUS 13”</w:t>
      </w:r>
    </w:p>
    <w:p w:rsidR="00C00297" w:rsidRDefault="00C00297" w:rsidP="00C00297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</w:p>
    <w:p w:rsidR="00C00297" w:rsidRDefault="00C00297" w:rsidP="00C00297">
      <w:pPr>
        <w:pStyle w:val="Stopka"/>
        <w:jc w:val="center"/>
        <w:rPr>
          <w:rFonts w:ascii="Arial" w:hAnsi="Arial" w:cs="Arial"/>
        </w:rPr>
      </w:pPr>
    </w:p>
    <w:p w:rsidR="00C00297" w:rsidRDefault="00C00297" w:rsidP="00C0029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:rsidR="00C00297" w:rsidRDefault="00C00297" w:rsidP="00C00297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:rsidR="00C00297" w:rsidRDefault="00C00297" w:rsidP="00C00297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:rsidR="00C00297" w:rsidRDefault="00C00297" w:rsidP="00C00297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:rsidR="00C00297" w:rsidRDefault="00C00297" w:rsidP="00C00297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:rsidR="00C00297" w:rsidRDefault="00C00297" w:rsidP="00C00297">
      <w:pPr>
        <w:rPr>
          <w:rFonts w:ascii="Arial" w:hAnsi="Arial" w:cs="Arial"/>
        </w:rPr>
      </w:pPr>
      <w:r>
        <w:rPr>
          <w:rFonts w:ascii="Arial" w:hAnsi="Arial" w:cs="Arial"/>
        </w:rPr>
        <w:t>Rozdział 5     Wymagania Zamawiającego</w:t>
      </w:r>
    </w:p>
    <w:p w:rsidR="00C00297" w:rsidRDefault="00C00297" w:rsidP="00C00297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:rsidR="00C00297" w:rsidRDefault="00C00297" w:rsidP="00C00297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:rsidR="00C00297" w:rsidRDefault="00C00297" w:rsidP="00C00297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:rsidR="00C00297" w:rsidRDefault="00C00297" w:rsidP="00C00297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:rsidR="00C00297" w:rsidRDefault="00C00297" w:rsidP="00C00297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:rsidR="00C00297" w:rsidRDefault="00C00297" w:rsidP="00C00297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:rsidR="00C00297" w:rsidRDefault="00C00297" w:rsidP="00C00297">
      <w:pPr>
        <w:rPr>
          <w:rFonts w:ascii="Arial" w:hAnsi="Arial" w:cs="Arial"/>
        </w:rPr>
      </w:pPr>
      <w:r>
        <w:rPr>
          <w:rFonts w:ascii="Arial" w:hAnsi="Arial" w:cs="Arial"/>
        </w:rPr>
        <w:t>Rozdział 12  Otwarcie, ocena ofert, wybór oferty najkorzystniejszej, unieważnienie postępowania</w:t>
      </w:r>
    </w:p>
    <w:p w:rsidR="00C00297" w:rsidRDefault="00C00297" w:rsidP="00C00297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:rsidR="00C00297" w:rsidRDefault="00C00297" w:rsidP="00C00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:rsidR="00C00297" w:rsidRDefault="00C00297" w:rsidP="00C00297">
      <w:pPr>
        <w:jc w:val="both"/>
        <w:rPr>
          <w:rFonts w:ascii="Arial" w:hAnsi="Arial" w:cs="Arial"/>
          <w:b/>
          <w:sz w:val="28"/>
        </w:rPr>
      </w:pPr>
    </w:p>
    <w:p w:rsidR="00C00297" w:rsidRDefault="00C00297" w:rsidP="00C00297">
      <w:pPr>
        <w:jc w:val="both"/>
        <w:rPr>
          <w:rFonts w:ascii="Arial" w:hAnsi="Arial" w:cs="Arial"/>
          <w:b/>
          <w:sz w:val="28"/>
        </w:rPr>
      </w:pPr>
    </w:p>
    <w:p w:rsidR="00C00297" w:rsidRDefault="00C00297" w:rsidP="00C00297">
      <w:pPr>
        <w:jc w:val="both"/>
        <w:rPr>
          <w:rFonts w:ascii="Arial" w:hAnsi="Arial" w:cs="Arial"/>
          <w:b/>
          <w:sz w:val="28"/>
        </w:rPr>
      </w:pPr>
    </w:p>
    <w:p w:rsidR="00C00297" w:rsidRDefault="00C00297" w:rsidP="00C00297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:rsidR="00C00297" w:rsidRDefault="00C00297" w:rsidP="00C00297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:rsidR="00C00297" w:rsidRDefault="00C00297" w:rsidP="00C0029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:rsidR="00C00297" w:rsidRDefault="00C00297" w:rsidP="00C0029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istotne postanowienia umowy</w:t>
      </w:r>
    </w:p>
    <w:p w:rsidR="00C00297" w:rsidRDefault="00C00297" w:rsidP="00C00297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4   (4.1.-4.6.)   formularz cenowy/opis przedmiotu zamówienia/parametry techniczne/wymagania</w:t>
      </w:r>
    </w:p>
    <w:p w:rsidR="00C00297" w:rsidRDefault="00C00297" w:rsidP="00C00297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ZAMAWIAJĄCY</w:t>
      </w:r>
    </w:p>
    <w:p w:rsidR="00C00297" w:rsidRDefault="00C00297" w:rsidP="00C00297">
      <w:pPr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C00297" w:rsidRDefault="00C00297" w:rsidP="00C00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C00297" w:rsidRDefault="00C00297" w:rsidP="00C00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032/ </w:t>
      </w:r>
      <w:r>
        <w:rPr>
          <w:rFonts w:ascii="Arial" w:hAnsi="Arial" w:cs="Arial"/>
          <w:color w:val="1C321C"/>
          <w:sz w:val="24"/>
          <w:szCs w:val="24"/>
        </w:rPr>
        <w:t>70-50-305</w:t>
      </w:r>
    </w:p>
    <w:p w:rsidR="00C00297" w:rsidRDefault="00C00297" w:rsidP="00C00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C00297" w:rsidRDefault="00C00297" w:rsidP="00C00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C00297" w:rsidRDefault="00C00297" w:rsidP="00C00297">
      <w:pPr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C00297" w:rsidRDefault="00C00297" w:rsidP="00C00297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produktów do wykonywania badań zgodnie z załącznikami nr 4.1. – 4.6., a w szczególności</w:t>
      </w:r>
      <w:r w:rsidR="0073259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C00297" w:rsidRDefault="00C00297" w:rsidP="00C00297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>Zadanie nr 1: produkty do wykonywania badań, alkohol</w:t>
      </w:r>
    </w:p>
    <w:p w:rsidR="00C00297" w:rsidRDefault="00C00297" w:rsidP="00C00297">
      <w:pPr>
        <w:pStyle w:val="Akapitzlist"/>
        <w:ind w:left="567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2: końcówki do pipet Eppendorf Research, butelki do hodowli komórkowych</w:t>
      </w:r>
    </w:p>
    <w:p w:rsidR="00C00297" w:rsidRDefault="00C00297" w:rsidP="00C00297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>Zadanie nr 3: medium</w:t>
      </w:r>
    </w:p>
    <w:p w:rsidR="00C00297" w:rsidRDefault="00C00297" w:rsidP="00C00297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>Zadanie nr 4: rękawice medyczne syntetyczne</w:t>
      </w:r>
    </w:p>
    <w:p w:rsidR="00C00297" w:rsidRDefault="00C00297" w:rsidP="00C00297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>Zadanie nr 5: pożywka hodowlana, roztwory</w:t>
      </w:r>
    </w:p>
    <w:p w:rsidR="00C00297" w:rsidRDefault="00C00297" w:rsidP="00C00297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>Zadanie nr 6: roztwór formaldehydu</w:t>
      </w:r>
    </w:p>
    <w:p w:rsidR="00C00297" w:rsidRDefault="00C00297" w:rsidP="00C002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 w Zabrzu ul. M. C. Skłodowskiej 10c.</w:t>
      </w:r>
    </w:p>
    <w:p w:rsidR="00C00297" w:rsidRDefault="00C00297" w:rsidP="00C00297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C00297" w:rsidRDefault="00C00297" w:rsidP="00C00297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33696500-0 odczynniki laboratoryjne,</w:t>
      </w:r>
    </w:p>
    <w:p w:rsidR="00C00297" w:rsidRDefault="00C00297" w:rsidP="00C00297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38437000-7 pipety i akcesoria laboratoryjne,</w:t>
      </w:r>
    </w:p>
    <w:p w:rsidR="00C00297" w:rsidRDefault="00C00297" w:rsidP="00C00297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:rsidR="0079403F" w:rsidRDefault="0079403F" w:rsidP="00C00297">
      <w:pPr>
        <w:pStyle w:val="Akapitzlist"/>
        <w:ind w:hanging="153"/>
        <w:rPr>
          <w:rFonts w:ascii="Arial" w:hAnsi="Arial" w:cs="Arial"/>
        </w:rPr>
      </w:pPr>
      <w:r w:rsidRPr="00C70896">
        <w:rPr>
          <w:rFonts w:ascii="Arial" w:hAnsi="Arial" w:cs="Arial"/>
        </w:rPr>
        <w:t>24322500-2 alkohol</w:t>
      </w:r>
      <w:r>
        <w:rPr>
          <w:rFonts w:ascii="Arial" w:hAnsi="Arial" w:cs="Arial"/>
        </w:rPr>
        <w:t>,</w:t>
      </w:r>
    </w:p>
    <w:p w:rsidR="0079403F" w:rsidRPr="007C14F8" w:rsidRDefault="0079403F" w:rsidP="0079403F">
      <w:pPr>
        <w:pStyle w:val="Default"/>
        <w:ind w:left="567"/>
        <w:jc w:val="both"/>
        <w:rPr>
          <w:rFonts w:ascii="Arial" w:eastAsia="Calibri" w:hAnsi="Arial" w:cs="Arial"/>
          <w:bCs/>
          <w:lang w:eastAsia="en-US"/>
        </w:rPr>
      </w:pPr>
      <w:r w:rsidRPr="007C14F8">
        <w:rPr>
          <w:rFonts w:ascii="Arial" w:hAnsi="Arial" w:cs="Arial"/>
        </w:rPr>
        <w:t xml:space="preserve">33141420-0 </w:t>
      </w:r>
      <w:r w:rsidR="00106904">
        <w:rPr>
          <w:rFonts w:ascii="Arial" w:hAnsi="Arial" w:cs="Arial"/>
        </w:rPr>
        <w:t>r</w:t>
      </w:r>
      <w:r w:rsidRPr="007C14F8">
        <w:rPr>
          <w:rFonts w:ascii="Arial" w:hAnsi="Arial" w:cs="Arial"/>
        </w:rPr>
        <w:t xml:space="preserve">ękawice chirurgiczne </w:t>
      </w:r>
      <w:r w:rsidRPr="007C14F8">
        <w:rPr>
          <w:rFonts w:ascii="Arial" w:eastAsia="Calibri" w:hAnsi="Arial" w:cs="Arial"/>
          <w:bCs/>
          <w:lang w:eastAsia="en-US"/>
        </w:rPr>
        <w:t xml:space="preserve"> </w:t>
      </w:r>
    </w:p>
    <w:p w:rsidR="00C00297" w:rsidRDefault="00C00297" w:rsidP="00C00297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wariantowych. </w:t>
      </w:r>
    </w:p>
    <w:p w:rsidR="00C00297" w:rsidRDefault="00C00297" w:rsidP="00C00297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składanie ofert częściowych tj. na poszczególne Zadania.</w:t>
      </w:r>
    </w:p>
    <w:p w:rsidR="00C00297" w:rsidRDefault="00C00297" w:rsidP="00C00297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C00297" w:rsidRDefault="00C00297" w:rsidP="00C00297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C00297" w:rsidRDefault="00C00297" w:rsidP="00C00297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C00297" w:rsidRDefault="00C00297" w:rsidP="00C00297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79403F" w:rsidRPr="009C7AFB" w:rsidRDefault="0079403F" w:rsidP="0079403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9C7AFB">
        <w:rPr>
          <w:rFonts w:ascii="Arial" w:hAnsi="Arial" w:cs="Arial"/>
        </w:rPr>
        <w:t xml:space="preserve">Zamówienie jest współfinansowane ze środków </w:t>
      </w:r>
      <w:r w:rsidRPr="009C7AFB">
        <w:rPr>
          <w:rFonts w:ascii="Arial" w:hAnsi="Arial" w:cs="Arial"/>
          <w:bCs/>
        </w:rPr>
        <w:t>projektu badawczego nr 2017/25/B/NZ5/02243</w:t>
      </w:r>
      <w:r>
        <w:rPr>
          <w:rFonts w:ascii="Arial" w:hAnsi="Arial" w:cs="Arial"/>
          <w:bCs/>
        </w:rPr>
        <w:t xml:space="preserve"> </w:t>
      </w:r>
      <w:r w:rsidRPr="009C7AFB">
        <w:rPr>
          <w:rFonts w:ascii="Arial" w:hAnsi="Arial" w:cs="Arial"/>
          <w:bCs/>
        </w:rPr>
        <w:t>pt. Mechanizmy odpowiedzialne za choroby serca u pacjentów z reumatoidalnym zapaleniem stawów: badania z wykorzystaniem kardiomiocytów otrzymanych z indukowanych pluripotencjalnych komórek macierzystych, przyjętego do finansowania w ramach ogłoszonego przez Narodowe Centrum Nauki konkursu „OPUS 13”.</w:t>
      </w:r>
    </w:p>
    <w:p w:rsidR="00C00297" w:rsidRDefault="00C00297" w:rsidP="00C00297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C00297" w:rsidRDefault="00C00297" w:rsidP="00C00297">
      <w:pPr>
        <w:pStyle w:val="Default"/>
        <w:jc w:val="both"/>
        <w:rPr>
          <w:rFonts w:ascii="Arial" w:hAnsi="Arial" w:cs="Arial"/>
          <w:color w:val="auto"/>
        </w:rPr>
      </w:pPr>
    </w:p>
    <w:p w:rsidR="00C00297" w:rsidRDefault="00C00297" w:rsidP="00C00297">
      <w:pPr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C00297" w:rsidRDefault="00C00297" w:rsidP="00C00297">
      <w:pPr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C00297" w:rsidRDefault="00C00297" w:rsidP="00C00297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C00297" w:rsidRDefault="00C00297" w:rsidP="00C00297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4.1.-4.6. oraz inne wymagane SIWZ dokumenty i oświadczenia woli  podpisane przez Wykonawcę.</w:t>
      </w:r>
    </w:p>
    <w:p w:rsidR="00C00297" w:rsidRDefault="00C00297" w:rsidP="00C00297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C00297" w:rsidRDefault="00C00297" w:rsidP="00C00297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C00297" w:rsidRDefault="00C00297" w:rsidP="00C00297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C00297" w:rsidRDefault="00C00297" w:rsidP="00C00297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C00297" w:rsidRDefault="00C00297" w:rsidP="00C00297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C00297" w:rsidRDefault="00C00297" w:rsidP="00C00297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C00297" w:rsidRDefault="00C00297" w:rsidP="00C00297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C00297" w:rsidRDefault="00C00297" w:rsidP="00C00297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C00297" w:rsidRDefault="00C00297" w:rsidP="00C00297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 na dane Zadanie. </w:t>
      </w:r>
    </w:p>
    <w:p w:rsidR="00C00297" w:rsidRDefault="00C00297" w:rsidP="00C00297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C00297" w:rsidRDefault="00C00297" w:rsidP="00C00297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C00297" w:rsidRDefault="00C00297" w:rsidP="00C0029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Śląski Park Technologii Medycznych Kardio-Med Silesia Sp. z o. o.</w:t>
      </w:r>
    </w:p>
    <w:p w:rsidR="00C00297" w:rsidRDefault="00C00297" w:rsidP="00C0029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</w:p>
    <w:p w:rsidR="00C00297" w:rsidRDefault="00C00297" w:rsidP="00C0029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C00297" w:rsidRDefault="00C00297" w:rsidP="00C0029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C00297" w:rsidRDefault="00C00297" w:rsidP="00C00297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C00297" w:rsidRDefault="00C00297" w:rsidP="00C00297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„Dostawę produktów do wykonywania badań (28/Z/18)”</w:t>
      </w:r>
    </w:p>
    <w:p w:rsidR="00C00297" w:rsidRDefault="00C00297" w:rsidP="00C00297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79403F" w:rsidRPr="003B17AB" w:rsidRDefault="0079403F" w:rsidP="0079403F">
      <w:pPr>
        <w:pStyle w:val="Stopka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projektu badawczego nr 2017/25/B/NZ5/02243</w:t>
      </w:r>
    </w:p>
    <w:p w:rsidR="0079403F" w:rsidRDefault="0079403F" w:rsidP="0079403F">
      <w:pPr>
        <w:pStyle w:val="Stopka"/>
        <w:ind w:left="720"/>
        <w:jc w:val="center"/>
        <w:rPr>
          <w:rFonts w:ascii="Arial" w:hAnsi="Arial" w:cs="Arial"/>
        </w:rPr>
      </w:pPr>
      <w:r w:rsidRPr="003B17AB">
        <w:rPr>
          <w:rFonts w:ascii="Arial" w:hAnsi="Arial" w:cs="Arial"/>
          <w:bCs/>
          <w:sz w:val="24"/>
          <w:szCs w:val="24"/>
        </w:rPr>
        <w:t>pt. Mechanizmy odpowiedzialne za choroby serca 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pacjentów z reumatoidalnym zapaleniem stawów: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badania z wykorzystaniem kardiomiocytów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otrzymanych z indukowanych pluripotencjalnych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komórek macierzystych</w:t>
      </w:r>
      <w:r>
        <w:rPr>
          <w:rFonts w:ascii="Arial" w:hAnsi="Arial" w:cs="Arial"/>
          <w:bCs/>
          <w:sz w:val="24"/>
          <w:szCs w:val="24"/>
        </w:rPr>
        <w:t>, przyjętego do finansowania w ramach ogłoszonego przez Narodowe Centrum Nauki konkursu „OPUS 13”</w:t>
      </w:r>
    </w:p>
    <w:p w:rsidR="00C00297" w:rsidRDefault="00C00297" w:rsidP="00C00297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C00297" w:rsidRDefault="00C00297" w:rsidP="00C00297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C00297" w:rsidRDefault="00C00297" w:rsidP="00C0029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C00297" w:rsidRDefault="00C00297" w:rsidP="00C0029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lastRenderedPageBreak/>
        <w:t>wykonawca w terminie 3 dni od dnia doręczenia zawiadomienia nie zgodził się na poprawienie omyłki, o której mowa w pkt. 11.</w:t>
      </w:r>
    </w:p>
    <w:p w:rsidR="00C00297" w:rsidRDefault="00C00297" w:rsidP="00C0029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C00297" w:rsidRDefault="00C00297" w:rsidP="00C0029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C00297" w:rsidRDefault="00C00297" w:rsidP="00C0029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rejestr;.</w:t>
      </w:r>
    </w:p>
    <w:p w:rsidR="00C00297" w:rsidRDefault="00C00297" w:rsidP="00C0029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 bez otwierania. </w:t>
      </w:r>
    </w:p>
    <w:p w:rsidR="00C00297" w:rsidRDefault="00C00297" w:rsidP="00C00297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C00297" w:rsidRDefault="00C00297" w:rsidP="00C0029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C00297" w:rsidRDefault="00C00297" w:rsidP="00C0029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C00297" w:rsidRDefault="00C00297" w:rsidP="00C0029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C00297" w:rsidRDefault="00C00297" w:rsidP="00C00297">
      <w:pPr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C00297" w:rsidRDefault="00C00297" w:rsidP="00C00297">
      <w:pPr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C00297" w:rsidRDefault="00C00297" w:rsidP="00C00297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C00297" w:rsidRDefault="00C00297" w:rsidP="00C00297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C00297" w:rsidRDefault="00C00297" w:rsidP="00C00297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C00297" w:rsidRDefault="00C00297" w:rsidP="00C00297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WYMAGANIA ZAMAWIAJĄCEGO</w:t>
      </w:r>
    </w:p>
    <w:p w:rsidR="00C00297" w:rsidRDefault="00C00297" w:rsidP="00C00297">
      <w:pPr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C00297" w:rsidRDefault="00C00297" w:rsidP="00C00297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C00297" w:rsidRDefault="00C00297" w:rsidP="00C00297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C00297" w:rsidRDefault="00C00297" w:rsidP="00C00297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C00297" w:rsidRDefault="00C00297" w:rsidP="00C00297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złożona przez Wykonawcę, nie podlega odrzuceniu na podstawie zapisó</w:t>
      </w:r>
      <w:r w:rsidR="0079403F">
        <w:rPr>
          <w:rFonts w:ascii="Arial" w:hAnsi="Arial" w:cs="Arial"/>
          <w:sz w:val="24"/>
          <w:szCs w:val="24"/>
        </w:rPr>
        <w:t>w Rozdziału III pkt. 16.5)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00297" w:rsidRDefault="00C00297" w:rsidP="00C0029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C00297" w:rsidRDefault="00C00297" w:rsidP="00C00297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C00297" w:rsidRDefault="00C00297" w:rsidP="00C00297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VI.   DOKUMENTY WYMAGANE OD WYKONAWCÓW</w:t>
      </w:r>
    </w:p>
    <w:p w:rsidR="00C00297" w:rsidRDefault="00C00297" w:rsidP="00C0029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C00297" w:rsidRDefault="00C00297" w:rsidP="00C00297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C00297" w:rsidRDefault="00C00297" w:rsidP="00C00297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C00297" w:rsidRDefault="00C00297" w:rsidP="00C00297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:rsidR="00C00297" w:rsidRDefault="00C00297" w:rsidP="00C00297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4.1.-4.6.;</w:t>
      </w:r>
    </w:p>
    <w:p w:rsidR="00C00297" w:rsidRDefault="00C00297" w:rsidP="00C00297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Próbki dla Zadania nr </w:t>
      </w:r>
      <w:r w:rsidR="0079403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wg ilośc</w:t>
      </w:r>
      <w:r w:rsidR="0079403F">
        <w:rPr>
          <w:rFonts w:ascii="Arial" w:hAnsi="Arial" w:cs="Arial"/>
          <w:sz w:val="24"/>
          <w:szCs w:val="24"/>
        </w:rPr>
        <w:t>i określonej w Załączniku nr 4.2</w:t>
      </w:r>
      <w:r>
        <w:rPr>
          <w:rFonts w:ascii="Arial" w:hAnsi="Arial" w:cs="Arial"/>
          <w:sz w:val="24"/>
          <w:szCs w:val="24"/>
        </w:rPr>
        <w:t>.</w:t>
      </w:r>
    </w:p>
    <w:p w:rsidR="00C00297" w:rsidRDefault="00C00297" w:rsidP="00C00297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C00297" w:rsidRDefault="00C00297" w:rsidP="00C00297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C00297" w:rsidRDefault="00C00297" w:rsidP="00C00297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C00297" w:rsidRDefault="00C00297" w:rsidP="00C00297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C00297" w:rsidRDefault="00C00297" w:rsidP="00C00297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C00297" w:rsidRDefault="00C00297" w:rsidP="00C00297">
      <w:pPr>
        <w:pStyle w:val="Akapitzlist"/>
        <w:ind w:left="426"/>
        <w:jc w:val="both"/>
        <w:rPr>
          <w:rFonts w:ascii="Arial" w:hAnsi="Arial" w:cs="Arial"/>
        </w:rPr>
      </w:pPr>
    </w:p>
    <w:p w:rsidR="00C00297" w:rsidRDefault="00C00297" w:rsidP="00C00297">
      <w:pPr>
        <w:pStyle w:val="Akapitzlist"/>
        <w:ind w:left="426"/>
        <w:jc w:val="both"/>
        <w:rPr>
          <w:rFonts w:ascii="Arial" w:hAnsi="Arial" w:cs="Arial"/>
        </w:rPr>
      </w:pPr>
    </w:p>
    <w:p w:rsidR="00C00297" w:rsidRDefault="00C00297" w:rsidP="00C00297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C00297" w:rsidRDefault="00C00297" w:rsidP="00C00297">
      <w:pPr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C00297" w:rsidRDefault="00C00297" w:rsidP="00C0029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:rsidR="00C00297" w:rsidRDefault="00C00297" w:rsidP="00C0029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najniższa cena</w:t>
      </w:r>
    </w:p>
    <w:p w:rsidR="0079403F" w:rsidRDefault="0079403F" w:rsidP="0079403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najniższa cena</w:t>
      </w:r>
    </w:p>
    <w:p w:rsidR="0079403F" w:rsidRDefault="0079403F" w:rsidP="0079403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4: najniższa cena</w:t>
      </w:r>
    </w:p>
    <w:p w:rsidR="0079403F" w:rsidRDefault="0079403F" w:rsidP="0079403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5: najniższa cena</w:t>
      </w:r>
    </w:p>
    <w:p w:rsidR="0079403F" w:rsidRDefault="0079403F" w:rsidP="0079403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6: najniższa cena</w:t>
      </w:r>
    </w:p>
    <w:p w:rsidR="00C00297" w:rsidRDefault="00C00297" w:rsidP="00C0029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C00297" w:rsidRDefault="00C00297" w:rsidP="00C0029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C00297" w:rsidRDefault="00C00297" w:rsidP="00C00297">
      <w:pPr>
        <w:jc w:val="both"/>
        <w:rPr>
          <w:rFonts w:ascii="Arial" w:hAnsi="Arial" w:cs="Arial"/>
          <w:sz w:val="24"/>
          <w:szCs w:val="24"/>
        </w:rPr>
      </w:pPr>
    </w:p>
    <w:p w:rsidR="0079403F" w:rsidRPr="002D0AB8" w:rsidRDefault="0079403F" w:rsidP="0079403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2D0AB8">
        <w:rPr>
          <w:rFonts w:ascii="Arial" w:hAnsi="Arial" w:cs="Arial"/>
          <w:sz w:val="24"/>
          <w:szCs w:val="24"/>
        </w:rPr>
        <w:t xml:space="preserve">Zadanie nr 1: 12 miesięcy od daty zawarcia umowy </w:t>
      </w:r>
    </w:p>
    <w:p w:rsidR="0079403F" w:rsidRPr="002D0AB8" w:rsidRDefault="0079403F" w:rsidP="0079403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2D0AB8">
        <w:rPr>
          <w:rFonts w:ascii="Arial" w:hAnsi="Arial" w:cs="Arial"/>
          <w:sz w:val="24"/>
          <w:szCs w:val="24"/>
        </w:rPr>
        <w:t>Zadanie nr 2: 12 miesięcy od daty zawarcia umowy</w:t>
      </w:r>
    </w:p>
    <w:p w:rsidR="0079403F" w:rsidRPr="002D0AB8" w:rsidRDefault="0079403F" w:rsidP="0079403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2D0AB8">
        <w:rPr>
          <w:rFonts w:ascii="Arial" w:hAnsi="Arial" w:cs="Arial"/>
          <w:sz w:val="24"/>
          <w:szCs w:val="24"/>
        </w:rPr>
        <w:t>Zadanie nr 3: 12 miesięcy od daty zawarcia umowy</w:t>
      </w:r>
    </w:p>
    <w:p w:rsidR="0079403F" w:rsidRPr="002D0AB8" w:rsidRDefault="0079403F" w:rsidP="0079403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2D0AB8">
        <w:rPr>
          <w:rFonts w:ascii="Arial" w:hAnsi="Arial" w:cs="Arial"/>
          <w:sz w:val="24"/>
          <w:szCs w:val="24"/>
        </w:rPr>
        <w:t xml:space="preserve">Zadanie nr 4: 12 miesięcy od daty zawarcia umowy </w:t>
      </w:r>
    </w:p>
    <w:p w:rsidR="0079403F" w:rsidRPr="002D0AB8" w:rsidRDefault="0079403F" w:rsidP="0079403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2D0AB8">
        <w:rPr>
          <w:rFonts w:ascii="Arial" w:hAnsi="Arial" w:cs="Arial"/>
          <w:sz w:val="24"/>
          <w:szCs w:val="24"/>
        </w:rPr>
        <w:t>Zadanie nr 5: 12 miesięcy od daty zawarcia umowy</w:t>
      </w:r>
    </w:p>
    <w:p w:rsidR="0079403F" w:rsidRDefault="0079403F" w:rsidP="0079403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2D0AB8">
        <w:rPr>
          <w:rFonts w:ascii="Arial" w:hAnsi="Arial" w:cs="Arial"/>
          <w:sz w:val="24"/>
          <w:szCs w:val="24"/>
        </w:rPr>
        <w:t>Zadanie nr 6: 12 miesięcy od daty zawarcia umowy</w:t>
      </w:r>
    </w:p>
    <w:p w:rsidR="00C00297" w:rsidRDefault="00C00297" w:rsidP="00C00297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C00297" w:rsidRDefault="00C00297" w:rsidP="00C00297">
      <w:pPr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Śląski Park Technologii Medycznych Kardio-Med Silesia Sp. z o. o., ul. M. C. Skłodowskiej 10c, 41-800 Zabrze. </w:t>
      </w:r>
    </w:p>
    <w:p w:rsidR="00C00297" w:rsidRDefault="00C00297" w:rsidP="00C00297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9403F">
        <w:rPr>
          <w:rFonts w:ascii="Arial" w:hAnsi="Arial" w:cs="Arial"/>
          <w:b/>
          <w:sz w:val="24"/>
          <w:szCs w:val="24"/>
        </w:rPr>
        <w:t>15.10</w:t>
      </w:r>
      <w:r>
        <w:rPr>
          <w:rFonts w:ascii="Arial" w:hAnsi="Arial" w:cs="Arial"/>
          <w:b/>
          <w:sz w:val="24"/>
          <w:szCs w:val="24"/>
        </w:rPr>
        <w:t>.2018 r. o godz. 13.00</w:t>
      </w:r>
    </w:p>
    <w:p w:rsidR="00C00297" w:rsidRDefault="00C00297" w:rsidP="00C00297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C00297" w:rsidRDefault="00C00297" w:rsidP="00C00297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C00297" w:rsidRDefault="00C00297" w:rsidP="00C00297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C00297" w:rsidRDefault="00C00297" w:rsidP="00C00297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C00297" w:rsidRDefault="00C00297" w:rsidP="00C00297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C00297" w:rsidRDefault="00C00297" w:rsidP="00C00297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C00297" w:rsidRDefault="00C00297" w:rsidP="00C00297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C00297" w:rsidRDefault="00C00297" w:rsidP="00C00297">
      <w:pPr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C00297" w:rsidRDefault="00C00297" w:rsidP="00C00297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C00297" w:rsidRDefault="00C00297" w:rsidP="00C00297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C00297" w:rsidRDefault="00C00297" w:rsidP="00C00297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C00297" w:rsidRDefault="00C00297" w:rsidP="00C00297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C00297" w:rsidRDefault="00C00297" w:rsidP="00C00297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C00297" w:rsidRDefault="00C00297" w:rsidP="00C00297">
      <w:pPr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C00297" w:rsidRDefault="00C00297" w:rsidP="00C00297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Bieg terminu związania ofertą rozpoczyna się wraz z upływem terminu składania ofert.</w:t>
      </w:r>
    </w:p>
    <w:p w:rsidR="00C00297" w:rsidRDefault="00C00297" w:rsidP="00C00297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C00297" w:rsidRDefault="00C00297" w:rsidP="00C00297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C00297" w:rsidRDefault="00C00297" w:rsidP="00C00297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C00297" w:rsidRDefault="00C00297" w:rsidP="00C0029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C00297" w:rsidRDefault="00C00297" w:rsidP="00C00297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79403F">
        <w:rPr>
          <w:rFonts w:cs="Arial"/>
          <w:sz w:val="24"/>
          <w:szCs w:val="24"/>
        </w:rPr>
        <w:t>15.10</w:t>
      </w:r>
      <w:r>
        <w:rPr>
          <w:rFonts w:cs="Arial"/>
          <w:sz w:val="24"/>
          <w:szCs w:val="24"/>
        </w:rPr>
        <w:t xml:space="preserve">.2018 r. o godz. 14.00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C00297" w:rsidRDefault="00C00297" w:rsidP="00C00297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C00297" w:rsidRDefault="00C00297" w:rsidP="00C00297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C00297" w:rsidRDefault="00C00297" w:rsidP="00C00297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C00297" w:rsidRDefault="00C00297" w:rsidP="00C00297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C00297" w:rsidRDefault="00C00297" w:rsidP="00C00297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C00297" w:rsidRDefault="00C00297" w:rsidP="00C00297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C00297" w:rsidRDefault="00C00297" w:rsidP="00C00297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C00297" w:rsidRDefault="00C00297" w:rsidP="00C00297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C00297" w:rsidRDefault="00C00297" w:rsidP="00C00297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C00297" w:rsidRDefault="00C00297" w:rsidP="00C00297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C00297" w:rsidRDefault="00C00297" w:rsidP="00C0029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C00297" w:rsidRDefault="00C00297" w:rsidP="00C00297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C00297" w:rsidRDefault="00C00297" w:rsidP="00C0029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C00297" w:rsidRDefault="00C00297" w:rsidP="00C00297">
      <w:pPr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C00297" w:rsidRDefault="00C00297" w:rsidP="00C0029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3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C00297" w:rsidRDefault="00C00297" w:rsidP="00C0029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C00297" w:rsidRDefault="00C00297" w:rsidP="00C00297">
      <w:pPr>
        <w:rPr>
          <w:rFonts w:ascii="Arial" w:hAnsi="Arial" w:cs="Arial"/>
        </w:rPr>
      </w:pPr>
    </w:p>
    <w:p w:rsidR="00C00297" w:rsidRDefault="00C00297" w:rsidP="00C0029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C00297" w:rsidRDefault="00C00297" w:rsidP="00C0029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C00297" w:rsidRDefault="00C00297" w:rsidP="00C00297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W przypadku, gdy wybrany Wykonawca  nie stawi się zgodnie z pkt 2 Zamawiający ma prawo zawrzeć umowę z Wykonawcą, którego oferta znajduje się na następnym miejscu wg kryteriów oceny ofert.</w:t>
      </w:r>
    </w:p>
    <w:p w:rsidR="00C00297" w:rsidRDefault="00C00297" w:rsidP="00C00297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C00297" w:rsidRDefault="00C00297" w:rsidP="00C00297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C00297" w:rsidRDefault="00C00297" w:rsidP="00C00297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C00297" w:rsidRDefault="00C00297" w:rsidP="00C00297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C00297" w:rsidRDefault="00C00297" w:rsidP="00C00297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C00297" w:rsidRDefault="00C00297" w:rsidP="00C0029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C00297" w:rsidRDefault="00C00297" w:rsidP="00C00297">
      <w:pPr>
        <w:autoSpaceDE w:val="0"/>
        <w:autoSpaceDN w:val="0"/>
        <w:adjustRightInd w:val="0"/>
        <w:rPr>
          <w:rFonts w:ascii="Arial" w:hAnsi="Arial" w:cs="Arial"/>
        </w:rPr>
      </w:pPr>
    </w:p>
    <w:p w:rsidR="00C00297" w:rsidRDefault="00C00297" w:rsidP="00C0029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C00297" w:rsidRDefault="00C00297" w:rsidP="00C00297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C00297" w:rsidRDefault="00C00297" w:rsidP="00C00297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C00297" w:rsidRDefault="00C00297" w:rsidP="00C00297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jc w:val="center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C00297" w:rsidRDefault="00C00297" w:rsidP="00C00297">
      <w:pPr>
        <w:jc w:val="center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C00297" w:rsidRDefault="00C00297" w:rsidP="00C00297">
      <w:pPr>
        <w:jc w:val="center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C00297" w:rsidRDefault="00C00297" w:rsidP="00C002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C00297" w:rsidRDefault="00C00297" w:rsidP="00C002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C00297" w:rsidRDefault="00C00297" w:rsidP="00C00297">
      <w:pPr>
        <w:jc w:val="both"/>
        <w:rPr>
          <w:rFonts w:ascii="Arial" w:hAnsi="Arial" w:cs="Arial"/>
          <w:sz w:val="28"/>
          <w:szCs w:val="28"/>
        </w:rPr>
      </w:pPr>
    </w:p>
    <w:p w:rsidR="00C00297" w:rsidRDefault="00C00297" w:rsidP="00C00297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C00297" w:rsidRDefault="00C00297" w:rsidP="00C00297">
      <w:pPr>
        <w:jc w:val="both"/>
        <w:rPr>
          <w:rFonts w:ascii="Arial" w:hAnsi="Arial" w:cs="Arial"/>
          <w:b/>
          <w:sz w:val="28"/>
          <w:szCs w:val="28"/>
        </w:rPr>
      </w:pPr>
    </w:p>
    <w:p w:rsidR="00C00297" w:rsidRDefault="00C00297" w:rsidP="00C002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4765B5" w:rsidRDefault="00C00297" w:rsidP="004765B5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produktów do wykonywania badań (28/Z/18)” w ramach </w:t>
      </w:r>
      <w:r w:rsidR="004765B5">
        <w:rPr>
          <w:rFonts w:ascii="Arial" w:hAnsi="Arial" w:cs="Arial"/>
          <w:bCs/>
          <w:sz w:val="24"/>
          <w:szCs w:val="24"/>
        </w:rPr>
        <w:t>projektu badawczego nr 2017/25/B/NZ5/02243</w:t>
      </w:r>
    </w:p>
    <w:p w:rsidR="004765B5" w:rsidRDefault="004765B5" w:rsidP="004765B5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pt. Mechanizmy odpowiedzialne za choroby serca u pacjentów z reumatoidalnym zapaleniem stawów: badania z wykorzystaniem kardiomiocytów otrzymanych z indukowanych pluripotencjalnych komórek macierzystych, przyjętego do finansowania w ramach ogłoszonego przez Narodowe Centrum Nauki konkursu „OPUS 13”</w:t>
      </w:r>
    </w:p>
    <w:p w:rsidR="00C00297" w:rsidRDefault="00C00297" w:rsidP="004765B5">
      <w:pPr>
        <w:pStyle w:val="Stop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C00297" w:rsidRDefault="00C00297" w:rsidP="00C00297">
      <w:pPr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C00297" w:rsidRDefault="00C00297" w:rsidP="00C002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00297" w:rsidRDefault="00C00297" w:rsidP="00C002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C00297" w:rsidRDefault="00C00297" w:rsidP="00C002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00297" w:rsidRDefault="00C00297" w:rsidP="00C002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C00297" w:rsidRDefault="00C00297" w:rsidP="00C002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00297" w:rsidRDefault="00C00297" w:rsidP="00C002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C00297" w:rsidRDefault="00C00297" w:rsidP="00C002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00297" w:rsidRDefault="00C00297" w:rsidP="00C002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C00297" w:rsidRDefault="00C00297" w:rsidP="00C002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00297" w:rsidRDefault="00C00297" w:rsidP="00C002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C00297" w:rsidRDefault="00C00297" w:rsidP="00C002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lastRenderedPageBreak/>
        <w:t>Zadanie nr 6</w:t>
      </w: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9403F" w:rsidRDefault="0079403F" w:rsidP="007940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79403F" w:rsidRDefault="0079403F" w:rsidP="00C00297">
      <w:pPr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C00297" w:rsidRDefault="00C00297" w:rsidP="00C00297">
      <w:pPr>
        <w:jc w:val="both"/>
        <w:rPr>
          <w:rFonts w:ascii="Arial" w:hAnsi="Arial" w:cs="Arial"/>
          <w:sz w:val="28"/>
          <w:szCs w:val="28"/>
        </w:rPr>
      </w:pPr>
    </w:p>
    <w:p w:rsidR="00C00297" w:rsidRDefault="00C00297" w:rsidP="00C00297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C00297" w:rsidRDefault="00C00297" w:rsidP="00C00297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C00297" w:rsidRDefault="00C00297" w:rsidP="00C00297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C00297" w:rsidRDefault="00C00297" w:rsidP="00C00297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C00297" w:rsidRDefault="00C00297" w:rsidP="00C00297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C00297" w:rsidRDefault="00C00297" w:rsidP="00C0029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C00297" w:rsidRDefault="00C00297" w:rsidP="00C0029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C00297" w:rsidRDefault="00C00297" w:rsidP="00C0029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C00297" w:rsidRDefault="00C00297" w:rsidP="00C0029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C00297" w:rsidRDefault="00C00297" w:rsidP="00C00297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C00297" w:rsidRDefault="00C00297" w:rsidP="00C00297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C00297" w:rsidRDefault="00C00297" w:rsidP="00C00297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C00297" w:rsidRDefault="00C00297" w:rsidP="00C00297">
      <w:pPr>
        <w:pStyle w:val="Akapitzlist"/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zamówienia:  </w:t>
      </w:r>
    </w:p>
    <w:p w:rsidR="0079403F" w:rsidRPr="002D0AB8" w:rsidRDefault="0079403F" w:rsidP="0079403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2D0AB8">
        <w:rPr>
          <w:rFonts w:ascii="Arial" w:hAnsi="Arial" w:cs="Arial"/>
        </w:rPr>
        <w:t xml:space="preserve">Zadanie nr 1: 12 miesięcy od daty zawarcia umowy </w:t>
      </w:r>
    </w:p>
    <w:p w:rsidR="0079403F" w:rsidRPr="002D0AB8" w:rsidRDefault="0079403F" w:rsidP="0079403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2D0AB8">
        <w:rPr>
          <w:rFonts w:ascii="Arial" w:hAnsi="Arial" w:cs="Arial"/>
        </w:rPr>
        <w:t>Zadanie nr 2: 12 miesięcy od daty zawarcia umowy</w:t>
      </w:r>
    </w:p>
    <w:p w:rsidR="0079403F" w:rsidRPr="002D0AB8" w:rsidRDefault="0079403F" w:rsidP="0079403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2D0AB8">
        <w:rPr>
          <w:rFonts w:ascii="Arial" w:hAnsi="Arial" w:cs="Arial"/>
        </w:rPr>
        <w:t>Zadanie nr 3: 12 miesięcy od daty zawarcia umowy</w:t>
      </w:r>
    </w:p>
    <w:p w:rsidR="0079403F" w:rsidRPr="002D0AB8" w:rsidRDefault="0079403F" w:rsidP="0079403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2D0AB8">
        <w:rPr>
          <w:rFonts w:ascii="Arial" w:hAnsi="Arial" w:cs="Arial"/>
        </w:rPr>
        <w:t xml:space="preserve">Zadanie nr 4: 12 miesięcy od daty zawarcia umowy </w:t>
      </w:r>
    </w:p>
    <w:p w:rsidR="0079403F" w:rsidRPr="002D0AB8" w:rsidRDefault="0079403F" w:rsidP="0079403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2D0AB8">
        <w:rPr>
          <w:rFonts w:ascii="Arial" w:hAnsi="Arial" w:cs="Arial"/>
        </w:rPr>
        <w:t>Zadanie nr 5: 12 miesięcy od daty zawarcia umowy</w:t>
      </w:r>
    </w:p>
    <w:p w:rsidR="0079403F" w:rsidRPr="002D0AB8" w:rsidRDefault="0079403F" w:rsidP="0079403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2D0AB8">
        <w:rPr>
          <w:rFonts w:ascii="Arial" w:hAnsi="Arial" w:cs="Arial"/>
        </w:rPr>
        <w:t>Zadanie nr 6: 12 miesięcy od daty zawarcia umowy</w:t>
      </w:r>
    </w:p>
    <w:p w:rsidR="00C00297" w:rsidRPr="002D0AB8" w:rsidRDefault="00C00297" w:rsidP="00C00297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rPr>
          <w:rFonts w:ascii="Arial" w:hAnsi="Arial" w:cs="Arial"/>
          <w:sz w:val="24"/>
          <w:szCs w:val="24"/>
        </w:rPr>
      </w:pPr>
      <w:r w:rsidRPr="002D0AB8">
        <w:rPr>
          <w:rFonts w:ascii="Arial" w:hAnsi="Arial" w:cs="Arial"/>
          <w:sz w:val="24"/>
          <w:szCs w:val="24"/>
        </w:rPr>
        <w:t>Załącznikami do niniejszej oferty są :</w:t>
      </w:r>
    </w:p>
    <w:p w:rsidR="00C00297" w:rsidRDefault="00C00297" w:rsidP="00C00297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C00297" w:rsidRDefault="00C00297" w:rsidP="00C00297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C00297" w:rsidRDefault="00C00297" w:rsidP="00C00297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C00297" w:rsidRDefault="00C00297" w:rsidP="00C00297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C00297" w:rsidRDefault="00C00297" w:rsidP="00C00297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C00297" w:rsidRDefault="00C00297" w:rsidP="00C00297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C00297" w:rsidRDefault="00C00297" w:rsidP="00C00297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C00297" w:rsidRDefault="00C00297" w:rsidP="00C002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:rsidR="00C00297" w:rsidRDefault="00C00297" w:rsidP="00C0029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C00297" w:rsidRDefault="00C00297" w:rsidP="00C0029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C00297" w:rsidRDefault="00C00297" w:rsidP="00C0029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C00297" w:rsidRDefault="00C00297" w:rsidP="00C0029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C00297" w:rsidRDefault="00C00297" w:rsidP="00C0029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00297" w:rsidRDefault="00C00297" w:rsidP="00C0029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00297" w:rsidRDefault="00C00297" w:rsidP="00C00297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C00297" w:rsidRDefault="00C00297" w:rsidP="00C00297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C00297" w:rsidRDefault="00C00297" w:rsidP="00C00297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C00297" w:rsidRDefault="00C00297" w:rsidP="00C00297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C00297" w:rsidRDefault="00C00297" w:rsidP="00C00297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Oferta złożona przez Wykonawcę, którego reprezentuję nie podlega odrzuceniu na podstawie zapisó</w:t>
      </w:r>
      <w:r w:rsidR="0079403F">
        <w:rPr>
          <w:rFonts w:ascii="Arial" w:hAnsi="Arial" w:cs="Arial"/>
          <w:sz w:val="24"/>
          <w:szCs w:val="24"/>
        </w:rPr>
        <w:t>w Rozdziału III pkt. 16.5)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00297" w:rsidRDefault="00C00297" w:rsidP="00C0029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C00297" w:rsidRDefault="00C00297" w:rsidP="00C0029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</w:t>
      </w: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C00297" w:rsidP="00C00297">
      <w:pPr>
        <w:ind w:left="284"/>
        <w:rPr>
          <w:rFonts w:ascii="Arial" w:hAnsi="Arial" w:cs="Arial"/>
        </w:rPr>
      </w:pPr>
    </w:p>
    <w:p w:rsidR="00C00297" w:rsidRDefault="00B7756E" w:rsidP="00C00297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  <w:r w:rsidRPr="00B7756E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77696" behindDoc="0" locked="0" layoutInCell="1" allowOverlap="1" wp14:anchorId="5D875973" wp14:editId="2C7F6958">
            <wp:simplePos x="0" y="0"/>
            <wp:positionH relativeFrom="column">
              <wp:posOffset>4134485</wp:posOffset>
            </wp:positionH>
            <wp:positionV relativeFrom="paragraph">
              <wp:posOffset>-73025</wp:posOffset>
            </wp:positionV>
            <wp:extent cx="203200" cy="532130"/>
            <wp:effectExtent l="0" t="0" r="6350" b="1270"/>
            <wp:wrapSquare wrapText="bothSides"/>
            <wp:docPr id="3" name="Obraz 7" descr="https://www.ncn.gov.pl/sites/default/files/obrazki/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cn.gov.pl/sites/default/files/obrazki/op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56E">
        <w:rPr>
          <w:rFonts w:ascii="Arial" w:eastAsia="Adobe Myungjo Std M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38E7FF" wp14:editId="5F290C1C">
                <wp:simplePos x="0" y="0"/>
                <wp:positionH relativeFrom="column">
                  <wp:posOffset>4340860</wp:posOffset>
                </wp:positionH>
                <wp:positionV relativeFrom="paragraph">
                  <wp:posOffset>-31750</wp:posOffset>
                </wp:positionV>
                <wp:extent cx="2016125" cy="563880"/>
                <wp:effectExtent l="0" t="0" r="3175" b="762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D0AB8" w:rsidRPr="00E67752" w:rsidRDefault="002D0AB8" w:rsidP="00B7756E">
                            <w:r w:rsidRPr="00E6775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Konkurs  OPUS 13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E7FF" id="_x0000_s1029" type="#_x0000_t202" style="position:absolute;left:0;text-align:left;margin-left:341.8pt;margin-top:-2.5pt;width:158.75pt;height:44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" fillcolor="white [3212]" stroked="f">
                <v:textbox>
                  <w:txbxContent>
                    <w:p w:rsidR="002D0AB8" w:rsidRPr="00E67752" w:rsidRDefault="002D0AB8" w:rsidP="00B7756E">
                      <w:r w:rsidRPr="00E6775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Konkurs  OPUS 13</w:t>
                      </w:r>
                    </w:p>
                  </w:txbxContent>
                </v:textbox>
              </v:shape>
            </w:pict>
          </mc:Fallback>
        </mc:AlternateContent>
      </w:r>
      <w:r w:rsidR="00C0029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152DAF" wp14:editId="278672EF">
                <wp:simplePos x="0" y="0"/>
                <wp:positionH relativeFrom="column">
                  <wp:posOffset>-824230</wp:posOffset>
                </wp:positionH>
                <wp:positionV relativeFrom="paragraph">
                  <wp:posOffset>-35560</wp:posOffset>
                </wp:positionV>
                <wp:extent cx="2903220" cy="365760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0AB8" w:rsidRDefault="002D0AB8" w:rsidP="00C0029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ardiac and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heumatic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iseases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52DAF" id="Prostokąt 12" o:spid="_x0000_s1030" style="position:absolute;left:0;text-align:left;margin-left:-64.9pt;margin-top:-2.8pt;width:228.6pt;height:28.8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" filled="f" stroked="f">
                <v:textbox style="mso-fit-shape-to-text:t">
                  <w:txbxContent>
                    <w:p w:rsidR="002D0AB8" w:rsidRDefault="002D0AB8" w:rsidP="00C0029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ardiac and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heumatic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iseases</w:t>
                      </w:r>
                    </w:p>
                  </w:txbxContent>
                </v:textbox>
              </v:rect>
            </w:pict>
          </mc:Fallback>
        </mc:AlternateContent>
      </w:r>
      <w:r w:rsidR="00C0029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404ED" wp14:editId="0B6DEA97">
                <wp:simplePos x="0" y="0"/>
                <wp:positionH relativeFrom="column">
                  <wp:posOffset>-1000760</wp:posOffset>
                </wp:positionH>
                <wp:positionV relativeFrom="paragraph">
                  <wp:posOffset>-507365</wp:posOffset>
                </wp:positionV>
                <wp:extent cx="2731770" cy="502920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0AB8" w:rsidRDefault="002D0AB8" w:rsidP="00C0029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404ED" id="Prostokąt 10" o:spid="_x0000_s1031" style="position:absolute;left:0;text-align:left;margin-left:-78.8pt;margin-top:-39.95pt;width:215.1pt;height:3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" filled="f" stroked="f">
                <v:textbox style="mso-fit-shape-to-text:t">
                  <w:txbxContent>
                    <w:p w:rsidR="002D0AB8" w:rsidRDefault="002D0AB8" w:rsidP="00C0029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CaRD</w:t>
                      </w:r>
                    </w:p>
                  </w:txbxContent>
                </v:textbox>
              </v:rect>
            </w:pict>
          </mc:Fallback>
        </mc:AlternateContent>
      </w:r>
      <w:r w:rsidR="00C00297">
        <w:rPr>
          <w:noProof/>
        </w:rPr>
        <w:drawing>
          <wp:anchor distT="0" distB="0" distL="114300" distR="114300" simplePos="0" relativeHeight="251669504" behindDoc="0" locked="0" layoutInCell="1" allowOverlap="1" wp14:anchorId="12CD6B50" wp14:editId="6D9AA856">
            <wp:simplePos x="0" y="0"/>
            <wp:positionH relativeFrom="column">
              <wp:posOffset>2916555</wp:posOffset>
            </wp:positionH>
            <wp:positionV relativeFrom="paragraph">
              <wp:posOffset>-498475</wp:posOffset>
            </wp:positionV>
            <wp:extent cx="3640455" cy="533400"/>
            <wp:effectExtent l="0" t="0" r="0" b="0"/>
            <wp:wrapSquare wrapText="bothSides"/>
            <wp:docPr id="7" name="Obraz 7" descr="Image result for logo ncn krak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ncn krakÃ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2" b="3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297">
        <w:rPr>
          <w:rFonts w:ascii="Adobe Myungjo Std M" w:eastAsia="Adobe Myungjo Std M" w:hAnsi="Adobe Myungjo Std M" w:cs="Tahoma" w:hint="eastAsia"/>
          <w:b/>
        </w:rPr>
        <w:t>K</w:t>
      </w:r>
    </w:p>
    <w:p w:rsidR="00B7756E" w:rsidRDefault="00B7756E" w:rsidP="00C00297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</w:p>
    <w:p w:rsidR="00C00297" w:rsidRDefault="00C00297" w:rsidP="00C00297">
      <w:pPr>
        <w:ind w:left="284"/>
        <w:jc w:val="right"/>
        <w:rPr>
          <w:rFonts w:ascii="Arial" w:hAnsi="Arial" w:cs="Arial"/>
        </w:rPr>
      </w:pPr>
    </w:p>
    <w:p w:rsidR="00C00297" w:rsidRDefault="00C00297" w:rsidP="00C00297">
      <w:pPr>
        <w:ind w:left="284"/>
        <w:jc w:val="right"/>
        <w:rPr>
          <w:rFonts w:ascii="Arial" w:hAnsi="Arial" w:cs="Arial"/>
        </w:rPr>
      </w:pPr>
    </w:p>
    <w:p w:rsidR="00C00297" w:rsidRDefault="00C00297" w:rsidP="00C00297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C00297" w:rsidRDefault="00C00297" w:rsidP="00C00297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C00297" w:rsidRDefault="00C00297" w:rsidP="00C00297">
      <w:pPr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</w:t>
      </w:r>
      <w:r w:rsidR="0079403F">
        <w:rPr>
          <w:rFonts w:ascii="Arial" w:hAnsi="Arial" w:cs="Arial"/>
          <w:b/>
          <w:szCs w:val="24"/>
        </w:rPr>
        <w:t>NCN</w:t>
      </w:r>
      <w:r>
        <w:rPr>
          <w:rFonts w:ascii="Arial" w:hAnsi="Arial" w:cs="Arial"/>
          <w:b/>
          <w:szCs w:val="24"/>
        </w:rPr>
        <w:t>/18</w:t>
      </w:r>
    </w:p>
    <w:p w:rsidR="00C00297" w:rsidRDefault="00C00297" w:rsidP="00C00297">
      <w:pPr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C00297" w:rsidRDefault="00C00297" w:rsidP="00C00297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C00297" w:rsidRDefault="00C00297" w:rsidP="00C00297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:rsidR="00C00297" w:rsidRDefault="00C00297" w:rsidP="00C00297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C00297" w:rsidRDefault="00C00297" w:rsidP="00C00297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C00297" w:rsidRDefault="00C00297" w:rsidP="00C00297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„Wykonawcą”, reprezentowanym przez:</w:t>
      </w:r>
    </w:p>
    <w:p w:rsidR="00C00297" w:rsidRDefault="00C00297" w:rsidP="00C00297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C00297" w:rsidRDefault="00C00297" w:rsidP="00C00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:rsidR="00C00297" w:rsidRDefault="00C00297" w:rsidP="00C00297">
      <w:pPr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§1.</w:t>
      </w:r>
    </w:p>
    <w:p w:rsidR="00C00297" w:rsidRDefault="00C00297" w:rsidP="00C0029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umowy jest dostawa produktów do wykonywania badań (28/Z/18) - zgodnie z załącznikiem nr 4.1. - 4.6. do  siwz, który jest integralną częścią niniejszej umowy i określa ceny jednostkowe za przedmiot zamówienia.</w:t>
      </w:r>
    </w:p>
    <w:p w:rsidR="00C00297" w:rsidRDefault="00C00297" w:rsidP="00C0029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§2.</w:t>
      </w:r>
    </w:p>
    <w:p w:rsidR="00C00297" w:rsidRDefault="00C00297" w:rsidP="00C0029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słownie: ………………………………………………………………………………..</w:t>
      </w:r>
    </w:p>
    <w:p w:rsidR="00C00297" w:rsidRDefault="00C00297" w:rsidP="00C0029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C00297" w:rsidRDefault="00C00297" w:rsidP="00C0029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C00297" w:rsidRDefault="00C00297" w:rsidP="00C00297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C00297" w:rsidRDefault="00C00297" w:rsidP="00C00297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C00297" w:rsidRDefault="00C00297" w:rsidP="00C00297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C00297" w:rsidRDefault="00C00297" w:rsidP="00C00297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C00297" w:rsidRDefault="00C00297" w:rsidP="00C00297">
      <w:pPr>
        <w:pStyle w:val="Akapitzlist"/>
        <w:keepNext/>
        <w:numPr>
          <w:ilvl w:val="0"/>
          <w:numId w:val="23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C00297" w:rsidRDefault="00C00297" w:rsidP="00C00297">
      <w:pPr>
        <w:pStyle w:val="Akapitzlist"/>
        <w:jc w:val="both"/>
        <w:rPr>
          <w:rFonts w:ascii="Arial" w:hAnsi="Arial" w:cs="Arial"/>
        </w:rPr>
      </w:pPr>
    </w:p>
    <w:p w:rsidR="00C00297" w:rsidRDefault="00C00297" w:rsidP="00C002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C00297" w:rsidRDefault="00C00297" w:rsidP="00C0029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C00297" w:rsidRDefault="00C00297" w:rsidP="00C00297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4.1.-4.6. do siwz, który stanowi załącznik do niniejszej umowy - towary odpowiadające wymogom stawianym w specyfikacji. </w:t>
      </w:r>
    </w:p>
    <w:p w:rsidR="0079403F" w:rsidRPr="00B61082" w:rsidRDefault="0079403F" w:rsidP="0079403F">
      <w:pPr>
        <w:pStyle w:val="Akapitzlist"/>
        <w:numPr>
          <w:ilvl w:val="1"/>
          <w:numId w:val="25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:rsidR="0079403F" w:rsidRPr="002D0AB8" w:rsidRDefault="0079403F" w:rsidP="0079403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2D0AB8">
        <w:rPr>
          <w:rFonts w:ascii="Arial" w:hAnsi="Arial" w:cs="Arial"/>
        </w:rPr>
        <w:t xml:space="preserve">Zadanie nr 1: 12 miesięcy od daty zawarcia umowy </w:t>
      </w:r>
    </w:p>
    <w:p w:rsidR="0079403F" w:rsidRPr="002D0AB8" w:rsidRDefault="0079403F" w:rsidP="0079403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2D0AB8">
        <w:rPr>
          <w:rFonts w:ascii="Arial" w:hAnsi="Arial" w:cs="Arial"/>
        </w:rPr>
        <w:t>Zadanie nr 2: 12 miesięcy od daty zawarcia umowy</w:t>
      </w:r>
    </w:p>
    <w:p w:rsidR="0079403F" w:rsidRPr="002D0AB8" w:rsidRDefault="0079403F" w:rsidP="0079403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2D0AB8">
        <w:rPr>
          <w:rFonts w:ascii="Arial" w:hAnsi="Arial" w:cs="Arial"/>
        </w:rPr>
        <w:t>Zadanie nr 3: 12 miesięcy od daty zawarcia umowy</w:t>
      </w:r>
    </w:p>
    <w:p w:rsidR="0079403F" w:rsidRPr="002D0AB8" w:rsidRDefault="0079403F" w:rsidP="0079403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2D0AB8">
        <w:rPr>
          <w:rFonts w:ascii="Arial" w:hAnsi="Arial" w:cs="Arial"/>
        </w:rPr>
        <w:t xml:space="preserve">Zadanie nr 4: 12 miesięcy od daty zawarcia umowy </w:t>
      </w:r>
    </w:p>
    <w:p w:rsidR="0079403F" w:rsidRPr="002D0AB8" w:rsidRDefault="0079403F" w:rsidP="0079403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2D0AB8">
        <w:rPr>
          <w:rFonts w:ascii="Arial" w:hAnsi="Arial" w:cs="Arial"/>
        </w:rPr>
        <w:t>Zadanie nr 5: 12 miesięcy od daty zawarcia umowy</w:t>
      </w:r>
    </w:p>
    <w:p w:rsidR="0079403F" w:rsidRPr="002D0AB8" w:rsidRDefault="0079403F" w:rsidP="0079403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2D0AB8">
        <w:rPr>
          <w:rFonts w:ascii="Arial" w:hAnsi="Arial" w:cs="Arial"/>
        </w:rPr>
        <w:t>Zadanie nr 6: 12 miesięcy od daty zawarcia umowy</w:t>
      </w:r>
    </w:p>
    <w:p w:rsidR="0079403F" w:rsidRPr="002D0AB8" w:rsidRDefault="0079403F" w:rsidP="0079403F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 w:rsidRPr="002D0AB8">
        <w:rPr>
          <w:rFonts w:ascii="Arial" w:hAnsi="Arial" w:cs="Arial"/>
        </w:rPr>
        <w:t>Termin realizacji zamówienia wynosi 14 dni od złożenia zamówienia telefonicznie lub faksem lub mailem.</w:t>
      </w:r>
    </w:p>
    <w:p w:rsidR="00C00297" w:rsidRDefault="00C00297" w:rsidP="00C00297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C00297" w:rsidRDefault="00C00297" w:rsidP="00C00297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 stronie Zamawiającego: </w:t>
      </w:r>
      <w:r w:rsidR="0079403F">
        <w:rPr>
          <w:rFonts w:ascii="Arial" w:hAnsi="Arial" w:cs="Arial"/>
        </w:rPr>
        <w:t>Monika Biniecka</w:t>
      </w:r>
      <w:r>
        <w:rPr>
          <w:rFonts w:ascii="Arial" w:hAnsi="Arial" w:cs="Arial"/>
        </w:rPr>
        <w:t>;</w:t>
      </w:r>
    </w:p>
    <w:p w:rsidR="00C00297" w:rsidRDefault="00C00297" w:rsidP="00C00297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C00297" w:rsidRDefault="00C00297" w:rsidP="00C00297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C00297" w:rsidRDefault="00C00297" w:rsidP="00C00297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C00297" w:rsidRDefault="00C00297" w:rsidP="00C00297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C00297" w:rsidRDefault="00C00297" w:rsidP="00C00297">
      <w:pPr>
        <w:pStyle w:val="Akapitzlist"/>
        <w:ind w:left="426"/>
        <w:jc w:val="both"/>
        <w:rPr>
          <w:rFonts w:ascii="Arial" w:hAnsi="Arial" w:cs="Arial"/>
        </w:rPr>
      </w:pPr>
    </w:p>
    <w:p w:rsidR="00C00297" w:rsidRDefault="00C00297" w:rsidP="00C002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C00297" w:rsidRDefault="00C00297" w:rsidP="00C00297">
      <w:pPr>
        <w:jc w:val="center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C00297" w:rsidRDefault="00C00297" w:rsidP="00C00297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C00297" w:rsidRDefault="00C00297" w:rsidP="00C00297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C00297" w:rsidRDefault="00C00297" w:rsidP="00C00297">
      <w:pPr>
        <w:jc w:val="center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C00297" w:rsidRDefault="00C00297" w:rsidP="00C00297">
      <w:pPr>
        <w:jc w:val="center"/>
        <w:rPr>
          <w:rFonts w:ascii="Arial" w:hAnsi="Arial" w:cs="Arial"/>
          <w:b/>
          <w:sz w:val="24"/>
          <w:szCs w:val="24"/>
        </w:rPr>
      </w:pPr>
    </w:p>
    <w:p w:rsidR="002D0AB8" w:rsidRDefault="002D0AB8" w:rsidP="00C00297">
      <w:pPr>
        <w:jc w:val="center"/>
        <w:rPr>
          <w:rFonts w:ascii="Arial" w:hAnsi="Arial" w:cs="Arial"/>
          <w:b/>
          <w:sz w:val="24"/>
          <w:szCs w:val="24"/>
        </w:rPr>
      </w:pPr>
    </w:p>
    <w:p w:rsidR="002D0AB8" w:rsidRDefault="002D0AB8" w:rsidP="00C00297">
      <w:pPr>
        <w:jc w:val="center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6.</w:t>
      </w:r>
    </w:p>
    <w:p w:rsidR="00C00297" w:rsidRDefault="00C00297" w:rsidP="00C00297">
      <w:pPr>
        <w:jc w:val="center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C00297" w:rsidRDefault="00C00297" w:rsidP="00C00297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10,00 zł za każdy dzień opóźnienia w wykonaniu przedmiotu umowy, a w przypadku gdy opóźnienie przekroczy 7 dni - począwszy od ósmego dnia kara wynosić będzie 15,00 zł za każdy następny dzień opóźnienia;</w:t>
      </w:r>
    </w:p>
    <w:p w:rsidR="00C00297" w:rsidRDefault="00C00297" w:rsidP="00C00297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Dostawcę zawinionych. </w:t>
      </w:r>
    </w:p>
    <w:p w:rsidR="00C00297" w:rsidRDefault="00C00297" w:rsidP="00C00297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C00297" w:rsidRDefault="00C00297" w:rsidP="00C002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C00297" w:rsidRDefault="00C00297" w:rsidP="00C0029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C00297" w:rsidRDefault="00C00297" w:rsidP="00C00297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C00297" w:rsidRDefault="00C00297" w:rsidP="00C00297">
      <w:pPr>
        <w:jc w:val="center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C00297" w:rsidRDefault="00C00297" w:rsidP="00C00297">
      <w:pPr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pStyle w:val="Akapitzlist1"/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C00297" w:rsidRDefault="00C00297" w:rsidP="00C00297">
      <w:pPr>
        <w:pStyle w:val="Akapitzlist1"/>
        <w:numPr>
          <w:ilvl w:val="1"/>
          <w:numId w:val="2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C00297" w:rsidRDefault="00C00297" w:rsidP="00C00297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C00297" w:rsidRDefault="00C00297" w:rsidP="00C00297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C00297" w:rsidRDefault="00C00297" w:rsidP="00C00297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C00297" w:rsidRDefault="00C00297" w:rsidP="00C00297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C00297" w:rsidRDefault="00C00297" w:rsidP="00C00297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C00297" w:rsidRDefault="00C00297" w:rsidP="00C00297">
      <w:pPr>
        <w:pStyle w:val="Akapitzlist"/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C00297" w:rsidRDefault="00C00297" w:rsidP="00C00297">
      <w:pPr>
        <w:pStyle w:val="Akapitzlist"/>
        <w:ind w:left="426"/>
        <w:jc w:val="both"/>
        <w:rPr>
          <w:rFonts w:ascii="Arial" w:hAnsi="Arial" w:cs="Arial"/>
        </w:rPr>
      </w:pPr>
    </w:p>
    <w:p w:rsidR="00C00297" w:rsidRDefault="00C00297" w:rsidP="00C002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C00297" w:rsidRDefault="00C00297" w:rsidP="00C00297">
      <w:pPr>
        <w:jc w:val="center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C00297" w:rsidRDefault="00C00297" w:rsidP="00C00297">
      <w:pPr>
        <w:pStyle w:val="Akapitzlist"/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C00297" w:rsidRDefault="00C00297" w:rsidP="00C00297">
      <w:pPr>
        <w:pStyle w:val="Akapitzlist"/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C00297" w:rsidRDefault="00C00297" w:rsidP="00C00297">
      <w:pPr>
        <w:pStyle w:val="Akapitzlist"/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C00297" w:rsidRDefault="00C00297" w:rsidP="00C00297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C00297" w:rsidRDefault="00C00297" w:rsidP="00C00297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C00297" w:rsidRDefault="00C00297" w:rsidP="00C00297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C00297" w:rsidRDefault="00C00297" w:rsidP="00C00297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C00297" w:rsidRDefault="00C00297" w:rsidP="00C002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C00297" w:rsidRDefault="00C00297" w:rsidP="00C002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C00297" w:rsidRDefault="00C00297" w:rsidP="00C002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F7EA4" w:rsidRDefault="005F7EA4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F7EA4" w:rsidRDefault="005F7EA4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F7EA4" w:rsidRDefault="005F7EA4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F7EA4" w:rsidRDefault="005F7EA4" w:rsidP="00C002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00297" w:rsidRDefault="00C00297" w:rsidP="00C00297">
      <w:pPr>
        <w:jc w:val="right"/>
      </w:pPr>
      <w:r>
        <w:t>Załącznik nr 4.1.</w:t>
      </w:r>
    </w:p>
    <w:p w:rsidR="00C00297" w:rsidRDefault="00C00297" w:rsidP="00C00297">
      <w:pPr>
        <w:jc w:val="both"/>
      </w:pPr>
      <w:r>
        <w:t xml:space="preserve">Zadanie nr 1 </w:t>
      </w:r>
    </w:p>
    <w:p w:rsidR="00C00297" w:rsidRDefault="00C00297" w:rsidP="00C00297">
      <w:pPr>
        <w:jc w:val="both"/>
      </w:pPr>
    </w:p>
    <w:tbl>
      <w:tblPr>
        <w:tblW w:w="10396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118"/>
        <w:gridCol w:w="1134"/>
        <w:gridCol w:w="1417"/>
        <w:gridCol w:w="845"/>
        <w:gridCol w:w="15"/>
        <w:gridCol w:w="993"/>
        <w:gridCol w:w="992"/>
        <w:gridCol w:w="1417"/>
      </w:tblGrid>
      <w:tr w:rsidR="00037E50" w:rsidTr="00037E50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297" w:rsidRDefault="00166D5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297" w:rsidRDefault="00C0029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297" w:rsidRDefault="00C0029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5F7EA4" w:rsidRDefault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297" w:rsidRDefault="00C0029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C00297" w:rsidRDefault="00C00297" w:rsidP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(za </w:t>
            </w:r>
            <w:r w:rsidR="005F7EA4">
              <w:rPr>
                <w:color w:val="000000"/>
                <w:sz w:val="24"/>
                <w:szCs w:val="24"/>
                <w:lang w:eastAsia="en-US"/>
              </w:rPr>
              <w:t>opakowanie</w:t>
            </w:r>
            <w:r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297" w:rsidRDefault="00C0029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297" w:rsidRDefault="00C0029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297" w:rsidRDefault="00C0029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297" w:rsidRDefault="00C0029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037E50" w:rsidTr="00037E50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4" w:rsidRDefault="005F7EA4" w:rsidP="005F7EA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4" w:rsidRDefault="005F7EA4" w:rsidP="005F7E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Ficoll- Paque Plus</w:t>
            </w:r>
            <w:r>
              <w:rPr>
                <w:rFonts w:ascii="Calibri" w:hAnsi="Calibri"/>
                <w:sz w:val="22"/>
                <w:szCs w:val="22"/>
              </w:rPr>
              <w:t xml:space="preserve"> do izolacji limfocytów z krwi obwodowej. 1op=6*100mL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4" w:rsidRDefault="005F7EA4" w:rsidP="005F7E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4" w:rsidRDefault="005F7EA4" w:rsidP="005F7EA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4" w:rsidRDefault="005F7EA4" w:rsidP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37E50" w:rsidTr="00037E50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4" w:rsidRDefault="005F7EA4" w:rsidP="005F7EA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4" w:rsidRDefault="005F7EA4" w:rsidP="005F7E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Alkohol etylowy skażony</w:t>
            </w:r>
            <w:r>
              <w:rPr>
                <w:rFonts w:ascii="Calibri" w:hAnsi="Calibri"/>
                <w:sz w:val="22"/>
                <w:szCs w:val="22"/>
              </w:rPr>
              <w:t>; udział wagowy komponentów: 96% etanol (63,3%), propan-2-ol (6,0%); oraz propan-1-ol (0,7%). Objętość 10L = 1 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4" w:rsidRDefault="005F7EA4" w:rsidP="005F7E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4" w:rsidRDefault="005F7EA4" w:rsidP="005F7EA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4" w:rsidRDefault="005F7EA4" w:rsidP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37E50" w:rsidTr="00037E50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DMSO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(dimetylosulfotlemek) sterylne, filtrowane, do biologii molekularnej, o zawartości endotoksyn &lt;40 EU/g i czystości min. &gt;99,9%.  1 opakowanie=100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4" w:rsidRDefault="005F7EA4" w:rsidP="005F7EA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4" w:rsidRDefault="005F7EA4" w:rsidP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37E50" w:rsidTr="00037E50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Aceton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≥99,5 %, do syntezy, 1op=1L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4" w:rsidRDefault="005F7EA4" w:rsidP="005F7EA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4" w:rsidRDefault="005F7EA4" w:rsidP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37E50" w:rsidTr="00037E50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HCl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37%, 1op=1L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4" w:rsidRDefault="005F7EA4" w:rsidP="005F7EA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4" w:rsidRDefault="005F7EA4" w:rsidP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37E50" w:rsidTr="00037E50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50% wodny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roztwór wodorotlenku sodu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1op=1L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4" w:rsidRDefault="005F7EA4" w:rsidP="005F7EA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4" w:rsidRDefault="005F7EA4" w:rsidP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37E50" w:rsidTr="00037E50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4" w:rsidRDefault="005F7EA4" w:rsidP="005F7EA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4" w:rsidRDefault="005F7EA4" w:rsidP="005F7E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2-Propanol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≥99,5 %, do syntezy, opakowanie: butelka szklana, 1op=2,5L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4" w:rsidRDefault="005F7EA4" w:rsidP="005F7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4" w:rsidRDefault="005F7EA4" w:rsidP="005F7EA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A4" w:rsidRDefault="005F7EA4" w:rsidP="005F7EA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4" w:rsidRDefault="005F7EA4" w:rsidP="005F7EA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F7EA4" w:rsidTr="00037E50">
        <w:trPr>
          <w:cantSplit/>
          <w:trHeight w:val="624"/>
        </w:trPr>
        <w:tc>
          <w:tcPr>
            <w:tcW w:w="6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97" w:rsidRDefault="00C0029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7" w:rsidRDefault="00C00297" w:rsidP="00037E50">
            <w:pPr>
              <w:spacing w:line="256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97" w:rsidRDefault="00C0029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97" w:rsidRDefault="00C0029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C00297" w:rsidRDefault="00C00297" w:rsidP="00C00297">
      <w:pPr>
        <w:jc w:val="both"/>
      </w:pPr>
    </w:p>
    <w:p w:rsidR="00C00297" w:rsidRDefault="00C00297" w:rsidP="00C00297">
      <w:pPr>
        <w:jc w:val="both"/>
      </w:pPr>
    </w:p>
    <w:p w:rsidR="00C00297" w:rsidRDefault="00C00297" w:rsidP="00C00297">
      <w:pPr>
        <w:jc w:val="right"/>
      </w:pPr>
      <w:r>
        <w:tab/>
      </w:r>
    </w:p>
    <w:p w:rsidR="00C00297" w:rsidRDefault="00C00297" w:rsidP="00C00297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="005F7EA4">
        <w:t>………………………………………</w:t>
      </w:r>
    </w:p>
    <w:p w:rsidR="00C00297" w:rsidRDefault="00C00297" w:rsidP="00C002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C00297" w:rsidRDefault="00C00297" w:rsidP="00C00297">
      <w:pPr>
        <w:jc w:val="both"/>
      </w:pPr>
    </w:p>
    <w:p w:rsidR="00C00297" w:rsidRDefault="00C00297" w:rsidP="00C00297">
      <w:pPr>
        <w:jc w:val="right"/>
      </w:pPr>
    </w:p>
    <w:p w:rsidR="00C00297" w:rsidRDefault="00C00297" w:rsidP="00C00297">
      <w:pPr>
        <w:jc w:val="right"/>
      </w:pPr>
    </w:p>
    <w:p w:rsidR="00C00297" w:rsidRDefault="00C00297" w:rsidP="00C00297">
      <w:pPr>
        <w:jc w:val="right"/>
      </w:pPr>
    </w:p>
    <w:p w:rsidR="00C00297" w:rsidRDefault="00C00297" w:rsidP="00C00297">
      <w:pPr>
        <w:jc w:val="right"/>
      </w:pPr>
    </w:p>
    <w:p w:rsidR="00C00297" w:rsidRDefault="00C00297" w:rsidP="00C00297">
      <w:pPr>
        <w:jc w:val="right"/>
      </w:pPr>
    </w:p>
    <w:p w:rsidR="00C00297" w:rsidRDefault="00C00297" w:rsidP="00C00297">
      <w:pPr>
        <w:jc w:val="right"/>
      </w:pPr>
      <w:r>
        <w:t>Załącznik nr 4.2.</w:t>
      </w:r>
    </w:p>
    <w:p w:rsidR="00C00297" w:rsidRDefault="00C00297" w:rsidP="00C00297">
      <w:pPr>
        <w:jc w:val="both"/>
      </w:pPr>
      <w:r>
        <w:t>Zadanie nr 2</w:t>
      </w:r>
    </w:p>
    <w:p w:rsidR="00C00297" w:rsidRDefault="00C00297" w:rsidP="00C00297">
      <w:pPr>
        <w:jc w:val="both"/>
      </w:pPr>
    </w:p>
    <w:tbl>
      <w:tblPr>
        <w:tblW w:w="1011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88"/>
        <w:gridCol w:w="907"/>
        <w:gridCol w:w="1134"/>
        <w:gridCol w:w="907"/>
        <w:gridCol w:w="13"/>
        <w:gridCol w:w="992"/>
        <w:gridCol w:w="992"/>
        <w:gridCol w:w="1418"/>
      </w:tblGrid>
      <w:tr w:rsidR="00037E50" w:rsidTr="00037E5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297" w:rsidRDefault="00C0029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297" w:rsidRDefault="00C00297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297" w:rsidRDefault="00C0029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114E75" w:rsidRDefault="00114E7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297" w:rsidRDefault="00C0029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C00297" w:rsidRDefault="00C0029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sztukę)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297" w:rsidRDefault="00C0029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297" w:rsidRDefault="00C0029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297" w:rsidRDefault="00C0029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297" w:rsidRDefault="00C0029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037E50" w:rsidTr="00037E5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42" w:rsidRDefault="00756C42" w:rsidP="00756C42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42" w:rsidRDefault="00756C42" w:rsidP="00756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Końcówki 100-1000uL bez filtra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pasujące do pipety Eppendorf Research, długość całkowita nie większa niż 67mm, długość do kołnierza nie większa niż 60mm, niesterylna pakowane w worki po 250 sztuk, 1op= 5000 sztuk, niesterylne. Nie gorsze lub równoważne z 70.762. niesterylne. Wymagane w celu przetestowania pełne opakowanie handlowe.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42" w:rsidRDefault="00756C42" w:rsidP="00756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2" w:rsidRDefault="00756C42" w:rsidP="00756C4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2" w:rsidRDefault="00756C42" w:rsidP="00756C4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42" w:rsidRDefault="00756C42" w:rsidP="00756C4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2" w:rsidRDefault="00756C42" w:rsidP="00756C4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42" w:rsidRDefault="00756C42" w:rsidP="00756C4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37E50" w:rsidTr="00037E5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2" w:rsidRDefault="00756C42" w:rsidP="00756C42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2" w:rsidRDefault="00756C42" w:rsidP="00756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Końcówki 1-200ul bez filtra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pasujące do pipet Eppendorf Research, dł całkowita nie większa niż 50mm, długość do kołnierza nie większa niż 35mm, pakowane w worki po 500szt, niesterylne. Wymagane w celu przetestowania pełne opakowanie handlowe.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2" w:rsidRPr="00037E50" w:rsidRDefault="00756C42" w:rsidP="00756C42">
            <w:pPr>
              <w:jc w:val="center"/>
              <w:rPr>
                <w:rFonts w:ascii="Arial" w:hAnsi="Arial" w:cs="Arial"/>
                <w:color w:val="000000"/>
              </w:rPr>
            </w:pPr>
            <w:r w:rsidRPr="00037E50"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2" w:rsidRDefault="00756C42" w:rsidP="00756C4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2" w:rsidRDefault="00756C42" w:rsidP="00756C4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42" w:rsidRDefault="00756C42" w:rsidP="00756C4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2" w:rsidRDefault="00756C42" w:rsidP="00756C4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42" w:rsidRDefault="00756C42" w:rsidP="00756C4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37E50" w:rsidTr="00037E5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2" w:rsidRDefault="00756C42" w:rsidP="00756C42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2" w:rsidRDefault="00756C42" w:rsidP="00756C42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Butelka do hodowli komórkowych 50 ml (T25) 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 xml:space="preserve">z zakrętką, skośna szyjka z korkiem z wentylacją, sterylna , wykonane z polistyrenu, do użycia w hodowli komórek adherentnych. Nie gorsza niż  83.3910.002 lub równoważna.  10 sztuk butelek do hodowli zapakowanych w jednym rękawie foliowym. Wymagane w celu przetestowania pełne opakowanie handlowe.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2" w:rsidRDefault="00756C42" w:rsidP="00756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2" w:rsidRDefault="00756C42" w:rsidP="00756C4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2" w:rsidRDefault="00756C42" w:rsidP="00756C4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42" w:rsidRDefault="00756C42" w:rsidP="00756C4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2" w:rsidRDefault="00756C42" w:rsidP="00756C4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42" w:rsidRDefault="00756C42" w:rsidP="00756C4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37E50" w:rsidTr="00037E5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2" w:rsidRDefault="00756C42" w:rsidP="00756C42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2" w:rsidRDefault="00756C42" w:rsidP="00756C42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Butelka do hodowli komórkowych 250 ml (T75)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 xml:space="preserve"> z zakrętką, skośna szyjka z korkiem z wentylacją, sterylna , wykonane z polistyrenu, do użycia w hodowli komórek adherentnych. Nie gorsza niż  83.3911.002 lub równoważna.  5 sztuk butelek do hodowli zapakowanych w jednym rękawie foliowym. Wymagane w celu przetestowania pełne opakowanie handlowe.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2" w:rsidRDefault="00756C42" w:rsidP="00756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2" w:rsidRDefault="00756C42" w:rsidP="00756C4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2" w:rsidRDefault="00756C42" w:rsidP="00756C4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42" w:rsidRDefault="00756C42" w:rsidP="00756C4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2" w:rsidRDefault="00756C42" w:rsidP="00756C4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42" w:rsidRDefault="00756C42" w:rsidP="00756C4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37E50" w:rsidTr="00037E50">
        <w:trPr>
          <w:cantSplit/>
          <w:trHeight w:val="624"/>
        </w:trPr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97" w:rsidRDefault="00C00297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7" w:rsidRDefault="00C00297" w:rsidP="00037E50">
            <w:pPr>
              <w:spacing w:line="254" w:lineRule="auto"/>
              <w:ind w:right="308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97" w:rsidRDefault="00C00297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7" w:rsidRDefault="00C00297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C00297" w:rsidRDefault="00C00297" w:rsidP="00C00297">
      <w:pPr>
        <w:jc w:val="both"/>
      </w:pPr>
    </w:p>
    <w:p w:rsidR="00C00297" w:rsidRDefault="00C00297" w:rsidP="00C00297">
      <w:pPr>
        <w:jc w:val="both"/>
      </w:pPr>
    </w:p>
    <w:p w:rsidR="00C00297" w:rsidRDefault="00C00297" w:rsidP="00C00297">
      <w:pPr>
        <w:jc w:val="right"/>
      </w:pPr>
      <w:r>
        <w:tab/>
      </w:r>
    </w:p>
    <w:p w:rsidR="00C00297" w:rsidRDefault="00C00297" w:rsidP="00C00297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="00037E50">
        <w:t>………………………………………</w:t>
      </w:r>
    </w:p>
    <w:p w:rsidR="00C00297" w:rsidRDefault="00C00297" w:rsidP="00C002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C00297" w:rsidRDefault="00C00297" w:rsidP="00C00297">
      <w:pPr>
        <w:jc w:val="both"/>
      </w:pPr>
    </w:p>
    <w:p w:rsidR="00C00297" w:rsidRDefault="00C00297" w:rsidP="00C00297">
      <w:pPr>
        <w:jc w:val="both"/>
      </w:pPr>
    </w:p>
    <w:p w:rsidR="00C00297" w:rsidRDefault="00C00297" w:rsidP="00C00297">
      <w:pPr>
        <w:jc w:val="both"/>
      </w:pPr>
    </w:p>
    <w:p w:rsidR="00C00297" w:rsidRDefault="00C00297" w:rsidP="00C00297">
      <w:pPr>
        <w:jc w:val="both"/>
      </w:pPr>
    </w:p>
    <w:p w:rsidR="00C00297" w:rsidRDefault="00C00297" w:rsidP="00C00297">
      <w:pPr>
        <w:jc w:val="both"/>
      </w:pPr>
    </w:p>
    <w:p w:rsidR="00C00297" w:rsidRDefault="00C00297" w:rsidP="00C00297">
      <w:pPr>
        <w:jc w:val="both"/>
      </w:pPr>
    </w:p>
    <w:p w:rsidR="00C00297" w:rsidRDefault="00C00297" w:rsidP="00C00297">
      <w:pPr>
        <w:jc w:val="both"/>
      </w:pPr>
    </w:p>
    <w:p w:rsidR="00C00297" w:rsidRDefault="00C00297" w:rsidP="00C00297">
      <w:pPr>
        <w:jc w:val="both"/>
      </w:pPr>
    </w:p>
    <w:p w:rsidR="00C00297" w:rsidRDefault="00C00297" w:rsidP="00C00297">
      <w:pPr>
        <w:jc w:val="both"/>
      </w:pPr>
    </w:p>
    <w:p w:rsidR="00C00297" w:rsidRDefault="00C00297" w:rsidP="00C00297">
      <w:pPr>
        <w:jc w:val="both"/>
      </w:pPr>
    </w:p>
    <w:p w:rsidR="00C00297" w:rsidRDefault="00C00297" w:rsidP="00C00297">
      <w:pPr>
        <w:jc w:val="both"/>
      </w:pPr>
    </w:p>
    <w:p w:rsidR="00C00297" w:rsidRDefault="00C00297" w:rsidP="00C00297">
      <w:pPr>
        <w:jc w:val="both"/>
      </w:pPr>
    </w:p>
    <w:p w:rsidR="00C00297" w:rsidRDefault="00C00297" w:rsidP="00C00297">
      <w:pPr>
        <w:jc w:val="both"/>
      </w:pPr>
    </w:p>
    <w:p w:rsidR="00C00297" w:rsidRDefault="00C00297" w:rsidP="00C00297">
      <w:pPr>
        <w:jc w:val="both"/>
      </w:pPr>
    </w:p>
    <w:p w:rsidR="00C00297" w:rsidRDefault="00C00297" w:rsidP="00C00297"/>
    <w:p w:rsidR="00C00297" w:rsidRDefault="00C00297" w:rsidP="00C00297"/>
    <w:p w:rsidR="00C00297" w:rsidRDefault="00C00297" w:rsidP="00C00297"/>
    <w:p w:rsidR="00C00297" w:rsidRDefault="00C00297" w:rsidP="00C00297"/>
    <w:p w:rsidR="00C00297" w:rsidRDefault="00C00297" w:rsidP="00C00297"/>
    <w:p w:rsidR="0079403F" w:rsidRDefault="0079403F"/>
    <w:p w:rsidR="00037E50" w:rsidRDefault="00037E50"/>
    <w:p w:rsidR="00037E50" w:rsidRDefault="00037E50"/>
    <w:p w:rsidR="00037E50" w:rsidRDefault="00037E50"/>
    <w:p w:rsidR="00037E50" w:rsidRDefault="00037E50"/>
    <w:p w:rsidR="00037E50" w:rsidRDefault="00037E50"/>
    <w:p w:rsidR="00037E50" w:rsidRDefault="00037E50"/>
    <w:p w:rsidR="00037E50" w:rsidRDefault="00037E50"/>
    <w:p w:rsidR="00037E50" w:rsidRDefault="00037E50"/>
    <w:p w:rsidR="00037E50" w:rsidRDefault="00037E50"/>
    <w:p w:rsidR="00037E50" w:rsidRDefault="00037E50"/>
    <w:p w:rsidR="00037E50" w:rsidRDefault="00037E50"/>
    <w:p w:rsidR="00037E50" w:rsidRDefault="00037E50"/>
    <w:p w:rsidR="00037E50" w:rsidRDefault="00037E50"/>
    <w:p w:rsidR="00037E50" w:rsidRDefault="00037E50"/>
    <w:p w:rsidR="00037E50" w:rsidRDefault="00037E50"/>
    <w:p w:rsidR="00037E50" w:rsidRDefault="00037E50"/>
    <w:p w:rsidR="00037E50" w:rsidRDefault="00037E50" w:rsidP="00037E50">
      <w:pPr>
        <w:jc w:val="right"/>
      </w:pPr>
      <w:r>
        <w:t>Załącznik nr 4.3.</w:t>
      </w:r>
    </w:p>
    <w:p w:rsidR="00037E50" w:rsidRDefault="00037E50" w:rsidP="00037E50">
      <w:pPr>
        <w:jc w:val="both"/>
      </w:pPr>
      <w:r>
        <w:t>Zadanie nr 3</w:t>
      </w:r>
    </w:p>
    <w:p w:rsidR="00037E50" w:rsidRDefault="00037E50" w:rsidP="00037E50">
      <w:pPr>
        <w:jc w:val="both"/>
      </w:pPr>
    </w:p>
    <w:tbl>
      <w:tblPr>
        <w:tblW w:w="1011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88"/>
        <w:gridCol w:w="907"/>
        <w:gridCol w:w="1134"/>
        <w:gridCol w:w="907"/>
        <w:gridCol w:w="13"/>
        <w:gridCol w:w="992"/>
        <w:gridCol w:w="992"/>
        <w:gridCol w:w="1418"/>
      </w:tblGrid>
      <w:tr w:rsidR="00037E50" w:rsidTr="004765B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 w:rsidP="004765B5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 w:rsidP="004765B5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 w:rsidP="004765B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037E50" w:rsidRDefault="00A56CE5" w:rsidP="004765B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opakowań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 w:rsidP="004765B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037E50" w:rsidRDefault="00037E50" w:rsidP="00037E5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opakowanie)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 w:rsidP="004765B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 w:rsidP="004765B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 w:rsidP="004765B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 w:rsidP="004765B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037E50" w:rsidTr="004765B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037E50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037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2C6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/>
              </w:rPr>
              <w:t>Medium Essentail 6 Medium</w:t>
            </w:r>
            <w:r w:rsidRPr="00F72C68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 xml:space="preserve">; feeder-free and xeno-free medium. 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Wspiera przeprogramowanie komórek somatycznych i różnicowanie ludzkich pluripotencjalnych komórek macierzystychs (PSCs). Skład oparty na medium pierwotnie opracowanym przez  Guokai Chen et al. w laboratorium James Thomson. Opakowanie 500 ml.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037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 w:rsidP="00037E50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 w:rsidP="00037E5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37E50" w:rsidTr="004765B5">
        <w:trPr>
          <w:cantSplit/>
          <w:trHeight w:val="624"/>
        </w:trPr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4765B5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 w:rsidP="004765B5">
            <w:pPr>
              <w:spacing w:line="254" w:lineRule="auto"/>
              <w:ind w:right="308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4765B5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 w:rsidP="004765B5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right"/>
      </w:pPr>
      <w:r>
        <w:tab/>
      </w:r>
    </w:p>
    <w:p w:rsidR="00037E50" w:rsidRDefault="00037E50" w:rsidP="00037E50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037E50" w:rsidRDefault="00037E50" w:rsidP="00037E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/>
    <w:p w:rsidR="00037E50" w:rsidRDefault="00037E50" w:rsidP="00037E50"/>
    <w:p w:rsidR="00037E50" w:rsidRDefault="00037E50" w:rsidP="00037E50"/>
    <w:p w:rsidR="00037E50" w:rsidRDefault="00037E50" w:rsidP="00037E50"/>
    <w:p w:rsidR="00037E50" w:rsidRDefault="00037E50" w:rsidP="00037E50"/>
    <w:p w:rsidR="00037E50" w:rsidRDefault="00037E50" w:rsidP="00037E50"/>
    <w:p w:rsidR="00037E50" w:rsidRDefault="00037E50" w:rsidP="00037E50">
      <w:pPr>
        <w:jc w:val="right"/>
      </w:pPr>
      <w:r>
        <w:lastRenderedPageBreak/>
        <w:t>Załącznik nr 4.4.</w:t>
      </w:r>
    </w:p>
    <w:p w:rsidR="00037E50" w:rsidRDefault="00037E50" w:rsidP="00037E50">
      <w:pPr>
        <w:jc w:val="both"/>
      </w:pPr>
      <w:r>
        <w:t>Zadanie nr 4</w:t>
      </w:r>
    </w:p>
    <w:p w:rsidR="00037E50" w:rsidRDefault="00037E50" w:rsidP="00037E50">
      <w:pPr>
        <w:jc w:val="both"/>
      </w:pPr>
    </w:p>
    <w:tbl>
      <w:tblPr>
        <w:tblW w:w="1011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88"/>
        <w:gridCol w:w="907"/>
        <w:gridCol w:w="1134"/>
        <w:gridCol w:w="907"/>
        <w:gridCol w:w="13"/>
        <w:gridCol w:w="992"/>
        <w:gridCol w:w="992"/>
        <w:gridCol w:w="1418"/>
      </w:tblGrid>
      <w:tr w:rsidR="00037E50" w:rsidTr="00037E5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037E50" w:rsidRDefault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opakowań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037E50" w:rsidRDefault="00037E50" w:rsidP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opakowanie)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037E50" w:rsidTr="00037E5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037E50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E50" w:rsidRDefault="00037E50" w:rsidP="00037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Rękawice medyczne syntetyczne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Wykonane z nitrylu, bezpudrowe rękawice diagnostyczne, niejałowe. Teksturowane na palcach, powleczone warstwą polimerową. Kategoria III ochrony osobistej. AQL = 1.5. Ilość w opakowaniu jednostkowym = 200 szt. Rozmiar S.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037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 w:rsidP="00037E50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 w:rsidP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37E50" w:rsidTr="00037E5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037E50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E50" w:rsidRDefault="00037E50" w:rsidP="00037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Rękawice medyczne syntetyczne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Wykonane z nitrylu, bezpudrowe rękawice diagnostyczne, niejałowe. Teksturowane na palcach, powleczone warstwą polimerową. Kategoria III ochrony osobistej. AQL = 1.5. Ilość w opakowaniu jednostkowym = 200 szt. Rozmiar M.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037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 w:rsidP="00037E50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 w:rsidP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37E50" w:rsidTr="00037E50">
        <w:trPr>
          <w:cantSplit/>
          <w:trHeight w:val="624"/>
        </w:trPr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>
            <w:pPr>
              <w:spacing w:line="252" w:lineRule="auto"/>
              <w:ind w:right="308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right"/>
      </w:pPr>
      <w:r>
        <w:tab/>
      </w:r>
    </w:p>
    <w:p w:rsidR="00037E50" w:rsidRDefault="00037E50" w:rsidP="00037E50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037E50" w:rsidRDefault="00037E50" w:rsidP="00037E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right"/>
      </w:pPr>
      <w:r>
        <w:lastRenderedPageBreak/>
        <w:t>Załącznik nr 4.5.</w:t>
      </w:r>
    </w:p>
    <w:p w:rsidR="00037E50" w:rsidRDefault="00037E50" w:rsidP="00037E50">
      <w:pPr>
        <w:jc w:val="both"/>
      </w:pPr>
      <w:r>
        <w:t>Zadanie nr 5</w:t>
      </w:r>
    </w:p>
    <w:tbl>
      <w:tblPr>
        <w:tblW w:w="1011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88"/>
        <w:gridCol w:w="907"/>
        <w:gridCol w:w="1134"/>
        <w:gridCol w:w="907"/>
        <w:gridCol w:w="13"/>
        <w:gridCol w:w="992"/>
        <w:gridCol w:w="992"/>
        <w:gridCol w:w="1418"/>
      </w:tblGrid>
      <w:tr w:rsidR="00037E50" w:rsidTr="00037E5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037E50" w:rsidRDefault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037E50" w:rsidRDefault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sztukę)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037E50" w:rsidTr="00037E5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037E50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037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Pożywka hodowlana RPMI 1640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zawierająca czerwień fenolową oraz L-glutaminę, bez HEPES i pirogronianu sodowego. Nie gorsza niż  11875093 lub równoważna. 1op = 500ml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037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 w:rsidP="00037E50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 w:rsidP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37E50" w:rsidTr="00037E5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037E50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037E50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Roztwór przeciwgrzybiczy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 xml:space="preserve"> zapobiegający infekcji hodowli komórkowej drożdżami i wielokomórkowymi grzybami, zawierający 250 µg amphotericin B i 205 µg  deoksycholan sodu w 1 mL wody destylowanej o rekomendowanym stężeniu użytkowym pomiędzy 0.25 a 2.50 µg/mL. Nie gorszy niż  15290026 lub równoważny. 1op=50mL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037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 w:rsidP="00037E50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 w:rsidP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37E50" w:rsidTr="00037E5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037E50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037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Roztwór HEPES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utrzymujący żywotność komórek podczas pracy z komórkami poza środowiskiem CO2 inkubatora, o pH około 7.2-7.5.  Nie gorszy niż  15630056 lub równoważny. 1op=100mL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037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 w:rsidP="00037E50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 w:rsidP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37E50" w:rsidTr="00037E5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037E50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037E50">
            <w:pPr>
              <w:rPr>
                <w:rFonts w:ascii="Calibri" w:hAnsi="Calibri"/>
                <w:color w:val="4F4A4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4F4A46"/>
                <w:sz w:val="22"/>
                <w:szCs w:val="22"/>
              </w:rPr>
              <w:t>Roztwór trypsyny</w:t>
            </w:r>
            <w:r>
              <w:rPr>
                <w:rFonts w:ascii="Calibri" w:hAnsi="Calibri"/>
                <w:color w:val="4F4A46"/>
                <w:sz w:val="22"/>
                <w:szCs w:val="22"/>
              </w:rPr>
              <w:t xml:space="preserve"> (2.5%) stosowany w hodowlach komórkowych w celu rozdzielenia i pasażowania komórek, stężony dziesięcokrotnie, nie zawierający czerwieni fenolowej i EDTA, o pH około 7.1-8.0. Nie gorszy niż  15090046 lub równoważny. 1op=100mL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037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 w:rsidP="00037E50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 w:rsidP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37E50" w:rsidTr="00037E50">
        <w:trPr>
          <w:cantSplit/>
          <w:trHeight w:val="624"/>
        </w:trPr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>
            <w:pPr>
              <w:spacing w:line="252" w:lineRule="auto"/>
              <w:ind w:right="308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right"/>
      </w:pPr>
      <w:r>
        <w:tab/>
      </w:r>
    </w:p>
    <w:p w:rsidR="00037E50" w:rsidRDefault="00037E50" w:rsidP="00037E50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037E50" w:rsidRDefault="00037E50" w:rsidP="00037E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right"/>
      </w:pPr>
      <w:r>
        <w:t>Załącznik nr 4.6.</w:t>
      </w:r>
    </w:p>
    <w:p w:rsidR="00037E50" w:rsidRDefault="00037E50" w:rsidP="00037E50">
      <w:pPr>
        <w:jc w:val="both"/>
      </w:pPr>
      <w:r>
        <w:t>Zadanie nr 6</w:t>
      </w:r>
    </w:p>
    <w:p w:rsidR="00037E50" w:rsidRDefault="00037E50" w:rsidP="00037E50">
      <w:pPr>
        <w:jc w:val="both"/>
      </w:pPr>
    </w:p>
    <w:tbl>
      <w:tblPr>
        <w:tblW w:w="1011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88"/>
        <w:gridCol w:w="907"/>
        <w:gridCol w:w="1134"/>
        <w:gridCol w:w="907"/>
        <w:gridCol w:w="13"/>
        <w:gridCol w:w="992"/>
        <w:gridCol w:w="992"/>
        <w:gridCol w:w="1418"/>
      </w:tblGrid>
      <w:tr w:rsidR="00037E50" w:rsidTr="00037E5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037E50" w:rsidRDefault="007B5E46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opakowań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037E50" w:rsidRDefault="00037E50" w:rsidP="007B5E46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(za 1 </w:t>
            </w:r>
            <w:r w:rsidR="007B5E46">
              <w:rPr>
                <w:color w:val="000000"/>
                <w:sz w:val="24"/>
                <w:szCs w:val="24"/>
                <w:lang w:eastAsia="en-US"/>
              </w:rPr>
              <w:t>opakowanie</w:t>
            </w:r>
            <w:r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E50" w:rsidRDefault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037E50" w:rsidTr="00037E5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037E50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037E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4% roztw</w:t>
            </w:r>
            <w:r>
              <w:rPr>
                <w:color w:val="000000"/>
              </w:rPr>
              <w:t>ó</w:t>
            </w:r>
            <w:r>
              <w:rPr>
                <w:rFonts w:ascii="Arial" w:hAnsi="Arial" w:cs="Arial"/>
                <w:color w:val="000000"/>
              </w:rPr>
              <w:t>r formaldehydu, zbuforowany, pH 6.9. roztw</w:t>
            </w:r>
            <w:r>
              <w:rPr>
                <w:color w:val="000000"/>
              </w:rPr>
              <w:t>ó</w:t>
            </w:r>
            <w:r>
              <w:rPr>
                <w:rFonts w:ascii="Arial" w:hAnsi="Arial" w:cs="Arial"/>
                <w:color w:val="000000"/>
              </w:rPr>
              <w:t>r do utwalania preparat</w:t>
            </w:r>
            <w:r>
              <w:rPr>
                <w:color w:val="000000"/>
              </w:rPr>
              <w:t>ó</w:t>
            </w:r>
            <w:r>
              <w:rPr>
                <w:rFonts w:ascii="Arial" w:hAnsi="Arial" w:cs="Arial"/>
                <w:color w:val="000000"/>
              </w:rPr>
              <w:t>w do analiz histochemicznych. 1 op = 500 mL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 w:rsidP="00037E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 w:rsidP="00037E50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 w:rsidP="00037E50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 w:rsidP="00037E5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37E50" w:rsidTr="00037E50">
        <w:trPr>
          <w:cantSplit/>
          <w:trHeight w:val="624"/>
        </w:trPr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0" w:rsidRDefault="00037E50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>
            <w:pPr>
              <w:spacing w:line="252" w:lineRule="auto"/>
              <w:ind w:right="308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0" w:rsidRDefault="00037E50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0" w:rsidRDefault="00037E50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right"/>
      </w:pPr>
      <w:r>
        <w:tab/>
      </w:r>
    </w:p>
    <w:p w:rsidR="00037E50" w:rsidRDefault="00037E50" w:rsidP="00037E50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037E50" w:rsidRDefault="00037E50" w:rsidP="00037E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>
      <w:pPr>
        <w:jc w:val="both"/>
      </w:pPr>
    </w:p>
    <w:p w:rsidR="00037E50" w:rsidRDefault="00037E50" w:rsidP="00037E50"/>
    <w:sectPr w:rsidR="0003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E4" w:rsidRDefault="00DB57E4" w:rsidP="00C00297">
      <w:r>
        <w:separator/>
      </w:r>
    </w:p>
  </w:endnote>
  <w:endnote w:type="continuationSeparator" w:id="0">
    <w:p w:rsidR="00DB57E4" w:rsidRDefault="00DB57E4" w:rsidP="00C0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E4" w:rsidRDefault="00DB57E4" w:rsidP="00C00297">
      <w:r>
        <w:separator/>
      </w:r>
    </w:p>
  </w:footnote>
  <w:footnote w:type="continuationSeparator" w:id="0">
    <w:p w:rsidR="00DB57E4" w:rsidRDefault="00DB57E4" w:rsidP="00C0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2B2E3321"/>
    <w:multiLevelType w:val="hybridMultilevel"/>
    <w:tmpl w:val="9AF66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841AAA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8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3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9"/>
    <w:lvlOverride w:ilvl="0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NDc0NTQxNTExtzRR0lEKTi0uzszPAykwrgUA8UZpXSwAAAA="/>
  </w:docVars>
  <w:rsids>
    <w:rsidRoot w:val="00C00297"/>
    <w:rsid w:val="000107BA"/>
    <w:rsid w:val="00010AF2"/>
    <w:rsid w:val="00037E50"/>
    <w:rsid w:val="00077A87"/>
    <w:rsid w:val="00106904"/>
    <w:rsid w:val="00114E75"/>
    <w:rsid w:val="00166D54"/>
    <w:rsid w:val="00262CC8"/>
    <w:rsid w:val="002C5A94"/>
    <w:rsid w:val="002C7DE4"/>
    <w:rsid w:val="002D0AB8"/>
    <w:rsid w:val="002D68FD"/>
    <w:rsid w:val="0047316F"/>
    <w:rsid w:val="004765B5"/>
    <w:rsid w:val="005F7EA4"/>
    <w:rsid w:val="00732599"/>
    <w:rsid w:val="00756C42"/>
    <w:rsid w:val="0079403F"/>
    <w:rsid w:val="007B5E46"/>
    <w:rsid w:val="007D7D11"/>
    <w:rsid w:val="008F4F70"/>
    <w:rsid w:val="00A56CE5"/>
    <w:rsid w:val="00B7756E"/>
    <w:rsid w:val="00C00297"/>
    <w:rsid w:val="00DB57E4"/>
    <w:rsid w:val="00E8208A"/>
    <w:rsid w:val="00EE11F3"/>
    <w:rsid w:val="00F44475"/>
    <w:rsid w:val="00F50C3E"/>
    <w:rsid w:val="00F72C68"/>
    <w:rsid w:val="00FB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6A230-B462-410A-AA14-307FDD13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2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2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029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0297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029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29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29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029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029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02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0297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29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00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0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00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0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0029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C0029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029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029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02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0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02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0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0029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00297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C00297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C002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C00297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C00297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C00297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02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297"/>
    <w:rPr>
      <w:sz w:val="16"/>
      <w:szCs w:val="16"/>
    </w:rPr>
  </w:style>
  <w:style w:type="character" w:customStyle="1" w:styleId="FontStyle33">
    <w:name w:val="Font Style33"/>
    <w:rsid w:val="00C00297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00297"/>
    <w:pPr>
      <w:spacing w:before="100" w:beforeAutospacing="1" w:after="100" w:afterAutospacing="1"/>
    </w:pPr>
    <w:rPr>
      <w:rFonts w:eastAsiaTheme="minorEastAsia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kmp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4972</Words>
  <Characters>29836</Characters>
  <Application>Microsoft Office Word</Application>
  <DocSecurity>0</DocSecurity>
  <Lines>248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UCD Staff ONLY!</Company>
  <LinksUpToDate>false</LinksUpToDate>
  <CharactersWithSpaces>34739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Pietrzak</dc:creator>
  <cp:lastModifiedBy>Pietrzak Małgorzata</cp:lastModifiedBy>
  <cp:revision>4</cp:revision>
  <dcterms:created xsi:type="dcterms:W3CDTF">2018-10-04T21:23:00Z</dcterms:created>
  <dcterms:modified xsi:type="dcterms:W3CDTF">2018-10-05T07:58:00Z</dcterms:modified>
</cp:coreProperties>
</file>