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F7" w:rsidRPr="0011536D" w:rsidRDefault="003549F7" w:rsidP="003549F7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1614940A" wp14:editId="2E7FF6CF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7E2C3F5C" wp14:editId="0287964D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3549F7" w:rsidRPr="006A74E8" w:rsidRDefault="003549F7" w:rsidP="003549F7">
      <w:pPr>
        <w:pStyle w:val="Tytu"/>
        <w:rPr>
          <w:rFonts w:ascii="Arial" w:hAnsi="Arial" w:cs="Arial"/>
          <w:sz w:val="28"/>
          <w:szCs w:val="28"/>
        </w:rPr>
      </w:pPr>
    </w:p>
    <w:p w:rsidR="003549F7" w:rsidRPr="006A74E8" w:rsidRDefault="003549F7" w:rsidP="003549F7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3549F7" w:rsidRPr="006A74E8" w:rsidRDefault="003549F7" w:rsidP="003549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3549F7" w:rsidRPr="006A74E8" w:rsidRDefault="003549F7" w:rsidP="003549F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3549F7" w:rsidRPr="006A74E8" w:rsidRDefault="003549F7" w:rsidP="00354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</w:t>
      </w:r>
      <w:r w:rsidR="00E62C6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/Z/1</w:t>
      </w:r>
      <w:r w:rsidR="00E62C6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686545">
        <w:rPr>
          <w:rFonts w:ascii="Arial" w:hAnsi="Arial" w:cs="Arial"/>
          <w:sz w:val="24"/>
          <w:szCs w:val="24"/>
        </w:rPr>
        <w:t>12</w:t>
      </w:r>
      <w:r w:rsidR="00E62C63">
        <w:rPr>
          <w:rFonts w:ascii="Arial" w:hAnsi="Arial" w:cs="Arial"/>
          <w:sz w:val="24"/>
          <w:szCs w:val="24"/>
        </w:rPr>
        <w:t>.01.2018 r</w:t>
      </w:r>
      <w:r>
        <w:rPr>
          <w:rFonts w:ascii="Arial" w:hAnsi="Arial" w:cs="Arial"/>
          <w:sz w:val="24"/>
          <w:szCs w:val="24"/>
        </w:rPr>
        <w:t>.</w:t>
      </w:r>
    </w:p>
    <w:p w:rsidR="003549F7" w:rsidRPr="006A74E8" w:rsidRDefault="003549F7" w:rsidP="003549F7">
      <w:pPr>
        <w:jc w:val="both"/>
        <w:rPr>
          <w:rFonts w:ascii="Arial" w:hAnsi="Arial" w:cs="Arial"/>
          <w:sz w:val="32"/>
        </w:rPr>
      </w:pPr>
    </w:p>
    <w:p w:rsidR="003549F7" w:rsidRPr="006A74E8" w:rsidRDefault="003549F7" w:rsidP="003549F7">
      <w:pPr>
        <w:jc w:val="both"/>
        <w:rPr>
          <w:rFonts w:ascii="Arial" w:hAnsi="Arial" w:cs="Arial"/>
          <w:sz w:val="32"/>
        </w:rPr>
      </w:pPr>
    </w:p>
    <w:p w:rsidR="003549F7" w:rsidRPr="006A74E8" w:rsidRDefault="003549F7" w:rsidP="003549F7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3549F7" w:rsidRPr="006A74E8" w:rsidRDefault="003549F7" w:rsidP="003549F7">
      <w:pPr>
        <w:jc w:val="center"/>
        <w:rPr>
          <w:rFonts w:ascii="Arial" w:hAnsi="Arial" w:cs="Arial"/>
          <w:sz w:val="28"/>
        </w:rPr>
      </w:pPr>
    </w:p>
    <w:p w:rsidR="003549F7" w:rsidRPr="00236F72" w:rsidRDefault="003549F7" w:rsidP="003549F7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3549F7" w:rsidRPr="00236F72" w:rsidRDefault="003549F7" w:rsidP="003549F7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3549F7" w:rsidRPr="00236F72" w:rsidRDefault="003549F7" w:rsidP="003549F7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3549F7" w:rsidRPr="00236F72" w:rsidRDefault="003549F7" w:rsidP="003549F7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3549F7" w:rsidRPr="00236F72" w:rsidRDefault="003549F7" w:rsidP="003549F7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3549F7" w:rsidRPr="00236F72" w:rsidRDefault="003549F7" w:rsidP="003549F7">
      <w:pPr>
        <w:jc w:val="center"/>
        <w:rPr>
          <w:rFonts w:ascii="Arial" w:hAnsi="Arial" w:cs="Arial"/>
          <w:sz w:val="26"/>
          <w:szCs w:val="26"/>
        </w:rPr>
      </w:pPr>
    </w:p>
    <w:p w:rsidR="003549F7" w:rsidRPr="00236F72" w:rsidRDefault="003549F7" w:rsidP="003549F7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549F7" w:rsidRPr="00236F72" w:rsidRDefault="003549F7" w:rsidP="003549F7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3549F7" w:rsidRPr="00236F72" w:rsidRDefault="003549F7" w:rsidP="003549F7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3549F7" w:rsidRPr="006A74E8" w:rsidRDefault="003549F7" w:rsidP="003549F7">
      <w:pPr>
        <w:jc w:val="both"/>
        <w:rPr>
          <w:rFonts w:ascii="Arial" w:hAnsi="Arial" w:cs="Arial"/>
          <w:b/>
          <w:sz w:val="28"/>
        </w:rPr>
      </w:pPr>
    </w:p>
    <w:p w:rsidR="003549F7" w:rsidRPr="006A74E8" w:rsidRDefault="00F95429" w:rsidP="003549F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</w:t>
      </w:r>
      <w:r w:rsidR="003549F7" w:rsidRPr="006A74E8">
        <w:rPr>
          <w:rFonts w:cs="Arial"/>
          <w:i w:val="0"/>
          <w:sz w:val="20"/>
          <w:szCs w:val="20"/>
          <w:u w:val="single"/>
        </w:rPr>
        <w:t>)</w:t>
      </w:r>
    </w:p>
    <w:p w:rsidR="003549F7" w:rsidRPr="006A74E8" w:rsidRDefault="003549F7" w:rsidP="003549F7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3549F7" w:rsidRPr="006A74E8" w:rsidRDefault="003549F7" w:rsidP="003549F7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3549F7" w:rsidRPr="006A74E8" w:rsidRDefault="003549F7" w:rsidP="003549F7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załącznik nr 3  </w:t>
      </w:r>
      <w:r>
        <w:rPr>
          <w:rFonts w:ascii="Arial" w:hAnsi="Arial" w:cs="Arial"/>
        </w:rPr>
        <w:t xml:space="preserve"> </w:t>
      </w:r>
      <w:r w:rsidRPr="006A74E8">
        <w:rPr>
          <w:rFonts w:ascii="Arial" w:hAnsi="Arial" w:cs="Arial"/>
        </w:rPr>
        <w:t>istotne postanowienia umowy</w:t>
      </w:r>
    </w:p>
    <w:p w:rsidR="003549F7" w:rsidRDefault="003549F7" w:rsidP="003549F7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(4.1.-4.8.)</w:t>
      </w:r>
      <w:r w:rsidRPr="00F64E39">
        <w:rPr>
          <w:rFonts w:ascii="Arial" w:hAnsi="Arial" w:cs="Arial"/>
        </w:rPr>
        <w:t xml:space="preserve"> 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F95429" w:rsidRPr="00F64E39" w:rsidRDefault="00F95429" w:rsidP="00F9542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załącznik nr 5    wykaz dostaw</w:t>
      </w:r>
    </w:p>
    <w:p w:rsidR="00F95429" w:rsidRDefault="00F95429" w:rsidP="00F95429">
      <w:pPr>
        <w:ind w:left="284"/>
        <w:rPr>
          <w:rFonts w:ascii="Arial" w:hAnsi="Arial" w:cs="Arial"/>
        </w:rPr>
      </w:pPr>
    </w:p>
    <w:p w:rsidR="003549F7" w:rsidRPr="006A74E8" w:rsidRDefault="003549F7" w:rsidP="003549F7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3549F7" w:rsidRPr="006A74E8" w:rsidRDefault="003549F7" w:rsidP="003549F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3549F7" w:rsidRPr="003B2285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.1. – 4.8.,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  <w:r w:rsidRPr="00FD3BCC">
        <w:rPr>
          <w:rFonts w:ascii="Arial" w:hAnsi="Arial" w:cs="Arial"/>
        </w:rPr>
        <w:t xml:space="preserve"> </w:t>
      </w:r>
    </w:p>
    <w:p w:rsidR="003549F7" w:rsidRPr="00B541AE" w:rsidRDefault="003549F7" w:rsidP="00854001">
      <w:pPr>
        <w:pStyle w:val="Akapitzlist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produkty do wykonywania badań</w:t>
      </w:r>
    </w:p>
    <w:p w:rsidR="003549F7" w:rsidRDefault="003549F7" w:rsidP="00854001">
      <w:pPr>
        <w:pStyle w:val="Akapitzlist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2: produkty do wykonywania badań</w:t>
      </w:r>
    </w:p>
    <w:p w:rsidR="003549F7" w:rsidRDefault="003549F7" w:rsidP="00854001">
      <w:pPr>
        <w:pStyle w:val="Akapitzlist"/>
        <w:keepNext/>
        <w:tabs>
          <w:tab w:val="left" w:pos="4524"/>
        </w:tabs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3: produkty do wykonywania badań</w:t>
      </w:r>
    </w:p>
    <w:p w:rsidR="003549F7" w:rsidRDefault="003549F7" w:rsidP="00854001">
      <w:pPr>
        <w:pStyle w:val="Akapitzlist"/>
        <w:keepNext/>
        <w:tabs>
          <w:tab w:val="left" w:pos="4524"/>
        </w:tabs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4: alkohol etylowy skażony</w:t>
      </w:r>
    </w:p>
    <w:p w:rsidR="003549F7" w:rsidRDefault="003549F7" w:rsidP="00854001">
      <w:pPr>
        <w:pStyle w:val="Akapitzlist"/>
        <w:keepNext/>
        <w:tabs>
          <w:tab w:val="left" w:pos="4524"/>
        </w:tabs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5: produkty do wykonywania badań</w:t>
      </w:r>
    </w:p>
    <w:p w:rsidR="003549F7" w:rsidRDefault="003549F7" w:rsidP="00854001">
      <w:pPr>
        <w:pStyle w:val="Akapitzlist"/>
        <w:keepNext/>
        <w:tabs>
          <w:tab w:val="left" w:pos="4524"/>
        </w:tabs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6: produkty do wykonywania badań</w:t>
      </w:r>
    </w:p>
    <w:p w:rsidR="003549F7" w:rsidRDefault="003549F7" w:rsidP="00854001">
      <w:pPr>
        <w:pStyle w:val="Akapitzlist"/>
        <w:keepNext/>
        <w:tabs>
          <w:tab w:val="left" w:pos="4524"/>
        </w:tabs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7: produkty do wykonywania badań</w:t>
      </w:r>
    </w:p>
    <w:p w:rsidR="003549F7" w:rsidRDefault="003549F7" w:rsidP="00854001">
      <w:pPr>
        <w:pStyle w:val="Akapitzlist"/>
        <w:keepNext/>
        <w:tabs>
          <w:tab w:val="left" w:pos="4524"/>
        </w:tabs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8: produkty do wykonywania badań</w:t>
      </w:r>
    </w:p>
    <w:p w:rsidR="003549F7" w:rsidRPr="006A74E8" w:rsidRDefault="003549F7" w:rsidP="003549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3549F7" w:rsidRPr="006A74E8" w:rsidRDefault="003549F7" w:rsidP="003549F7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3549F7" w:rsidRDefault="003549F7" w:rsidP="003549F7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</w:p>
    <w:p w:rsidR="003549F7" w:rsidRPr="00C70896" w:rsidRDefault="003549F7" w:rsidP="003549F7">
      <w:pPr>
        <w:pStyle w:val="Akapitzlist"/>
        <w:ind w:hanging="153"/>
        <w:rPr>
          <w:rFonts w:ascii="Arial" w:hAnsi="Arial" w:cs="Arial"/>
        </w:rPr>
      </w:pPr>
      <w:r w:rsidRPr="00C70896">
        <w:rPr>
          <w:rFonts w:ascii="Arial" w:hAnsi="Arial" w:cs="Arial"/>
        </w:rPr>
        <w:t>24322500-2 alkohol,</w:t>
      </w:r>
    </w:p>
    <w:p w:rsidR="003549F7" w:rsidRDefault="003549F7" w:rsidP="003549F7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3549F7" w:rsidRPr="006A74E8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3549F7" w:rsidRPr="006A74E8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3549F7" w:rsidRPr="006A74E8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3549F7" w:rsidRPr="006A74E8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3549F7" w:rsidRPr="006A74E8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3549F7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3549F7" w:rsidRPr="00E36BB3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549F7" w:rsidRPr="00C8080B" w:rsidRDefault="003549F7" w:rsidP="003549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3549F7" w:rsidRDefault="003549F7" w:rsidP="003549F7">
      <w:pPr>
        <w:pStyle w:val="Default"/>
        <w:jc w:val="both"/>
        <w:rPr>
          <w:rFonts w:ascii="Arial" w:hAnsi="Arial" w:cs="Arial"/>
          <w:color w:val="auto"/>
        </w:rPr>
      </w:pP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III.     OPIS  SPOSOBU  PRZYGOTOWANIA  OFERTY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3549F7" w:rsidRPr="006A74E8" w:rsidRDefault="003549F7" w:rsidP="003549F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3549F7" w:rsidRPr="006A74E8" w:rsidRDefault="003549F7" w:rsidP="003549F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>4.1.-4.8.</w:t>
      </w:r>
      <w:r w:rsidR="00DA2BFE">
        <w:rPr>
          <w:rFonts w:ascii="Arial" w:hAnsi="Arial" w:cs="Arial"/>
          <w:sz w:val="24"/>
          <w:szCs w:val="24"/>
        </w:rPr>
        <w:t>, nr 5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3549F7" w:rsidRPr="006A74E8" w:rsidRDefault="003549F7" w:rsidP="003549F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3549F7" w:rsidRPr="006A74E8" w:rsidRDefault="003549F7" w:rsidP="003549F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3549F7" w:rsidRPr="006A74E8" w:rsidRDefault="003549F7" w:rsidP="003549F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3549F7" w:rsidRPr="006A74E8" w:rsidRDefault="003549F7" w:rsidP="003549F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3549F7" w:rsidRPr="006A74E8" w:rsidRDefault="003549F7" w:rsidP="003549F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3549F7" w:rsidRPr="006A74E8" w:rsidRDefault="003549F7" w:rsidP="003549F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3549F7" w:rsidRPr="006A74E8" w:rsidRDefault="003549F7" w:rsidP="003549F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3549F7" w:rsidRPr="006A74E8" w:rsidRDefault="003549F7" w:rsidP="003549F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3549F7" w:rsidRPr="006A74E8" w:rsidRDefault="003549F7" w:rsidP="003549F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3549F7" w:rsidRPr="006A74E8" w:rsidRDefault="003549F7" w:rsidP="003549F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3549F7" w:rsidRPr="006A74E8" w:rsidRDefault="003549F7" w:rsidP="003549F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3549F7" w:rsidRPr="006A74E8" w:rsidRDefault="003549F7" w:rsidP="003549F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3549F7" w:rsidRPr="006A74E8" w:rsidRDefault="003549F7" w:rsidP="003549F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3549F7" w:rsidRPr="006A74E8" w:rsidRDefault="003549F7" w:rsidP="003549F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3549F7" w:rsidRPr="006A74E8" w:rsidRDefault="003549F7" w:rsidP="003549F7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3549F7" w:rsidRPr="00C8080B" w:rsidRDefault="003549F7" w:rsidP="003549F7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3549F7" w:rsidRPr="00C8080B" w:rsidRDefault="003549F7" w:rsidP="003549F7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produktów do wykonywania badań</w:t>
      </w:r>
      <w:r>
        <w:rPr>
          <w:rFonts w:ascii="Arial" w:hAnsi="Arial" w:cs="Arial"/>
          <w:sz w:val="24"/>
          <w:szCs w:val="24"/>
        </w:rPr>
        <w:t xml:space="preserve"> (</w:t>
      </w:r>
      <w:r w:rsidR="0068654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/Z/1</w:t>
      </w:r>
      <w:r w:rsidR="0068654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3549F7" w:rsidRPr="00C8080B" w:rsidRDefault="003549F7" w:rsidP="003549F7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3549F7" w:rsidRDefault="003549F7" w:rsidP="003549F7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3549F7" w:rsidRPr="00E36BB3" w:rsidRDefault="003549F7" w:rsidP="003549F7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549F7" w:rsidRPr="00C8080B" w:rsidRDefault="003549F7" w:rsidP="003549F7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3549F7" w:rsidRPr="00077262" w:rsidRDefault="003549F7" w:rsidP="003549F7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3549F7" w:rsidRPr="006A74E8" w:rsidRDefault="003549F7" w:rsidP="003549F7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3549F7" w:rsidRPr="006A74E8" w:rsidRDefault="003549F7" w:rsidP="003549F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 xml:space="preserve">jej treść nie odpowiada treści specyfikacji istotnych warunków zamówienia (z zastrzeżeniem Rozdziału III pkt 8-10); </w:t>
      </w:r>
    </w:p>
    <w:p w:rsidR="003549F7" w:rsidRPr="006A74E8" w:rsidRDefault="003549F7" w:rsidP="003549F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3549F7" w:rsidRPr="006A74E8" w:rsidRDefault="003549F7" w:rsidP="003549F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3549F7" w:rsidRPr="006A74E8" w:rsidRDefault="003549F7" w:rsidP="003549F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3549F7" w:rsidRDefault="003549F7" w:rsidP="003549F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rejestr;</w:t>
      </w:r>
      <w:r w:rsidRPr="00A35BEC">
        <w:rPr>
          <w:rStyle w:val="FontStyle33"/>
          <w:rFonts w:ascii="Arial" w:hAnsi="Arial" w:cs="Arial"/>
        </w:rPr>
        <w:t>.</w:t>
      </w:r>
    </w:p>
    <w:p w:rsidR="003549F7" w:rsidRPr="00877773" w:rsidRDefault="003549F7" w:rsidP="003549F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3549F7" w:rsidRPr="00877773" w:rsidRDefault="003549F7" w:rsidP="003549F7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>powiązanego lub będącego jednostką zależną, współzależną lub dominującą w relacji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</w:t>
      </w:r>
      <w:proofErr w:type="spellStart"/>
      <w:r w:rsidRPr="00877773">
        <w:rPr>
          <w:rFonts w:ascii="Arial" w:hAnsi="Arial" w:cs="Arial"/>
        </w:rPr>
        <w:t>t.j</w:t>
      </w:r>
      <w:proofErr w:type="spellEnd"/>
      <w:r w:rsidRPr="00877773">
        <w:rPr>
          <w:rFonts w:ascii="Arial" w:hAnsi="Arial" w:cs="Arial"/>
        </w:rPr>
        <w:t xml:space="preserve">. Dz. U. z 2013 r. poz. 330, z </w:t>
      </w:r>
      <w:proofErr w:type="spellStart"/>
      <w:r w:rsidRPr="00877773">
        <w:rPr>
          <w:rFonts w:ascii="Arial" w:hAnsi="Arial" w:cs="Arial"/>
        </w:rPr>
        <w:t>późn</w:t>
      </w:r>
      <w:proofErr w:type="spellEnd"/>
      <w:r w:rsidRPr="00877773">
        <w:rPr>
          <w:rFonts w:ascii="Arial" w:hAnsi="Arial" w:cs="Arial"/>
        </w:rPr>
        <w:t>. zm.);</w:t>
      </w:r>
    </w:p>
    <w:p w:rsidR="003549F7" w:rsidRPr="00877773" w:rsidRDefault="003549F7" w:rsidP="003549F7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3549F7" w:rsidRPr="00877773" w:rsidRDefault="003549F7" w:rsidP="003549F7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877773">
        <w:rPr>
          <w:rFonts w:ascii="Arial" w:hAnsi="Arial" w:cs="Arial"/>
        </w:rPr>
        <w:t>wyłączeń</w:t>
      </w:r>
      <w:proofErr w:type="spellEnd"/>
      <w:r w:rsidRPr="00877773">
        <w:rPr>
          <w:rFonts w:ascii="Arial" w:hAnsi="Arial" w:cs="Arial"/>
        </w:rPr>
        <w:t xml:space="preserve"> blokowych);</w:t>
      </w:r>
    </w:p>
    <w:p w:rsidR="003549F7" w:rsidRPr="00877773" w:rsidRDefault="003549F7" w:rsidP="003549F7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</w:t>
      </w:r>
      <w:proofErr w:type="spellStart"/>
      <w:r w:rsidRPr="00877773">
        <w:rPr>
          <w:rFonts w:ascii="Arial" w:hAnsi="Arial" w:cs="Arial"/>
        </w:rPr>
        <w:t>późn</w:t>
      </w:r>
      <w:proofErr w:type="spellEnd"/>
      <w:r w:rsidRPr="00877773">
        <w:rPr>
          <w:rFonts w:ascii="Arial" w:hAnsi="Arial" w:cs="Arial"/>
        </w:rPr>
        <w:t>. zm.).</w:t>
      </w:r>
    </w:p>
    <w:p w:rsidR="003549F7" w:rsidRPr="006A74E8" w:rsidRDefault="003549F7" w:rsidP="003549F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3549F7" w:rsidRPr="006A74E8" w:rsidRDefault="003549F7" w:rsidP="003549F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3549F7" w:rsidRPr="006A74E8" w:rsidRDefault="003549F7" w:rsidP="003549F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nazwy dokumentów w ofercie stanowiące informacje zastrzeżoną powinny być w wykazie załączników wyróżnione graficznie ,</w:t>
      </w:r>
    </w:p>
    <w:p w:rsidR="003549F7" w:rsidRPr="006A74E8" w:rsidRDefault="003549F7" w:rsidP="003549F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3549F7" w:rsidRPr="006A74E8" w:rsidRDefault="003549F7" w:rsidP="003549F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3549F7" w:rsidRPr="006A74E8" w:rsidRDefault="003549F7" w:rsidP="003549F7">
      <w:pPr>
        <w:jc w:val="both"/>
        <w:rPr>
          <w:rFonts w:ascii="Arial" w:hAnsi="Arial" w:cs="Arial"/>
          <w:b/>
          <w:sz w:val="24"/>
          <w:szCs w:val="24"/>
        </w:rPr>
      </w:pPr>
    </w:p>
    <w:p w:rsidR="003549F7" w:rsidRPr="006A74E8" w:rsidRDefault="003549F7" w:rsidP="003549F7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3549F7" w:rsidRPr="006A74E8" w:rsidRDefault="003549F7" w:rsidP="003549F7">
      <w:pPr>
        <w:jc w:val="both"/>
        <w:rPr>
          <w:rFonts w:ascii="Arial" w:hAnsi="Arial" w:cs="Arial"/>
          <w:b/>
          <w:sz w:val="24"/>
          <w:szCs w:val="24"/>
        </w:rPr>
      </w:pPr>
    </w:p>
    <w:p w:rsidR="003549F7" w:rsidRPr="006A74E8" w:rsidRDefault="003549F7" w:rsidP="003549F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3549F7" w:rsidRPr="006A74E8" w:rsidRDefault="003549F7" w:rsidP="003549F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3549F7" w:rsidRPr="006A74E8" w:rsidRDefault="003549F7" w:rsidP="003549F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3549F7" w:rsidRPr="006A74E8" w:rsidRDefault="003549F7" w:rsidP="003549F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3549F7" w:rsidRPr="006A74E8" w:rsidRDefault="003549F7" w:rsidP="003549F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3549F7" w:rsidRPr="006A74E8" w:rsidRDefault="003549F7" w:rsidP="003549F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3549F7" w:rsidRPr="006A74E8" w:rsidRDefault="003549F7" w:rsidP="003549F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3549F7" w:rsidRDefault="003549F7" w:rsidP="003549F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3549F7" w:rsidRPr="005E3A2C" w:rsidRDefault="003549F7" w:rsidP="003549F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Zadanie nr 1</w:t>
      </w:r>
      <w:r w:rsidRPr="005E3A2C">
        <w:rPr>
          <w:rFonts w:ascii="Arial" w:hAnsi="Arial" w:cs="Arial"/>
          <w:kern w:val="144"/>
        </w:rPr>
        <w:t xml:space="preserve">: dysponują doświadczeniem zawodowym rozumianym jako zrealizowanie w ciągu 3 ostatnich lat przed upływem terminu składania ofert co najmniej 2 dostaw </w:t>
      </w:r>
      <w:r>
        <w:rPr>
          <w:rFonts w:ascii="Arial" w:hAnsi="Arial" w:cs="Arial"/>
          <w:kern w:val="144"/>
        </w:rPr>
        <w:t xml:space="preserve">produktów do wykonywania badań </w:t>
      </w:r>
      <w:r w:rsidRPr="005E3A2C">
        <w:rPr>
          <w:rFonts w:ascii="Arial" w:hAnsi="Arial" w:cs="Arial"/>
        </w:rPr>
        <w:t xml:space="preserve">o </w:t>
      </w:r>
      <w:r w:rsidRPr="005E3A2C">
        <w:rPr>
          <w:rFonts w:ascii="Arial" w:hAnsi="Arial" w:cs="Arial"/>
          <w:kern w:val="144"/>
        </w:rPr>
        <w:t xml:space="preserve">wartości minimum </w:t>
      </w:r>
      <w:r>
        <w:rPr>
          <w:rFonts w:ascii="Arial" w:hAnsi="Arial" w:cs="Arial"/>
          <w:kern w:val="144"/>
        </w:rPr>
        <w:t>25</w:t>
      </w:r>
      <w:r w:rsidRPr="005E3A2C">
        <w:rPr>
          <w:rFonts w:ascii="Arial" w:hAnsi="Arial" w:cs="Arial"/>
          <w:kern w:val="144"/>
        </w:rPr>
        <w:t>.000,- zł każda;</w:t>
      </w:r>
    </w:p>
    <w:p w:rsidR="003549F7" w:rsidRPr="0068658C" w:rsidRDefault="003549F7" w:rsidP="003549F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8658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3549F7" w:rsidRPr="006A74E8" w:rsidRDefault="003549F7" w:rsidP="003549F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3549F7" w:rsidRPr="006A74E8" w:rsidRDefault="003549F7" w:rsidP="003549F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4</w:t>
      </w:r>
      <w:r w:rsidRPr="006A74E8">
        <w:rPr>
          <w:rFonts w:ascii="Arial" w:hAnsi="Arial" w:cs="Arial"/>
        </w:rPr>
        <w:t xml:space="preserve">) Wykonawcy muszą spełnić wspólnie. </w:t>
      </w:r>
    </w:p>
    <w:p w:rsidR="003549F7" w:rsidRPr="006A74E8" w:rsidRDefault="003549F7" w:rsidP="003549F7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3549F7" w:rsidRPr="006A74E8" w:rsidRDefault="003549F7" w:rsidP="003549F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3549F7" w:rsidRPr="006A74E8" w:rsidRDefault="003549F7" w:rsidP="003549F7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3549F7" w:rsidRDefault="003549F7" w:rsidP="003549F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Aktualny odpis z właściwego rejestru lub z centralnej ewidencji i informacji o działalności gospodarczej, wystawiony nie wcześniej niż 6 miesięcy przed upływem terminu składania ofert;</w:t>
      </w:r>
    </w:p>
    <w:p w:rsidR="003549F7" w:rsidRDefault="003549F7" w:rsidP="003549F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3549F7" w:rsidRDefault="003549F7" w:rsidP="003549F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4.1.-4.8.;</w:t>
      </w:r>
    </w:p>
    <w:p w:rsidR="003549F7" w:rsidRDefault="003549F7" w:rsidP="003549F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:rsidR="003549F7" w:rsidRPr="006A74E8" w:rsidRDefault="003549F7" w:rsidP="003549F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3549F7" w:rsidRPr="006A74E8" w:rsidRDefault="003549F7" w:rsidP="003549F7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3549F7" w:rsidRPr="006A74E8" w:rsidRDefault="003549F7" w:rsidP="003549F7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3549F7" w:rsidRPr="006A74E8" w:rsidRDefault="003549F7" w:rsidP="003549F7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3549F7" w:rsidRPr="006A74E8" w:rsidRDefault="003549F7" w:rsidP="003549F7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3549F7" w:rsidRDefault="003549F7" w:rsidP="003549F7">
      <w:pPr>
        <w:pStyle w:val="Akapitzlist"/>
        <w:ind w:left="426"/>
        <w:jc w:val="both"/>
        <w:rPr>
          <w:rFonts w:ascii="Arial" w:hAnsi="Arial" w:cs="Arial"/>
        </w:rPr>
      </w:pPr>
    </w:p>
    <w:p w:rsidR="003549F7" w:rsidRPr="006A74E8" w:rsidRDefault="003549F7" w:rsidP="003549F7">
      <w:pPr>
        <w:pStyle w:val="Akapitzlist"/>
        <w:ind w:left="426"/>
        <w:jc w:val="both"/>
        <w:rPr>
          <w:rFonts w:ascii="Arial" w:hAnsi="Arial" w:cs="Arial"/>
        </w:rPr>
      </w:pPr>
    </w:p>
    <w:p w:rsidR="003549F7" w:rsidRPr="006A74E8" w:rsidRDefault="003549F7" w:rsidP="003549F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3549F7" w:rsidRPr="006A74E8" w:rsidRDefault="003549F7" w:rsidP="003549F7">
      <w:pPr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549F7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6: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Zadanie nr 7: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8: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3549F7" w:rsidRPr="006A74E8" w:rsidRDefault="003549F7" w:rsidP="003549F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3549F7" w:rsidRPr="008B7C36" w:rsidRDefault="003549F7" w:rsidP="003549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miesięcy </w:t>
      </w:r>
      <w:r w:rsidRPr="008B7C36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3549F7" w:rsidRPr="006A74E8" w:rsidRDefault="003549F7" w:rsidP="003549F7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3549F7" w:rsidRPr="006A74E8" w:rsidRDefault="003549F7" w:rsidP="003549F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3549F7" w:rsidRPr="006A74E8" w:rsidRDefault="003549F7" w:rsidP="003549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86545">
        <w:rPr>
          <w:rFonts w:ascii="Arial" w:hAnsi="Arial" w:cs="Arial"/>
          <w:b/>
          <w:sz w:val="24"/>
          <w:szCs w:val="24"/>
        </w:rPr>
        <w:t>19</w:t>
      </w:r>
      <w:r w:rsidR="00E62C63">
        <w:rPr>
          <w:rFonts w:ascii="Arial" w:hAnsi="Arial" w:cs="Arial"/>
          <w:b/>
          <w:sz w:val="24"/>
          <w:szCs w:val="24"/>
        </w:rPr>
        <w:t>.01.2018</w:t>
      </w:r>
      <w:r>
        <w:rPr>
          <w:rFonts w:ascii="Arial" w:hAnsi="Arial" w:cs="Arial"/>
          <w:b/>
          <w:sz w:val="24"/>
          <w:szCs w:val="24"/>
        </w:rPr>
        <w:t xml:space="preserve"> r. o godz. 13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3549F7" w:rsidRPr="006A74E8" w:rsidRDefault="003549F7" w:rsidP="003549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3549F7" w:rsidRPr="006A74E8" w:rsidRDefault="003549F7" w:rsidP="003549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3549F7" w:rsidRPr="006A74E8" w:rsidRDefault="003549F7" w:rsidP="003549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3549F7" w:rsidRPr="006A74E8" w:rsidRDefault="003549F7" w:rsidP="003549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3549F7" w:rsidRPr="006A74E8" w:rsidRDefault="003549F7" w:rsidP="003549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3549F7" w:rsidRPr="006A74E8" w:rsidRDefault="003549F7" w:rsidP="003549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3549F7" w:rsidRPr="006A74E8" w:rsidRDefault="003549F7" w:rsidP="003549F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3549F7" w:rsidRPr="006A74E8" w:rsidRDefault="003549F7" w:rsidP="003549F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3549F7" w:rsidRPr="006A74E8" w:rsidRDefault="003549F7" w:rsidP="003549F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3549F7" w:rsidRPr="006A74E8" w:rsidRDefault="003549F7" w:rsidP="003549F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3549F7" w:rsidRPr="006A74E8" w:rsidRDefault="003549F7" w:rsidP="003549F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3549F7" w:rsidRPr="006A74E8" w:rsidRDefault="003549F7" w:rsidP="003549F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XI. TERMIN ZWIĄZANIA OFERTĄ</w:t>
      </w:r>
    </w:p>
    <w:p w:rsidR="003549F7" w:rsidRPr="006A74E8" w:rsidRDefault="003549F7" w:rsidP="003549F7">
      <w:pPr>
        <w:jc w:val="both"/>
        <w:rPr>
          <w:rFonts w:ascii="Arial" w:hAnsi="Arial" w:cs="Arial"/>
          <w:b/>
          <w:sz w:val="24"/>
          <w:szCs w:val="24"/>
        </w:rPr>
      </w:pPr>
    </w:p>
    <w:p w:rsidR="003549F7" w:rsidRPr="006A74E8" w:rsidRDefault="003549F7" w:rsidP="003549F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3549F7" w:rsidRPr="006A74E8" w:rsidRDefault="003549F7" w:rsidP="003549F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3549F7" w:rsidRPr="006A74E8" w:rsidRDefault="003549F7" w:rsidP="003549F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3549F7" w:rsidRDefault="003549F7" w:rsidP="003549F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3549F7" w:rsidRPr="006A74E8" w:rsidRDefault="003549F7" w:rsidP="003549F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3549F7" w:rsidRPr="006A74E8" w:rsidRDefault="003549F7" w:rsidP="003549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3549F7" w:rsidRPr="006A74E8" w:rsidRDefault="003549F7" w:rsidP="003549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nastąpi dnia</w:t>
      </w:r>
      <w:r w:rsidR="00E62C63">
        <w:rPr>
          <w:rFonts w:cs="Arial"/>
          <w:b w:val="0"/>
          <w:sz w:val="24"/>
          <w:szCs w:val="24"/>
        </w:rPr>
        <w:t xml:space="preserve"> </w:t>
      </w:r>
      <w:r w:rsidR="00686545">
        <w:rPr>
          <w:rFonts w:cs="Arial"/>
          <w:sz w:val="24"/>
          <w:szCs w:val="24"/>
        </w:rPr>
        <w:t>19</w:t>
      </w:r>
      <w:r w:rsidR="00E62C63" w:rsidRPr="00E62C63">
        <w:rPr>
          <w:rFonts w:cs="Arial"/>
          <w:sz w:val="24"/>
          <w:szCs w:val="24"/>
        </w:rPr>
        <w:t>.01.2018</w:t>
      </w:r>
      <w:r>
        <w:rPr>
          <w:rFonts w:cs="Arial"/>
          <w:sz w:val="24"/>
          <w:szCs w:val="24"/>
        </w:rPr>
        <w:t xml:space="preserve"> r.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3549F7" w:rsidRPr="006A74E8" w:rsidRDefault="003549F7" w:rsidP="003549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3549F7" w:rsidRPr="006A74E8" w:rsidRDefault="003549F7" w:rsidP="003549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3549F7" w:rsidRPr="006A74E8" w:rsidRDefault="003549F7" w:rsidP="003549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3549F7" w:rsidRPr="006A74E8" w:rsidRDefault="003549F7" w:rsidP="003549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3549F7" w:rsidRPr="006A74E8" w:rsidRDefault="003549F7" w:rsidP="003549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3549F7" w:rsidRPr="006A74E8" w:rsidRDefault="003549F7" w:rsidP="003549F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3549F7" w:rsidRPr="006A74E8" w:rsidRDefault="003549F7" w:rsidP="003549F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3549F7" w:rsidRPr="006A74E8" w:rsidRDefault="003549F7" w:rsidP="003549F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3549F7" w:rsidRPr="006A74E8" w:rsidRDefault="003549F7" w:rsidP="003549F7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3549F7" w:rsidRPr="006A74E8" w:rsidRDefault="003549F7" w:rsidP="003549F7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3549F7" w:rsidRPr="006A74E8" w:rsidRDefault="003549F7" w:rsidP="003549F7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3549F7" w:rsidRPr="006A74E8" w:rsidRDefault="003549F7" w:rsidP="003549F7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3549F7" w:rsidRPr="006A74E8" w:rsidRDefault="003549F7" w:rsidP="003549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3549F7" w:rsidRPr="006A74E8" w:rsidRDefault="003549F7" w:rsidP="003549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3549F7" w:rsidRPr="006A74E8" w:rsidRDefault="003549F7" w:rsidP="003549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3549F7" w:rsidRPr="006A74E8" w:rsidRDefault="003549F7" w:rsidP="003549F7">
      <w:pPr>
        <w:rPr>
          <w:rFonts w:ascii="Arial" w:hAnsi="Arial" w:cs="Arial"/>
        </w:rPr>
      </w:pPr>
    </w:p>
    <w:p w:rsidR="003549F7" w:rsidRPr="006A74E8" w:rsidRDefault="003549F7" w:rsidP="003549F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lastRenderedPageBreak/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3549F7" w:rsidRPr="006A74E8" w:rsidRDefault="003549F7" w:rsidP="003549F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3549F7" w:rsidRPr="006A74E8" w:rsidRDefault="003549F7" w:rsidP="003549F7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3549F7" w:rsidRPr="006A74E8" w:rsidRDefault="003549F7" w:rsidP="003549F7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3549F7" w:rsidRPr="006A74E8" w:rsidRDefault="003549F7" w:rsidP="003549F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3549F7" w:rsidRPr="006A74E8" w:rsidRDefault="003549F7" w:rsidP="003549F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3549F7" w:rsidRPr="006A74E8" w:rsidRDefault="003549F7" w:rsidP="003549F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3549F7" w:rsidRPr="006A74E8" w:rsidRDefault="003549F7" w:rsidP="003549F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3549F7" w:rsidRPr="006A74E8" w:rsidRDefault="003549F7" w:rsidP="003549F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</w:rPr>
      </w:pPr>
    </w:p>
    <w:p w:rsidR="003549F7" w:rsidRPr="006A74E8" w:rsidRDefault="003549F7" w:rsidP="003549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3549F7" w:rsidRPr="006A74E8" w:rsidRDefault="003549F7" w:rsidP="003549F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3549F7" w:rsidRDefault="003549F7" w:rsidP="003549F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3549F7" w:rsidRPr="006A74E8" w:rsidRDefault="003549F7" w:rsidP="003549F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jc w:val="center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3549F7" w:rsidRPr="006A74E8" w:rsidRDefault="003549F7" w:rsidP="003549F7">
      <w:pPr>
        <w:jc w:val="center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3549F7" w:rsidRPr="006A74E8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</w:p>
    <w:p w:rsidR="003549F7" w:rsidRPr="006A74E8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3549F7" w:rsidRPr="006A74E8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6A74E8">
        <w:rPr>
          <w:rFonts w:ascii="Arial" w:hAnsi="Arial" w:cs="Arial"/>
          <w:sz w:val="24"/>
          <w:szCs w:val="24"/>
        </w:rPr>
        <w:t>ałącznik nr 1</w:t>
      </w:r>
    </w:p>
    <w:p w:rsidR="003549F7" w:rsidRPr="006A74E8" w:rsidRDefault="003549F7" w:rsidP="003549F7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3549F7" w:rsidRPr="006A74E8" w:rsidRDefault="003549F7" w:rsidP="003549F7">
      <w:pPr>
        <w:jc w:val="both"/>
        <w:rPr>
          <w:rFonts w:ascii="Arial" w:hAnsi="Arial" w:cs="Arial"/>
          <w:sz w:val="28"/>
          <w:szCs w:val="28"/>
        </w:rPr>
      </w:pPr>
    </w:p>
    <w:p w:rsidR="003549F7" w:rsidRPr="006A74E8" w:rsidRDefault="003549F7" w:rsidP="003549F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3549F7" w:rsidRPr="006A74E8" w:rsidRDefault="003549F7" w:rsidP="003549F7">
      <w:pPr>
        <w:jc w:val="both"/>
        <w:rPr>
          <w:rFonts w:ascii="Arial" w:hAnsi="Arial" w:cs="Arial"/>
          <w:b/>
          <w:sz w:val="28"/>
          <w:szCs w:val="28"/>
        </w:rPr>
      </w:pPr>
    </w:p>
    <w:p w:rsidR="003549F7" w:rsidRPr="006A74E8" w:rsidRDefault="003549F7" w:rsidP="003549F7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3549F7" w:rsidRPr="008B7C36" w:rsidRDefault="003549F7" w:rsidP="003549F7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</w:t>
      </w:r>
      <w:r w:rsidR="00686545">
        <w:rPr>
          <w:rFonts w:ascii="Arial" w:hAnsi="Arial" w:cs="Arial"/>
          <w:sz w:val="24"/>
          <w:szCs w:val="24"/>
        </w:rPr>
        <w:t xml:space="preserve"> (1</w:t>
      </w:r>
      <w:r>
        <w:rPr>
          <w:rFonts w:ascii="Arial" w:hAnsi="Arial" w:cs="Arial"/>
          <w:sz w:val="24"/>
          <w:szCs w:val="24"/>
        </w:rPr>
        <w:t>/Z/1</w:t>
      </w:r>
      <w:r w:rsidR="0068654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549F7" w:rsidRPr="008B7C36" w:rsidRDefault="003549F7" w:rsidP="003549F7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3549F7" w:rsidRPr="006A74E8" w:rsidRDefault="003549F7" w:rsidP="003549F7">
      <w:pPr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49F7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49F7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49F7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49F7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49F7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lastRenderedPageBreak/>
        <w:t>Zadanie nr 6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49F7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49F7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49F7" w:rsidRDefault="003549F7" w:rsidP="003549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49F7" w:rsidRPr="006A74E8" w:rsidRDefault="003549F7" w:rsidP="003549F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3549F7" w:rsidRPr="006A74E8" w:rsidRDefault="003549F7" w:rsidP="003549F7">
      <w:pPr>
        <w:jc w:val="both"/>
        <w:rPr>
          <w:rFonts w:ascii="Arial" w:hAnsi="Arial" w:cs="Arial"/>
          <w:sz w:val="28"/>
          <w:szCs w:val="28"/>
        </w:rPr>
      </w:pPr>
    </w:p>
    <w:p w:rsidR="003549F7" w:rsidRPr="006A74E8" w:rsidRDefault="003549F7" w:rsidP="003549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3549F7" w:rsidRPr="006A74E8" w:rsidRDefault="003549F7" w:rsidP="003549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3549F7" w:rsidRPr="006A74E8" w:rsidRDefault="003549F7" w:rsidP="003549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3549F7" w:rsidRPr="006A74E8" w:rsidRDefault="003549F7" w:rsidP="003549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3549F7" w:rsidRDefault="003549F7" w:rsidP="003549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3549F7" w:rsidRPr="006A74E8" w:rsidRDefault="003549F7" w:rsidP="003549F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3549F7" w:rsidRPr="006A74E8" w:rsidRDefault="003549F7" w:rsidP="003549F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549F7" w:rsidRPr="006A74E8" w:rsidRDefault="003549F7" w:rsidP="003549F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549F7" w:rsidRPr="006A74E8" w:rsidRDefault="003549F7" w:rsidP="003549F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549F7" w:rsidRPr="006A74E8" w:rsidRDefault="003549F7" w:rsidP="003549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3549F7" w:rsidRPr="006A74E8" w:rsidRDefault="003549F7" w:rsidP="003549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3549F7" w:rsidRPr="006A74E8" w:rsidRDefault="003549F7" w:rsidP="003549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3549F7" w:rsidRDefault="003549F7" w:rsidP="003549F7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:rsidR="003549F7" w:rsidRPr="00165C56" w:rsidRDefault="003549F7" w:rsidP="003549F7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6 miesięcy</w:t>
      </w:r>
      <w:r w:rsidRPr="00165C56">
        <w:rPr>
          <w:rFonts w:ascii="Arial" w:hAnsi="Arial" w:cs="Arial"/>
        </w:rPr>
        <w:t xml:space="preserve"> od daty zawarcia umowy. </w:t>
      </w:r>
    </w:p>
    <w:p w:rsidR="003549F7" w:rsidRPr="006A74E8" w:rsidRDefault="003549F7" w:rsidP="003549F7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3549F7" w:rsidRPr="006A74E8" w:rsidRDefault="003549F7" w:rsidP="003549F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..................................................</w:t>
      </w:r>
    </w:p>
    <w:p w:rsidR="003549F7" w:rsidRPr="006A74E8" w:rsidRDefault="003549F7" w:rsidP="003549F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549F7" w:rsidRPr="006A74E8" w:rsidRDefault="003549F7" w:rsidP="003549F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549F7" w:rsidRPr="006A74E8" w:rsidRDefault="003549F7" w:rsidP="003549F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3549F7" w:rsidRPr="006A74E8" w:rsidRDefault="003549F7" w:rsidP="003549F7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3549F7" w:rsidRPr="006A74E8" w:rsidRDefault="003549F7" w:rsidP="003549F7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3549F7" w:rsidRPr="006A74E8" w:rsidRDefault="003549F7" w:rsidP="003549F7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3549F7" w:rsidRPr="006A74E8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549F7" w:rsidRPr="006A74E8" w:rsidRDefault="003549F7" w:rsidP="003549F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3549F7" w:rsidRPr="006A74E8" w:rsidRDefault="003549F7" w:rsidP="003549F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549F7" w:rsidRPr="006A74E8" w:rsidRDefault="003549F7" w:rsidP="003549F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3549F7" w:rsidRPr="006A74E8" w:rsidRDefault="003549F7" w:rsidP="003549F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3549F7" w:rsidRPr="006A74E8" w:rsidRDefault="003549F7" w:rsidP="003549F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3549F7" w:rsidRPr="006A74E8" w:rsidRDefault="003549F7" w:rsidP="003549F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3549F7" w:rsidRPr="005E43C2" w:rsidRDefault="003549F7" w:rsidP="003549F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16.5)-16.6). </w:t>
      </w: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49F7" w:rsidRPr="006A74E8" w:rsidRDefault="003549F7" w:rsidP="003549F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549F7" w:rsidRPr="006A74E8" w:rsidRDefault="003549F7" w:rsidP="003549F7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3549F7" w:rsidRDefault="003549F7" w:rsidP="003549F7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ind w:left="284"/>
        <w:rPr>
          <w:rFonts w:ascii="Arial" w:hAnsi="Arial" w:cs="Arial"/>
        </w:rPr>
      </w:pPr>
    </w:p>
    <w:p w:rsidR="003549F7" w:rsidRDefault="003549F7" w:rsidP="003549F7">
      <w:pPr>
        <w:pStyle w:val="Nagwek"/>
        <w:ind w:left="1800" w:right="2512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69DAE6A" wp14:editId="0A38D2F5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01BF32" wp14:editId="7B10B1DC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6" name="Obraz 6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3549F7" w:rsidRPr="006F7393" w:rsidRDefault="003549F7" w:rsidP="003549F7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3549F7" w:rsidRDefault="003549F7" w:rsidP="003549F7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3549F7" w:rsidRPr="006F7393" w:rsidRDefault="003549F7" w:rsidP="003549F7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3549F7" w:rsidRPr="006F7393" w:rsidRDefault="003549F7" w:rsidP="003549F7">
      <w:pPr>
        <w:rPr>
          <w:rFonts w:ascii="Arial" w:hAnsi="Arial" w:cs="Arial"/>
          <w:sz w:val="24"/>
          <w:szCs w:val="24"/>
        </w:rPr>
      </w:pPr>
    </w:p>
    <w:p w:rsidR="003549F7" w:rsidRPr="006F7393" w:rsidRDefault="00E62C63" w:rsidP="003549F7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……/P/18</w:t>
      </w:r>
    </w:p>
    <w:p w:rsidR="003549F7" w:rsidRPr="006F7393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Pr="006F7393" w:rsidRDefault="003549F7" w:rsidP="003549F7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3549F7" w:rsidRPr="006F7393" w:rsidRDefault="003549F7" w:rsidP="003549F7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3549F7" w:rsidRPr="006F7393" w:rsidRDefault="003549F7" w:rsidP="003549F7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3549F7" w:rsidRPr="006F7393" w:rsidRDefault="003549F7" w:rsidP="003549F7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3549F7" w:rsidRPr="006F7393" w:rsidRDefault="003549F7" w:rsidP="003549F7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3549F7" w:rsidRPr="006F7393" w:rsidRDefault="003549F7" w:rsidP="003549F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3549F7" w:rsidRPr="006F7393" w:rsidRDefault="003549F7" w:rsidP="003549F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3549F7" w:rsidRPr="006F7393" w:rsidRDefault="003549F7" w:rsidP="003549F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3549F7" w:rsidRPr="006F7393" w:rsidRDefault="003549F7" w:rsidP="003549F7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3549F7" w:rsidRPr="006F7393" w:rsidRDefault="003549F7" w:rsidP="003549F7">
      <w:pPr>
        <w:rPr>
          <w:rFonts w:ascii="Arial" w:hAnsi="Arial" w:cs="Arial"/>
          <w:sz w:val="24"/>
          <w:szCs w:val="24"/>
        </w:rPr>
      </w:pPr>
    </w:p>
    <w:p w:rsidR="003549F7" w:rsidRPr="006F7393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549F7" w:rsidRPr="006F7393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49F7" w:rsidRPr="0056597E" w:rsidRDefault="003549F7" w:rsidP="003549F7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</w:t>
      </w:r>
      <w:r w:rsidRPr="002B2AAA">
        <w:rPr>
          <w:rFonts w:ascii="Arial" w:hAnsi="Arial" w:cs="Arial"/>
          <w:sz w:val="24"/>
          <w:szCs w:val="24"/>
        </w:rPr>
        <w:t xml:space="preserve">ostawa </w:t>
      </w:r>
      <w:r>
        <w:rPr>
          <w:rFonts w:ascii="Arial" w:hAnsi="Arial" w:cs="Arial"/>
          <w:sz w:val="24"/>
          <w:szCs w:val="24"/>
        </w:rPr>
        <w:t xml:space="preserve">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 w:rsidR="00686545">
        <w:rPr>
          <w:rFonts w:ascii="Arial" w:hAnsi="Arial" w:cs="Arial"/>
          <w:sz w:val="24"/>
          <w:szCs w:val="24"/>
        </w:rPr>
        <w:t>1/Z/18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 - 4.8.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3549F7" w:rsidRPr="005C3963" w:rsidRDefault="003549F7" w:rsidP="003549F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549F7" w:rsidRPr="006F7393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549F7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49F7" w:rsidRPr="002614E1" w:rsidRDefault="003549F7" w:rsidP="003549F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3549F7" w:rsidRDefault="003549F7" w:rsidP="003549F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3549F7" w:rsidRDefault="003549F7" w:rsidP="003549F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3549F7" w:rsidRDefault="003549F7" w:rsidP="003549F7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3549F7" w:rsidRDefault="003549F7" w:rsidP="003549F7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3549F7" w:rsidRDefault="003549F7" w:rsidP="003549F7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3549F7" w:rsidRDefault="003549F7" w:rsidP="003549F7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3549F7" w:rsidRDefault="003549F7" w:rsidP="003549F7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3549F7" w:rsidRDefault="003549F7" w:rsidP="003549F7">
      <w:pPr>
        <w:pStyle w:val="Akapitzlist"/>
        <w:jc w:val="both"/>
        <w:rPr>
          <w:rFonts w:ascii="Arial" w:hAnsi="Arial" w:cs="Arial"/>
        </w:rPr>
      </w:pPr>
    </w:p>
    <w:p w:rsidR="003549F7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3549F7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3549F7" w:rsidRDefault="003549F7" w:rsidP="003549F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4.1.-4.8.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3549F7" w:rsidRPr="00DA2BFE" w:rsidRDefault="00DA2BFE" w:rsidP="003549F7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U</w:t>
      </w:r>
      <w:r w:rsidR="003549F7">
        <w:rPr>
          <w:rFonts w:ascii="Arial" w:hAnsi="Arial" w:cs="Arial"/>
        </w:rPr>
        <w:t xml:space="preserve">mowy </w:t>
      </w:r>
      <w:r>
        <w:rPr>
          <w:rFonts w:ascii="Arial" w:hAnsi="Arial" w:cs="Arial"/>
        </w:rPr>
        <w:t>zostaje zawarta na okres 6 miesięcy od zawarcia umowy.</w:t>
      </w:r>
      <w:r w:rsidR="003549F7">
        <w:rPr>
          <w:rFonts w:ascii="Arial" w:hAnsi="Arial" w:cs="Arial"/>
        </w:rPr>
        <w:t xml:space="preserve"> </w:t>
      </w:r>
    </w:p>
    <w:p w:rsidR="00DA2BFE" w:rsidRDefault="00DA2BFE" w:rsidP="00DA2BFE">
      <w:pPr>
        <w:pStyle w:val="Akapitzlist"/>
        <w:numPr>
          <w:ilvl w:val="1"/>
          <w:numId w:val="23"/>
        </w:numPr>
        <w:ind w:left="426" w:hanging="426"/>
        <w:jc w:val="both"/>
        <w:rPr>
          <w:rStyle w:val="Odwoaniedokomentarza"/>
        </w:rPr>
      </w:pPr>
      <w:r>
        <w:rPr>
          <w:rFonts w:ascii="Arial" w:hAnsi="Arial" w:cs="Arial"/>
        </w:rPr>
        <w:t>Realizacja zamówien</w:t>
      </w:r>
      <w:r w:rsidR="00686545">
        <w:rPr>
          <w:rFonts w:ascii="Arial" w:hAnsi="Arial" w:cs="Arial"/>
        </w:rPr>
        <w:t xml:space="preserve">ia następować będzie w terminie </w:t>
      </w:r>
      <w:r w:rsidR="00117770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dni od daty złożenia zamówienia pisemnie lub telefonicznie lub mailem.</w:t>
      </w:r>
    </w:p>
    <w:p w:rsidR="003549F7" w:rsidRDefault="003549F7" w:rsidP="003549F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3549F7" w:rsidRDefault="003549F7" w:rsidP="003549F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614E1">
        <w:rPr>
          <w:rFonts w:ascii="Arial" w:hAnsi="Arial" w:cs="Arial"/>
        </w:rPr>
        <w:t xml:space="preserve">po stronie Zamawiającego: </w:t>
      </w:r>
      <w:r w:rsidR="00DA2BFE">
        <w:rPr>
          <w:rFonts w:ascii="Arial" w:hAnsi="Arial" w:cs="Arial"/>
        </w:rPr>
        <w:t>Agnieszka Langrzyk</w:t>
      </w:r>
      <w:r w:rsidRPr="002614E1">
        <w:rPr>
          <w:rFonts w:ascii="Arial" w:hAnsi="Arial" w:cs="Arial"/>
        </w:rPr>
        <w:t>;</w:t>
      </w:r>
    </w:p>
    <w:p w:rsidR="003549F7" w:rsidRPr="002614E1" w:rsidRDefault="003549F7" w:rsidP="003549F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3549F7" w:rsidRDefault="003549F7" w:rsidP="003549F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3549F7" w:rsidRDefault="003549F7" w:rsidP="003549F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3549F7" w:rsidRDefault="003549F7" w:rsidP="003549F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3549F7" w:rsidRPr="002614E1" w:rsidRDefault="003549F7" w:rsidP="003549F7">
      <w:pPr>
        <w:pStyle w:val="Akapitzlist"/>
        <w:ind w:left="426"/>
        <w:jc w:val="both"/>
        <w:rPr>
          <w:rFonts w:ascii="Arial" w:hAnsi="Arial" w:cs="Arial"/>
        </w:rPr>
      </w:pP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3549F7" w:rsidRPr="002614E1" w:rsidRDefault="003549F7" w:rsidP="003549F7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3549F7" w:rsidRDefault="003549F7" w:rsidP="003549F7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3549F7" w:rsidRDefault="003549F7" w:rsidP="003549F7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</w:t>
      </w:r>
      <w:r w:rsidR="0068654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0,00 zł za każdy dzień opóźnienia w wykonaniu przedmiotu umowy, a w przypadku gdy opóźnienie przekroczy 7 dni - począwszy od ósmego dnia kara wynosić będzie </w:t>
      </w:r>
      <w:r w:rsidR="00686545">
        <w:rPr>
          <w:rFonts w:ascii="Arial" w:hAnsi="Arial" w:cs="Arial"/>
        </w:rPr>
        <w:t>50</w:t>
      </w:r>
      <w:r>
        <w:rPr>
          <w:rFonts w:ascii="Arial" w:hAnsi="Arial" w:cs="Arial"/>
        </w:rPr>
        <w:t>,00 zł za każdy następny dzień opóźnienia</w:t>
      </w:r>
      <w:r w:rsidR="00686545">
        <w:rPr>
          <w:rFonts w:ascii="Arial" w:hAnsi="Arial" w:cs="Arial"/>
        </w:rPr>
        <w:t xml:space="preserve"> (dot. Zadania nr 1, nr 2)</w:t>
      </w:r>
      <w:r>
        <w:rPr>
          <w:rFonts w:ascii="Arial" w:hAnsi="Arial" w:cs="Arial"/>
        </w:rPr>
        <w:t>;</w:t>
      </w:r>
    </w:p>
    <w:p w:rsidR="00686545" w:rsidRDefault="00686545" w:rsidP="00686545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wysokości 10,00 zł za każdy dzień opóźnienia w wykonaniu przedmiotu umowy, a w przypadku gdy opóźnienie przekroczy 7 dni - począwszy od ósmego dnia kara wynosić będzie 15,00 zł za każdy następny dzień opóźnienia (dot. Zadania nr 3 do nr 8);</w:t>
      </w:r>
    </w:p>
    <w:p w:rsidR="003549F7" w:rsidRDefault="003549F7" w:rsidP="003549F7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Dostawcę zawinionych. </w:t>
      </w:r>
    </w:p>
    <w:p w:rsidR="003549F7" w:rsidRDefault="003549F7" w:rsidP="003549F7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3549F7" w:rsidRDefault="003549F7" w:rsidP="003549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3549F7" w:rsidRDefault="003549F7" w:rsidP="003549F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3549F7" w:rsidRDefault="003549F7" w:rsidP="003549F7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DA2BFE" w:rsidRDefault="00DA2BFE" w:rsidP="003549F7">
      <w:pPr>
        <w:jc w:val="center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3549F7" w:rsidRDefault="003549F7" w:rsidP="003549F7">
      <w:pPr>
        <w:jc w:val="both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3549F7" w:rsidRDefault="003549F7" w:rsidP="003549F7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3549F7" w:rsidRDefault="003549F7" w:rsidP="003549F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3549F7" w:rsidRDefault="003549F7" w:rsidP="003549F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3549F7" w:rsidRDefault="003549F7" w:rsidP="003549F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3549F7" w:rsidRDefault="003549F7" w:rsidP="003549F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3549F7" w:rsidRDefault="003549F7" w:rsidP="003549F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3549F7" w:rsidRDefault="003549F7" w:rsidP="003549F7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3549F7" w:rsidRDefault="003549F7" w:rsidP="003549F7">
      <w:pPr>
        <w:pStyle w:val="Akapitzlist"/>
        <w:ind w:left="426"/>
        <w:jc w:val="both"/>
        <w:rPr>
          <w:rFonts w:ascii="Arial" w:hAnsi="Arial" w:cs="Arial"/>
        </w:rPr>
      </w:pP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3549F7" w:rsidRDefault="003549F7" w:rsidP="003549F7">
      <w:pPr>
        <w:jc w:val="center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Zamawiający może odstąpić od umowy jeżeli: </w:t>
      </w:r>
    </w:p>
    <w:p w:rsidR="003549F7" w:rsidRDefault="003549F7" w:rsidP="003549F7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3549F7" w:rsidRDefault="003549F7" w:rsidP="003549F7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3549F7" w:rsidRDefault="003549F7" w:rsidP="003549F7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3549F7" w:rsidRDefault="003549F7" w:rsidP="003549F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3549F7" w:rsidRDefault="003549F7" w:rsidP="003549F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3549F7" w:rsidRDefault="003549F7" w:rsidP="003549F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3549F7" w:rsidRDefault="003549F7" w:rsidP="003549F7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3549F7" w:rsidRDefault="003549F7" w:rsidP="003549F7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3549F7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3549F7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3549F7" w:rsidRDefault="003549F7" w:rsidP="003549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49F7" w:rsidRDefault="003549F7" w:rsidP="003549F7">
      <w:pPr>
        <w:jc w:val="right"/>
      </w:pPr>
      <w:r>
        <w:t>Załącznik nr 4.1.</w:t>
      </w:r>
    </w:p>
    <w:p w:rsidR="003549F7" w:rsidRDefault="003549F7" w:rsidP="003549F7">
      <w:pPr>
        <w:jc w:val="both"/>
      </w:pPr>
      <w:r>
        <w:t xml:space="preserve">Zadanie nr 1 </w:t>
      </w:r>
    </w:p>
    <w:p w:rsidR="003549F7" w:rsidRDefault="003549F7" w:rsidP="003549F7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57"/>
        <w:gridCol w:w="913"/>
        <w:gridCol w:w="1384"/>
        <w:gridCol w:w="923"/>
        <w:gridCol w:w="1132"/>
        <w:gridCol w:w="1132"/>
        <w:gridCol w:w="1855"/>
      </w:tblGrid>
      <w:tr w:rsidR="003549F7" w:rsidRPr="000508BB" w:rsidTr="00686545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57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686545" w:rsidRPr="00B52BC2" w:rsidTr="001177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shd w:val="clear" w:color="auto" w:fill="auto"/>
            <w:vAlign w:val="bottom"/>
          </w:tcPr>
          <w:p w:rsidR="00686545" w:rsidRDefault="00686545" w:rsidP="006865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Pożywka hodowlana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StemPro-34 SFM (1x)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Opakowanie 500 ml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6545" w:rsidRPr="00B52BC2" w:rsidTr="0068654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686545" w:rsidRDefault="00686545" w:rsidP="006865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EGF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Purity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: &gt; 95 %;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Expression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 E. Coli. Opakowanie 5 µg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6545" w:rsidRPr="00B52BC2" w:rsidTr="0068654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686545" w:rsidRDefault="00686545" w:rsidP="006865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Geltrex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™ LDEV-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Free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hESC-Qualified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Reduced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Growth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Factor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Basement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Membrane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Matrix. Wyciąg macierzy zewnątrzkomórkowej z mysich guzów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nowotoworowych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Engelbreth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-Holm-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Swarm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testowany na ludzkich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macierzysytych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komórkach zarodkowych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hESCs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), o obniżonym stężeniu czynników wzrostu. Opakowanie 5 ml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6545" w:rsidRPr="00B52BC2" w:rsidTr="0068654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686545" w:rsidRDefault="00686545" w:rsidP="006865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Essential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8™ Medium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xeno-free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feeder-free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medium. Specjalnie opracowany skład medium do wzrostu I ekspansji ludzkich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pluripotencjalnych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komórek macierzystych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PSCs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). Opakowanie 500 ml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6545" w:rsidRPr="00B52BC2" w:rsidTr="0068654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686545" w:rsidRDefault="00686545" w:rsidP="006865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Essential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8™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Flex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Medium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xeno-free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feeder-free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medium. Specjalnie opracowany skład medium do wzrostu I ekspansji ludzkich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pluripotencjalnych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komórek macierzystych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PSCs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). Opakowanie 500 ml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6545" w:rsidRPr="00B52BC2" w:rsidTr="0068654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686545" w:rsidRDefault="00686545" w:rsidP="006865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Anty-królicze przeciwciało drugorzędowe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Przeciwciało kozie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poliklonalne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reagujące zarówno z łańcuchem ciężkim jak i lekkim tylko i wyłącznie mysiej cząsteczki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Poddane adsorpcji przeciwko ludzkim i mysim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i/lub białkom surowicy.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Skoniugowane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barwnikiem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Alexa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Fluor 568. Oczyszczone, o stężeniu 2mg/ml. Zastosowanie w  IF, ICC i FC. Nie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gosze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niż A-11036 lub równoważne. 1szt = 500µl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6545" w:rsidRPr="00B52BC2" w:rsidTr="0068654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686545" w:rsidRDefault="00686545" w:rsidP="006865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Anty-mysie przeciwciało drugorzędowe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Przeciwciało kozie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poliklonalne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reagujące zarówno z łańcuchem ciężkim jak i lekkim tylko i wyłącznie mysiej cząsteczki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Poddane adsorpcji przeciwko ludzkim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i/lub białkom surowicy.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Skoniugowane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barwnikiem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Alexa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Fluor 568. Oczyszczone, o stężeniu 2mg/ml. zastosowanie w  IF, ICC i FC. Nie gorsze niż A-11004 lub równoważne. 1szt = 500µl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6545" w:rsidRPr="00B52BC2" w:rsidTr="0068654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686545" w:rsidRDefault="00686545" w:rsidP="006865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Anty-kozie przeciwciało drugorzędowe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Przeciwciało królicze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poliklonalne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reagujące zarówno z łańcuchem ciężkim jak i lekkim tylko i wyłącznie mysiej cząsteczki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Poddane adsorpcji przeciwko ludzkim i szczurzym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i/lub białkom surowicy.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Skoniugowane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barwnikiem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Alexa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Fluor 488. Oczyszczone, o stężeniu 2mg/ml. Zastosowanie w  IF, ICC i FC. Nie gorsze niż A-11079  lub równoważne. 1szt = 500µl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6545" w:rsidRPr="00B52BC2" w:rsidTr="0068654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686545" w:rsidRDefault="00686545" w:rsidP="006865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Pożywka DMEM/F-12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suplementowane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GlutaMAX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Phenol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Red, bez HEPES, 1op=500mL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6545" w:rsidRPr="00B52BC2" w:rsidTr="0068654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686545" w:rsidRDefault="00686545" w:rsidP="006865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Kit do odwrotnej transkrypcji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kompletny zestaw umożliwiający efektywną syntezę pierwszej nici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cDNA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 długości do 13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 matrycy RNA. Zestaw bazuje na rekombinowanej odwrotnej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transkryptazie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MuLV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która wykazuje aktywność w 42-50°C. Dostarczana wraz z rekombinowanym inhibitorem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RNaz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RiboLock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™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RNase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Inhibitor, który efektywnie chroni matrycę RNA przed degradacją, pozostając aktywny w warunkach reakcji odwrotnej transkrypcji w temperaturze do 55°C. Zestaw zawiera wszystkie odczynniki niezbędne do przeprowadzenia 100 reakcji odwrotnej transkrypcji. Produkt identyczny lub równoważny z produktem o nr kat. K1622, ze względu na kontynuację badań.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6545" w:rsidRPr="00B52BC2" w:rsidTr="0068654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686545" w:rsidRDefault="00686545" w:rsidP="006865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B-27®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Supplement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minus insulin (50x)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Ciecz, nie zawiera surowicy. Okres przydatności 12 miesięcy. Nie gorsze niż A1895601 lub równoważne. 1op = 10ml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6545" w:rsidRPr="00B52BC2" w:rsidTr="0068654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686545" w:rsidRDefault="00686545" w:rsidP="006865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B-27®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Supplement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(50x)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Ciecz z dodatkiem witaminy A, insuliny oraz koktajlem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anyoksydantów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nie zawiera surowicy. Okres przydatności 12 miesięcy. Nie gorsze niż 17504044 lub równoważne. 1op = 10ml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6545" w:rsidRPr="00B52BC2" w:rsidTr="0068654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686545" w:rsidRDefault="00686545" w:rsidP="006865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Zestaw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CytoTune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™-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iPS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2.0 Sendai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Reprogramming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Kit.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6545" w:rsidRPr="00B52BC2" w:rsidTr="0068654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686545" w:rsidRDefault="00686545" w:rsidP="006865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Hoechst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33342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trichlorowodorek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trihydrat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(CAS 23491-45-4) niebiski barwnik jądrowy. Emituje niebieską fluorescencję po związaniu 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dsDNA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Fala wzbudzenia 350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fala emisji 461nm. Rozpuszczalny w DMSO, DMF lub DMSO. 1szt = 100mg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6545" w:rsidRPr="00B52BC2" w:rsidTr="0068654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686545" w:rsidRDefault="00686545" w:rsidP="006865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DMEM high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glucose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medium DMEM zawierający czerwień fenolową, z zawartością 4500 mg / L glukozy. Nie gorsze niż lub równoważne jak 31966-047, 1op = 500mlx10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6545" w:rsidRPr="00B52BC2" w:rsidTr="0068654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686545" w:rsidRDefault="00686545" w:rsidP="006865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VEGF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przeznaczony do stosowania w hodowli komórkowej, długość 165aminokwasów, czystość większa niż 95 % w analizie SDS-PAGE oraz HPLC. Nie gorsze niż lub równoważne jak PHC93941op=10µg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86545" w:rsidRDefault="00686545" w:rsidP="006865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86545" w:rsidRPr="003B56E6" w:rsidRDefault="00686545" w:rsidP="006865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686545" w:rsidRPr="00B52BC2" w:rsidRDefault="00686545" w:rsidP="006865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9F7" w:rsidRPr="000508BB" w:rsidTr="00686545">
        <w:trPr>
          <w:cantSplit/>
          <w:trHeight w:val="624"/>
        </w:trPr>
        <w:tc>
          <w:tcPr>
            <w:tcW w:w="7247" w:type="dxa"/>
            <w:gridSpan w:val="5"/>
            <w:shd w:val="clear" w:color="auto" w:fill="auto"/>
            <w:vAlign w:val="center"/>
          </w:tcPr>
          <w:p w:rsidR="003549F7" w:rsidRPr="000508BB" w:rsidRDefault="003549F7" w:rsidP="00F9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1" w:type="dxa"/>
          </w:tcPr>
          <w:p w:rsidR="003549F7" w:rsidRPr="000508BB" w:rsidRDefault="003549F7" w:rsidP="00F9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549F7" w:rsidRPr="000508BB" w:rsidRDefault="003549F7" w:rsidP="00F9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3549F7" w:rsidRPr="000508BB" w:rsidRDefault="003549F7" w:rsidP="00F9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  <w:r>
        <w:tab/>
      </w:r>
    </w:p>
    <w:p w:rsidR="00686545" w:rsidRDefault="003549F7" w:rsidP="003549F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6545" w:rsidRDefault="00686545" w:rsidP="003549F7">
      <w:pPr>
        <w:ind w:left="5812"/>
        <w:jc w:val="both"/>
      </w:pPr>
    </w:p>
    <w:p w:rsidR="003549F7" w:rsidRDefault="003549F7" w:rsidP="003549F7">
      <w:pPr>
        <w:ind w:left="5812"/>
        <w:jc w:val="both"/>
      </w:pP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549F7" w:rsidRDefault="003549F7" w:rsidP="003549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A2010F" w:rsidRDefault="00A2010F" w:rsidP="003549F7">
      <w:pPr>
        <w:jc w:val="right"/>
      </w:pPr>
    </w:p>
    <w:p w:rsidR="003549F7" w:rsidRDefault="00E62C63" w:rsidP="003549F7">
      <w:pPr>
        <w:jc w:val="right"/>
      </w:pPr>
      <w:r>
        <w:lastRenderedPageBreak/>
        <w:t>Zał</w:t>
      </w:r>
      <w:r w:rsidR="003549F7">
        <w:t>ącznik nr 4.2.</w:t>
      </w:r>
    </w:p>
    <w:p w:rsidR="003549F7" w:rsidRDefault="003549F7" w:rsidP="003549F7">
      <w:pPr>
        <w:jc w:val="both"/>
      </w:pPr>
      <w:r>
        <w:t>Zadanie nr 2</w:t>
      </w:r>
    </w:p>
    <w:p w:rsidR="003549F7" w:rsidRDefault="003549F7" w:rsidP="003549F7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3549F7" w:rsidRPr="000508BB" w:rsidTr="00F95429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3549F7" w:rsidRPr="000508BB" w:rsidRDefault="003549F7" w:rsidP="00F95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A2010F" w:rsidRPr="00B52BC2" w:rsidTr="00F95429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2010F" w:rsidRDefault="00A2010F" w:rsidP="00A20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SCF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Cell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Factor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), źródło: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E. Coli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czystość: większa niż 98% w analizie SDS-PAGE oraz HPLC. Opakowanie 100 µg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10F" w:rsidRPr="003B56E6" w:rsidRDefault="00A2010F" w:rsidP="00A201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10F" w:rsidRPr="003B56E6" w:rsidRDefault="00A2010F" w:rsidP="00A201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010F" w:rsidRPr="00B52BC2" w:rsidTr="00F95429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2010F" w:rsidRDefault="00A2010F" w:rsidP="00A20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FLT-3-Ligand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Fms-related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tyrosine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kinase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 ligand), źródło:  E. Coli, czystość: większa niż 98% w analizie SDS-PAGE oraz HPLC. Opakowanie 100 µg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10F" w:rsidRPr="003B56E6" w:rsidRDefault="00A2010F" w:rsidP="00A201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10F" w:rsidRPr="003B56E6" w:rsidRDefault="00A2010F" w:rsidP="00A201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010F" w:rsidRPr="00B52BC2" w:rsidTr="00F95429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2010F" w:rsidRDefault="00A2010F" w:rsidP="00A20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Rekombinowana ludzka IL-3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intereleukin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3), źródło:  E. Coli, czystość: większa niż 98% w analizie SDS-PAGE oraz HPLC. Opakowanie 10 µg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10F" w:rsidRPr="003B56E6" w:rsidRDefault="00A2010F" w:rsidP="00A201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10F" w:rsidRPr="003B56E6" w:rsidRDefault="00A2010F" w:rsidP="00A201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010F" w:rsidRPr="00B52BC2" w:rsidTr="00F95429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2010F" w:rsidRDefault="00A2010F" w:rsidP="00A20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Rekombinowana ludzka IL-6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intereleukin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6), źródło:  E. Coli, czystość: większa niż 98% w analizie SDS-PAGE oraz HPLC. Opakowanie 20 µg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10F" w:rsidRPr="003B56E6" w:rsidRDefault="00A2010F" w:rsidP="00A201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10F" w:rsidRPr="003B56E6" w:rsidRDefault="00A2010F" w:rsidP="00A201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010F" w:rsidRPr="00B52BC2" w:rsidTr="00F95429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2010F" w:rsidRDefault="00A2010F" w:rsidP="00A20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GM-CSF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Granulocyte-Macrophage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Colony-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Stimulating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Factor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), źródło:  E. Coli, czystość: większa niż 98% w analizie SDS-PAGE oraz HPLC. Opakowanie 20 µg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10F" w:rsidRPr="003B56E6" w:rsidRDefault="00A2010F" w:rsidP="00A201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10F" w:rsidRPr="003B56E6" w:rsidRDefault="00A2010F" w:rsidP="00A201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010F" w:rsidRPr="00B52BC2" w:rsidTr="00F95429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2010F" w:rsidRDefault="00A2010F" w:rsidP="00A20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FGF-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basic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(Fibroblast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Growth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Factor-basic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), długość: 154 aminokwasy, źródło:  E. Coli, czystość: większa niż 95% w analizie SDS-PAGE oraz HPLC. Opakowanie 1 mg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10F" w:rsidRPr="003B56E6" w:rsidRDefault="00A2010F" w:rsidP="00A201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10F" w:rsidRPr="003B56E6" w:rsidRDefault="00A2010F" w:rsidP="00A201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010F" w:rsidRPr="00B52BC2" w:rsidTr="00F95429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2010F" w:rsidRDefault="00A2010F" w:rsidP="00A20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PDGF-AB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Platelet-Derived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Growth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Factor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-AB), źródło:  E. Coli, czystość: większa niż 98% w analizie SDS-PAGE oraz HPLC. Opakowanie 10 µg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10F" w:rsidRPr="003B56E6" w:rsidRDefault="00A2010F" w:rsidP="00A201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10F" w:rsidRPr="003B56E6" w:rsidRDefault="00A2010F" w:rsidP="00A201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010F" w:rsidRPr="00B52BC2" w:rsidTr="00F95429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2010F" w:rsidRDefault="00A2010F" w:rsidP="00A20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PDGF-AB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Platelet-Derived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Growth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Factor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-AB), źródło:  E. Coli, czystość: większa niż 98% w analizie SDS-PAGE oraz HPLC. Opakowanie 10 µg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10F" w:rsidRPr="003B56E6" w:rsidRDefault="00A2010F" w:rsidP="00A201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10F" w:rsidRPr="003B56E6" w:rsidRDefault="00A2010F" w:rsidP="00A201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2010F" w:rsidRPr="00B52BC2" w:rsidRDefault="00A2010F" w:rsidP="00A201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9F7" w:rsidTr="00F95429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  <w:r>
        <w:tab/>
      </w:r>
    </w:p>
    <w:p w:rsidR="003549F7" w:rsidRDefault="003549F7" w:rsidP="003549F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549F7" w:rsidRDefault="003549F7" w:rsidP="003549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  <w:r>
        <w:lastRenderedPageBreak/>
        <w:t>Załącznik nr 4.3.</w:t>
      </w:r>
    </w:p>
    <w:p w:rsidR="003549F7" w:rsidRDefault="003549F7" w:rsidP="003549F7">
      <w:pPr>
        <w:jc w:val="both"/>
      </w:pPr>
      <w:r>
        <w:t>Zadanie nr 3</w:t>
      </w:r>
    </w:p>
    <w:p w:rsidR="003549F7" w:rsidRDefault="003549F7" w:rsidP="003549F7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400"/>
        <w:gridCol w:w="860"/>
        <w:gridCol w:w="1381"/>
        <w:gridCol w:w="917"/>
        <w:gridCol w:w="1116"/>
        <w:gridCol w:w="1116"/>
        <w:gridCol w:w="1817"/>
      </w:tblGrid>
      <w:tr w:rsidR="003549F7" w:rsidTr="00A2010F">
        <w:trPr>
          <w:cantSplit/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2010F" w:rsidTr="00C2718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10F" w:rsidRDefault="00A2010F" w:rsidP="00A201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Metanol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czda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(CAS 67-56-1), bezbarwna, klarowna ciecz. Zawartość (GC) min. 99,8%. Woda max 0,05%, wolne kwasy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j.HCOOH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max. 0,0015%. Wolne zasady (j.NH3) max. 0,0001%, aldehydy i ketony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j.HCHO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max. 0,005%. Pozostałość po odparowaniu max. 0,001%. Substancje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redukujce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KMnO4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j.O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max. 0,0005%. Żelazo (Fe) max. 0,000015%. 1op = 1dm3 x 6szt.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F" w:rsidRDefault="00A2010F" w:rsidP="00A2010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2010F" w:rsidTr="00A2010F">
        <w:trPr>
          <w:cantSplit/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10F" w:rsidRDefault="00A2010F" w:rsidP="00A20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Etylowy alkohol bezwodny 99,8%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czda-basic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(CAS 64-7-5), bezbarwna, klarowna ciecz. Zawartość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EtOH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min. 99,8%.  Woda max. 0,2%. Kwasy (j. CH3COOH) max. 0,001%. Zasady (j.NH3) max. 0,0003%. Metale ciężkie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j.Pb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max. 0,0001%. 1op = 1dm3 x 6szt.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2op.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F" w:rsidRDefault="00A2010F" w:rsidP="00A2010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2010F" w:rsidTr="00A2010F">
        <w:trPr>
          <w:cantSplit/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0F" w:rsidRDefault="00A2010F" w:rsidP="00A20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Ksylen (mieszanina izomerów)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czda-basic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(CAS 1330-20-7). Zawartość (GC) min. 98,0%. Woda max. 0,05%. Pozostałość po odparowaniu max. 0,002%. Kwasowość max. 0,0005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meq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/g. Benzen max. 0,1%. Toluen(C7H8) max. 0,5%. 1op = 1dm3 x 6szt.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F" w:rsidRDefault="00A2010F" w:rsidP="00A2010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2010F" w:rsidTr="00A2010F">
        <w:trPr>
          <w:cantSplit/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0F" w:rsidRDefault="00A2010F" w:rsidP="00A201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Chloroform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czda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(CAS 67-66-3). Zawartość (GC) min. 98,5%. Woda max. 0,015%. Wolne kwasy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ifosgen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j.HCl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max. 0,0001%. Pozostałość po odparowaniu max. 0,0006%. Wolny chlor (Cl2) max. 0,0005%. Stabilizator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EtOH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0,6-1,0%. 1szt. = 1dm3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F" w:rsidRDefault="00A2010F" w:rsidP="00A2010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2010F" w:rsidTr="00A2010F">
        <w:trPr>
          <w:cantSplit/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0F" w:rsidRDefault="00A2010F" w:rsidP="00A201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Kwas borowy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czda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(CAS 10043-35-3). Zawartość min. 99,5%. Substancje nierozpuszczalne w wodzie max. 0,01%. Substancje nielotne z metanolem max. 0,05%. Chlorki (Cl)  max. 0,0003%. Fosforany (PO4) max. 0,001%. Siarczany (SO4)  max. 0,005%. Metale ciężkie (j. Pb) max. 0,001%.  Arsen (As) max. 0,0001%. Wapń (Ca)  max. 0,005%.  Żelazo (Fe) max. 0,0001%. 1szt = 1kg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2szt.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F" w:rsidRDefault="00A2010F" w:rsidP="00A2010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49F7" w:rsidTr="00A2010F">
        <w:trPr>
          <w:cantSplit/>
          <w:trHeight w:val="624"/>
        </w:trPr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  <w:r>
        <w:tab/>
      </w:r>
    </w:p>
    <w:p w:rsidR="003549F7" w:rsidRDefault="003549F7" w:rsidP="003549F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549F7" w:rsidRDefault="003549F7" w:rsidP="003549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A2010F" w:rsidRDefault="00A2010F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  <w:r>
        <w:t>Załącznik nr 4.4.</w:t>
      </w:r>
    </w:p>
    <w:p w:rsidR="003549F7" w:rsidRDefault="003549F7" w:rsidP="003549F7">
      <w:pPr>
        <w:jc w:val="both"/>
      </w:pPr>
      <w:r>
        <w:t>Zadanie nr 4</w:t>
      </w:r>
    </w:p>
    <w:p w:rsidR="003549F7" w:rsidRDefault="003549F7" w:rsidP="003549F7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3549F7" w:rsidTr="00F95429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2010F" w:rsidTr="001C45C2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10F" w:rsidRDefault="00A2010F" w:rsidP="00A201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Alkohol etylowy skażony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Udział wagowy komponentów: 96% etanol (63,3%); propan-2-ol (6,0%) oraz propan-1-ol (0,7%). Objętość 10L.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0F" w:rsidRDefault="00A2010F" w:rsidP="00A20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F" w:rsidRDefault="00A2010F" w:rsidP="00A2010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0F" w:rsidRDefault="00A2010F" w:rsidP="00A2010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F" w:rsidRDefault="00A2010F" w:rsidP="00A2010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49F7" w:rsidTr="00F95429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F7" w:rsidRDefault="003549F7" w:rsidP="00F9542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  <w:r>
        <w:tab/>
      </w:r>
    </w:p>
    <w:p w:rsidR="003549F7" w:rsidRDefault="003549F7" w:rsidP="003549F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549F7" w:rsidRDefault="003549F7" w:rsidP="003549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</w:p>
    <w:p w:rsidR="003549F7" w:rsidRDefault="003549F7" w:rsidP="003549F7">
      <w:pPr>
        <w:jc w:val="right"/>
      </w:pPr>
      <w:r>
        <w:lastRenderedPageBreak/>
        <w:t>Załąc</w:t>
      </w:r>
      <w:r w:rsidR="00AB64DF">
        <w:t>znik nr 4.5</w:t>
      </w:r>
      <w:r>
        <w:t>.</w:t>
      </w:r>
    </w:p>
    <w:p w:rsidR="003549F7" w:rsidRDefault="003549F7" w:rsidP="003549F7">
      <w:pPr>
        <w:jc w:val="both"/>
      </w:pPr>
      <w:r>
        <w:t xml:space="preserve">Zadanie nr 5 </w:t>
      </w:r>
    </w:p>
    <w:p w:rsidR="003549F7" w:rsidRDefault="003549F7" w:rsidP="003549F7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3549F7" w:rsidTr="00F95429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9F7" w:rsidRDefault="003549F7" w:rsidP="00F9542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B64DF" w:rsidTr="0057159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DF" w:rsidRDefault="00AB64DF" w:rsidP="00AB64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DF" w:rsidRDefault="00AB64DF" w:rsidP="00AB64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DNA Marker (100-1000) zmieszany z roztworem do nanoszenia DNA.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Drabinka DNA 100-1000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Zawiera dodatkowo dwa barwniki pozwalającym na wizualną obserwację migracji cząsteczek DNA podczas elektroforezy. Wszystkie fragmenty są tępo zakończone. Marker zawiera bufor obciążający.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Długość fragmentów DNA i masa DNA: 100; 200; 300; 400; 500; 600; 700; 800; 900; 1000. . Bufor do przechowywania stanowi 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-HCl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7.6) oraz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EDTA Marker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sabilny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 temperaturze pokojowej lub 4ᵒC. Testowany w różnych żelach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agarozowych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 poliakrylamidowych. Brak nukleaz potwierdzony w odpowiednich testach.1szt = 500µl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DF" w:rsidRDefault="00AB64DF" w:rsidP="00AB64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 w:rsidP="00AB64D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B64DF" w:rsidTr="0057159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F" w:rsidRDefault="00AB64DF" w:rsidP="00AB6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Roztwór do nanoszenia DNA - GREEN (6x).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Zawiera 20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-HCl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7.6), 0.03% cyjan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ksylenowy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FF, 0.15% oranż G, 15%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Ficoll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® 400 and 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EDTA. Testowany w różnych warunkach elektroforezy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agarozowej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 poliakrylamidowej.1szt.=500μl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 w:rsidP="00AB64D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B64DF" w:rsidTr="0057159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F" w:rsidRDefault="00AB64DF" w:rsidP="00AB64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Agaroza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(CAS 9012-36-6)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przeznaczona do wykonywania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rutynwych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rozdziałów kwasów nukleinowych w szerokim zakresie wielkości 100-25.000pz. Biały proszek o wysokiej czystości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Molecular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Grade). Oczyszczona bez użycia rozpuszczalników organicznych. Brak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akywności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DNaz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RNaz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 proteaz. Wykazuje niską absorpcję bromku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etydyny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 innych barwników. Właściwości: EEO 0,06-0,13; wytrzymałość żelu (żel 1%) ≥ 1200 g/cm3; temp. topnienia (żel 1,5%) 88ᵒC±1,5ᵒC;  temp. żelowania (żel 1,5%) 36ᵒC±1,5ᵒC; popiół ≤ 0,5%; wilgotność ≤ 10%; siarczany ≤ 0,15%. 1szt = 500g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 w:rsidP="00AB64D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B64DF" w:rsidTr="0057159B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DF" w:rsidRDefault="00AB64DF" w:rsidP="0057159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 w:rsidP="0057159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57159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 w:rsidP="0057159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right"/>
      </w:pPr>
      <w:r>
        <w:tab/>
      </w:r>
    </w:p>
    <w:p w:rsidR="003549F7" w:rsidRDefault="003549F7" w:rsidP="003549F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549F7" w:rsidRDefault="003549F7" w:rsidP="003549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E62C63" w:rsidRDefault="00E62C63" w:rsidP="003549F7">
      <w:pPr>
        <w:jc w:val="both"/>
      </w:pPr>
    </w:p>
    <w:p w:rsidR="00AB64DF" w:rsidRDefault="00AB64DF" w:rsidP="00AB64DF">
      <w:pPr>
        <w:jc w:val="right"/>
      </w:pPr>
      <w:r>
        <w:lastRenderedPageBreak/>
        <w:t xml:space="preserve">Załącznik </w:t>
      </w:r>
      <w:r>
        <w:t>nr 4.6</w:t>
      </w:r>
      <w:r>
        <w:t>.</w:t>
      </w:r>
    </w:p>
    <w:p w:rsidR="00AB64DF" w:rsidRDefault="00AB64DF" w:rsidP="00AB64DF">
      <w:pPr>
        <w:jc w:val="both"/>
      </w:pPr>
      <w:r>
        <w:t xml:space="preserve">Zadanie nr </w:t>
      </w:r>
      <w:r>
        <w:t>6</w:t>
      </w:r>
      <w:r>
        <w:t xml:space="preserve"> </w:t>
      </w:r>
    </w:p>
    <w:p w:rsidR="00AB64DF" w:rsidRDefault="00AB64DF" w:rsidP="00AB64DF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AB64DF" w:rsidTr="0057159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4DF" w:rsidRDefault="00AB64DF" w:rsidP="0057159B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4DF" w:rsidRDefault="00AB64DF" w:rsidP="0057159B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4DF" w:rsidRDefault="00AB64DF" w:rsidP="00571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4DF" w:rsidRDefault="00AB64DF" w:rsidP="00571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4DF" w:rsidRDefault="00AB64DF" w:rsidP="00571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4DF" w:rsidRDefault="00AB64DF" w:rsidP="00571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4DF" w:rsidRDefault="00AB64DF" w:rsidP="00571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4DF" w:rsidRDefault="00AB64DF" w:rsidP="005715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B64DF" w:rsidTr="0057159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DF" w:rsidRDefault="00AB64DF" w:rsidP="00AB64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DF" w:rsidRDefault="00AB64DF" w:rsidP="00AB64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Midori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Green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Advance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DNA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Stain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Bezpieczna alternatywa dla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karcerogennego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bromku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etydyny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Emituje zielone światło po związaniu z DNA lub RNA. Posiada dwa drugorzędowe szczyty ekscytacji (~270nm, 290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oraz jeden silny ~ 490 nm. Emisja fluorescencji następuje w obrębie ~530 nm. 1szt = 1ml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DF" w:rsidRDefault="00AB64DF" w:rsidP="00AB64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 w:rsidP="00AB64D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B64DF" w:rsidTr="0057159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F" w:rsidRDefault="00AB64DF" w:rsidP="00AB6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ultra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(CAS 77-86-1). Czystość: 99,9%. Zawartość metali ciężkich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Pb): &lt;5ppm. O.D. (260nm) w 5% roztworze nasyconym: &lt;0,1. Wartość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 20ᵒC = 8,1. 1szt = 1kg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 w:rsidP="00AB64D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B64DF" w:rsidTr="0057159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F" w:rsidRDefault="00AB64DF" w:rsidP="00AB64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Kwas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wersenowy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(EDTA, CAS 60-00-4). Czystość &gt; 99,5%. 1op = 1kg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 w:rsidP="00AB64D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AB64D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 w:rsidP="00AB64D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B64DF" w:rsidTr="0057159B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DF" w:rsidRDefault="00AB64DF" w:rsidP="0057159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 w:rsidP="0057159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 w:rsidP="0057159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 w:rsidP="0057159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right"/>
      </w:pPr>
      <w:r>
        <w:tab/>
      </w:r>
    </w:p>
    <w:p w:rsidR="00AB64DF" w:rsidRDefault="00AB64DF" w:rsidP="00AB64DF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AB64DF" w:rsidRDefault="00AB64DF" w:rsidP="00AB64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right"/>
      </w:pPr>
      <w:r>
        <w:lastRenderedPageBreak/>
        <w:t>Załącznik nr 4.7</w:t>
      </w:r>
      <w:r>
        <w:t>.</w:t>
      </w:r>
    </w:p>
    <w:p w:rsidR="00AB64DF" w:rsidRDefault="00AB64DF" w:rsidP="00AB64DF">
      <w:pPr>
        <w:jc w:val="both"/>
      </w:pPr>
      <w:r>
        <w:t>Zadanie nr 7</w:t>
      </w:r>
      <w:r>
        <w:t xml:space="preserve"> </w:t>
      </w:r>
    </w:p>
    <w:p w:rsidR="00AB64DF" w:rsidRDefault="00AB64DF" w:rsidP="00AB64DF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AB64DF" w:rsidTr="00AB64DF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4DF" w:rsidRDefault="00AB64DF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4DF" w:rsidRDefault="00AB64DF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4DF" w:rsidRDefault="00AB64D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4DF" w:rsidRDefault="00AB64D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4DF" w:rsidRDefault="00AB64D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4DF" w:rsidRDefault="00AB64D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4DF" w:rsidRDefault="00AB64D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64DF" w:rsidRDefault="00AB64D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1236AC" w:rsidTr="00AB64DF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AC" w:rsidRDefault="001236AC" w:rsidP="001236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AC" w:rsidRDefault="001236AC" w:rsidP="001236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Zestaw do fluorymetrycznego oznaczenia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podwójnieniciowego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DNA.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Zawartość zestawu: barwnik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spcyficznie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wiążący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dsDNA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standard DNA faga Lambda oraz 20x bufor TE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7.5). Kompatybilne 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Quantus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Fluorymetr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= 1ml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AC" w:rsidRDefault="001236AC" w:rsidP="001236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AC" w:rsidRDefault="001236AC" w:rsidP="001236A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AC" w:rsidRDefault="001236AC" w:rsidP="001236A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C" w:rsidRDefault="001236AC" w:rsidP="001236AC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AC" w:rsidRDefault="001236AC" w:rsidP="001236AC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C" w:rsidRDefault="001236AC" w:rsidP="001236A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236AC" w:rsidTr="00AB64DF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AC" w:rsidRDefault="001236AC" w:rsidP="001236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AC" w:rsidRDefault="001236AC" w:rsidP="001236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0,5ml probówki do PCR.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Kompatybilne z systemem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QuantiFluor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dsDNA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1op = 4x50szt.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AC" w:rsidRDefault="001236AC" w:rsidP="001236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AC" w:rsidRDefault="001236AC" w:rsidP="001236A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AC" w:rsidRDefault="001236AC" w:rsidP="001236A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C" w:rsidRDefault="001236AC" w:rsidP="001236AC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AC" w:rsidRDefault="001236AC" w:rsidP="001236AC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C" w:rsidRDefault="001236AC" w:rsidP="001236A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B64DF" w:rsidTr="00AB64DF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DF" w:rsidRDefault="00AB64D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F" w:rsidRDefault="00AB64D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DF" w:rsidRDefault="00AB64DF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right"/>
      </w:pPr>
      <w:r>
        <w:tab/>
      </w:r>
    </w:p>
    <w:p w:rsidR="00AB64DF" w:rsidRDefault="00AB64DF" w:rsidP="00AB64DF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AB64DF" w:rsidRDefault="00AB64DF" w:rsidP="00AB64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1236AC" w:rsidRDefault="001236AC" w:rsidP="001236AC">
      <w:pPr>
        <w:jc w:val="right"/>
      </w:pPr>
      <w:r>
        <w:lastRenderedPageBreak/>
        <w:t>Załącznik nr 4.8</w:t>
      </w:r>
      <w:r>
        <w:t>.</w:t>
      </w:r>
    </w:p>
    <w:p w:rsidR="001236AC" w:rsidRDefault="001236AC" w:rsidP="001236AC">
      <w:pPr>
        <w:jc w:val="both"/>
      </w:pPr>
      <w:r>
        <w:t>Zadanie nr 8</w:t>
      </w:r>
    </w:p>
    <w:p w:rsidR="001236AC" w:rsidRDefault="001236AC" w:rsidP="001236AC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1236AC" w:rsidTr="001236AC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36AC" w:rsidRDefault="001236A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36AC" w:rsidRDefault="001236A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36AC" w:rsidRDefault="001236A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36AC" w:rsidRDefault="001236A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36AC" w:rsidRDefault="001236A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36AC" w:rsidRDefault="001236A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36AC" w:rsidRDefault="001236A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36AC" w:rsidRDefault="001236A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1236AC" w:rsidTr="001236AC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AC" w:rsidRDefault="001236AC" w:rsidP="001236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AC" w:rsidRDefault="001236AC" w:rsidP="001236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Synteza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oligonukleotydów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Sekwencje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oligonukleotydów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zaprojektowane przez zamawiającego.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1szt = para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oligonukleotydów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Forvard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Reverse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primers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AC" w:rsidRDefault="001236AC" w:rsidP="001236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10szt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AC" w:rsidRDefault="001236AC" w:rsidP="001236A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AC" w:rsidRDefault="001236AC" w:rsidP="001236A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C" w:rsidRDefault="001236AC" w:rsidP="001236AC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AC" w:rsidRDefault="001236AC" w:rsidP="001236AC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C" w:rsidRDefault="001236AC" w:rsidP="001236A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236AC" w:rsidTr="001236AC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AC" w:rsidRDefault="001236AC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C" w:rsidRDefault="001236AC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AC" w:rsidRDefault="001236AC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C" w:rsidRDefault="001236AC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right"/>
      </w:pPr>
      <w:r>
        <w:tab/>
      </w:r>
    </w:p>
    <w:p w:rsidR="001236AC" w:rsidRDefault="001236AC" w:rsidP="001236AC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1236AC" w:rsidRDefault="001236AC" w:rsidP="001236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1236AC" w:rsidRDefault="001236AC" w:rsidP="001236AC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AB64DF" w:rsidRDefault="00AB64DF" w:rsidP="00AB64DF">
      <w:pPr>
        <w:jc w:val="both"/>
      </w:pPr>
    </w:p>
    <w:p w:rsidR="003549F7" w:rsidRDefault="003549F7" w:rsidP="003549F7">
      <w:pPr>
        <w:jc w:val="both"/>
      </w:pPr>
      <w:bookmarkStart w:id="2" w:name="_GoBack"/>
      <w:bookmarkEnd w:id="2"/>
    </w:p>
    <w:p w:rsidR="00DA2BFE" w:rsidRDefault="00DA2BFE" w:rsidP="00DA2BFE">
      <w:pPr>
        <w:jc w:val="right"/>
      </w:pPr>
      <w:r>
        <w:t>Załącznik nr 5</w:t>
      </w:r>
    </w:p>
    <w:p w:rsidR="00DA2BFE" w:rsidRDefault="00DA2BFE" w:rsidP="00DA2BF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DA2BFE" w:rsidRDefault="00DA2BFE" w:rsidP="00DA2BF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:rsidR="00DA2BFE" w:rsidRDefault="00DA2BFE" w:rsidP="00DA2BF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DA2BFE" w:rsidRDefault="00DA2BFE" w:rsidP="00DA2BFE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DA2BFE" w:rsidRDefault="00DA2BFE" w:rsidP="00DA2BFE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DA2BFE" w:rsidRDefault="00DA2BFE" w:rsidP="00DA2BFE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DA2BFE" w:rsidTr="001177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DA2BFE" w:rsidRDefault="00DA2BFE" w:rsidP="0011777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DA2BFE" w:rsidTr="001177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A2BFE" w:rsidTr="00117770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A2BFE" w:rsidTr="00117770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A2BFE" w:rsidTr="001177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A2BFE" w:rsidTr="001177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E" w:rsidRDefault="00DA2BFE" w:rsidP="00117770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DA2BFE" w:rsidRDefault="00DA2BFE" w:rsidP="00DA2BF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DA2BFE" w:rsidRDefault="00DA2BFE" w:rsidP="00DA2BF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DA2BFE" w:rsidRDefault="00DA2BFE" w:rsidP="00DA2BF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DA2BFE" w:rsidRDefault="00DA2BFE" w:rsidP="00DA2BF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DA2BFE" w:rsidRDefault="00DA2BFE" w:rsidP="00DA2BF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DA2BFE" w:rsidRDefault="00DA2BFE" w:rsidP="00DA2BFE">
      <w:pPr>
        <w:rPr>
          <w:rFonts w:ascii="Arial" w:hAnsi="Arial" w:cs="Arial"/>
        </w:rPr>
      </w:pPr>
    </w:p>
    <w:p w:rsidR="00DA2BFE" w:rsidRDefault="00DA2BFE" w:rsidP="00DA2BFE">
      <w:pPr>
        <w:autoSpaceDE w:val="0"/>
        <w:autoSpaceDN w:val="0"/>
        <w:adjustRightInd w:val="0"/>
        <w:rPr>
          <w:rFonts w:ascii="Arial" w:hAnsi="Arial" w:cs="Arial"/>
        </w:rPr>
      </w:pPr>
    </w:p>
    <w:p w:rsidR="00DA2BFE" w:rsidRDefault="00DA2BFE" w:rsidP="00DA2BFE">
      <w:pPr>
        <w:autoSpaceDE w:val="0"/>
        <w:autoSpaceDN w:val="0"/>
        <w:adjustRightInd w:val="0"/>
        <w:rPr>
          <w:rFonts w:ascii="Arial" w:hAnsi="Arial" w:cs="Arial"/>
        </w:rPr>
      </w:pPr>
    </w:p>
    <w:p w:rsidR="00DA2BFE" w:rsidRDefault="00DA2BFE" w:rsidP="00DA2BFE">
      <w:pPr>
        <w:autoSpaceDE w:val="0"/>
        <w:autoSpaceDN w:val="0"/>
        <w:adjustRightInd w:val="0"/>
        <w:rPr>
          <w:rFonts w:ascii="Arial" w:hAnsi="Arial" w:cs="Arial"/>
        </w:rPr>
      </w:pPr>
    </w:p>
    <w:p w:rsidR="00DA2BFE" w:rsidRDefault="00DA2BFE" w:rsidP="00DA2BFE">
      <w:pPr>
        <w:autoSpaceDE w:val="0"/>
        <w:autoSpaceDN w:val="0"/>
        <w:adjustRightInd w:val="0"/>
        <w:rPr>
          <w:rFonts w:ascii="Arial" w:hAnsi="Arial" w:cs="Arial"/>
        </w:rPr>
      </w:pPr>
    </w:p>
    <w:p w:rsidR="00DA2BFE" w:rsidRDefault="00DA2BFE" w:rsidP="00DA2BFE">
      <w:pPr>
        <w:autoSpaceDE w:val="0"/>
        <w:autoSpaceDN w:val="0"/>
        <w:adjustRightInd w:val="0"/>
        <w:rPr>
          <w:rFonts w:ascii="Arial" w:hAnsi="Arial" w:cs="Arial"/>
        </w:rPr>
      </w:pPr>
    </w:p>
    <w:p w:rsidR="00DA2BFE" w:rsidRDefault="00DA2BFE" w:rsidP="00DA2BFE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DA2BFE" w:rsidRDefault="00DA2BFE" w:rsidP="00DA2BFE"/>
    <w:p w:rsidR="00DA2BFE" w:rsidRDefault="00DA2BFE" w:rsidP="00DA2BFE"/>
    <w:p w:rsidR="00DA2BFE" w:rsidRDefault="00DA2BFE" w:rsidP="00DA2BFE"/>
    <w:p w:rsidR="00DA2BFE" w:rsidRDefault="00DA2BFE" w:rsidP="00DA2BFE"/>
    <w:p w:rsidR="00DA2BFE" w:rsidRDefault="00DA2BFE" w:rsidP="00DA2BFE"/>
    <w:p w:rsidR="00DA2BFE" w:rsidRDefault="00DA2BFE" w:rsidP="00DA2BFE"/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>
      <w:pPr>
        <w:jc w:val="both"/>
      </w:pPr>
    </w:p>
    <w:p w:rsidR="003549F7" w:rsidRDefault="003549F7" w:rsidP="003549F7"/>
    <w:p w:rsidR="00F95429" w:rsidRDefault="00F95429"/>
    <w:sectPr w:rsidR="00F95429">
      <w:footerReference w:type="even" r:id="rId14"/>
      <w:footerReference w:type="defaul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DF" w:rsidRDefault="00F82EDF" w:rsidP="003549F7">
      <w:r>
        <w:separator/>
      </w:r>
    </w:p>
  </w:endnote>
  <w:endnote w:type="continuationSeparator" w:id="0">
    <w:p w:rsidR="00F82EDF" w:rsidRDefault="00F82EDF" w:rsidP="0035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70" w:rsidRDefault="001177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770" w:rsidRDefault="001177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70" w:rsidRDefault="001177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0D61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17770" w:rsidRDefault="001177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DF" w:rsidRDefault="00F82EDF" w:rsidP="003549F7">
      <w:r>
        <w:separator/>
      </w:r>
    </w:p>
  </w:footnote>
  <w:footnote w:type="continuationSeparator" w:id="0">
    <w:p w:rsidR="00F82EDF" w:rsidRDefault="00F82EDF" w:rsidP="003549F7">
      <w:r>
        <w:continuationSeparator/>
      </w:r>
    </w:p>
  </w:footnote>
  <w:footnote w:id="1">
    <w:p w:rsidR="00117770" w:rsidRDefault="00117770" w:rsidP="003549F7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</w:t>
      </w:r>
      <w:proofErr w:type="spellStart"/>
      <w:r>
        <w:t>Heart</w:t>
      </w:r>
      <w:proofErr w:type="spellEnd"/>
      <w:r>
        <w:t xml:space="preserve"> of Poland SA, </w:t>
      </w:r>
      <w:proofErr w:type="spellStart"/>
      <w:r>
        <w:t>Adamed</w:t>
      </w:r>
      <w:proofErr w:type="spellEnd"/>
      <w:r>
        <w:t xml:space="preserve"> Sp. z o. o., The University of Dublin </w:t>
      </w:r>
      <w:proofErr w:type="spellStart"/>
      <w:r>
        <w:t>Trinity</w:t>
      </w:r>
      <w:proofErr w:type="spellEnd"/>
      <w:r>
        <w:t xml:space="preserve"> College</w:t>
      </w:r>
    </w:p>
  </w:footnote>
  <w:footnote w:id="2">
    <w:p w:rsidR="00117770" w:rsidRDefault="00117770" w:rsidP="003549F7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</w:t>
      </w:r>
      <w:proofErr w:type="spellStart"/>
      <w:r>
        <w:t>Heart</w:t>
      </w:r>
      <w:proofErr w:type="spellEnd"/>
      <w:r>
        <w:t xml:space="preserve"> of Poland SA, </w:t>
      </w:r>
      <w:proofErr w:type="spellStart"/>
      <w:r>
        <w:t>Adamed</w:t>
      </w:r>
      <w:proofErr w:type="spellEnd"/>
      <w:r>
        <w:t xml:space="preserve"> Sp. z o. o., The University of Dublin </w:t>
      </w:r>
      <w:proofErr w:type="spellStart"/>
      <w:r>
        <w:t>Trinity</w:t>
      </w:r>
      <w:proofErr w:type="spellEnd"/>
      <w:r>
        <w:t xml:space="preserve"> College</w:t>
      </w:r>
    </w:p>
  </w:footnote>
  <w:footnote w:id="3">
    <w:p w:rsidR="00117770" w:rsidRDefault="00117770" w:rsidP="003549F7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</w:t>
      </w:r>
      <w:proofErr w:type="spellStart"/>
      <w:r>
        <w:t>Heart</w:t>
      </w:r>
      <w:proofErr w:type="spellEnd"/>
      <w:r>
        <w:t xml:space="preserve"> of Poland SA, </w:t>
      </w:r>
      <w:proofErr w:type="spellStart"/>
      <w:r>
        <w:t>Adamed</w:t>
      </w:r>
      <w:proofErr w:type="spellEnd"/>
      <w:r>
        <w:t xml:space="preserve"> Sp. z o. o., The University of Dublin </w:t>
      </w:r>
      <w:proofErr w:type="spellStart"/>
      <w:r>
        <w:t>Trinity</w:t>
      </w:r>
      <w:proofErr w:type="spellEnd"/>
      <w:r>
        <w:t xml:space="preserve"> College</w:t>
      </w:r>
    </w:p>
  </w:footnote>
  <w:footnote w:id="4">
    <w:p w:rsidR="00117770" w:rsidRDefault="00117770" w:rsidP="003549F7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</w:t>
      </w:r>
      <w:proofErr w:type="spellStart"/>
      <w:r>
        <w:t>Heart</w:t>
      </w:r>
      <w:proofErr w:type="spellEnd"/>
      <w:r>
        <w:t xml:space="preserve"> of Poland SA, </w:t>
      </w:r>
      <w:proofErr w:type="spellStart"/>
      <w:r>
        <w:t>Adamed</w:t>
      </w:r>
      <w:proofErr w:type="spellEnd"/>
      <w:r>
        <w:t xml:space="preserve"> Sp. z o. o., The University of Dublin </w:t>
      </w:r>
      <w:proofErr w:type="spellStart"/>
      <w:r>
        <w:t>Trinity</w:t>
      </w:r>
      <w:proofErr w:type="spellEnd"/>
      <w:r>
        <w:t xml:space="preserve">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3946"/>
    <w:multiLevelType w:val="hybridMultilevel"/>
    <w:tmpl w:val="EC5E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3418B9"/>
    <w:multiLevelType w:val="hybridMultilevel"/>
    <w:tmpl w:val="BDB2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9043A2"/>
    <w:multiLevelType w:val="hybridMultilevel"/>
    <w:tmpl w:val="3FE0F4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B134C548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7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4" w15:restartNumberingAfterBreak="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6"/>
  </w:num>
  <w:num w:numId="5">
    <w:abstractNumId w:val="14"/>
  </w:num>
  <w:num w:numId="6">
    <w:abstractNumId w:val="27"/>
  </w:num>
  <w:num w:numId="7">
    <w:abstractNumId w:val="32"/>
  </w:num>
  <w:num w:numId="8">
    <w:abstractNumId w:val="26"/>
  </w:num>
  <w:num w:numId="9">
    <w:abstractNumId w:val="4"/>
  </w:num>
  <w:num w:numId="10">
    <w:abstractNumId w:val="41"/>
  </w:num>
  <w:num w:numId="11">
    <w:abstractNumId w:val="39"/>
  </w:num>
  <w:num w:numId="12">
    <w:abstractNumId w:val="3"/>
  </w:num>
  <w:num w:numId="13">
    <w:abstractNumId w:val="28"/>
  </w:num>
  <w:num w:numId="14">
    <w:abstractNumId w:val="35"/>
  </w:num>
  <w:num w:numId="15">
    <w:abstractNumId w:val="31"/>
  </w:num>
  <w:num w:numId="16">
    <w:abstractNumId w:val="37"/>
  </w:num>
  <w:num w:numId="17">
    <w:abstractNumId w:val="18"/>
  </w:num>
  <w:num w:numId="18">
    <w:abstractNumId w:val="10"/>
  </w:num>
  <w:num w:numId="19">
    <w:abstractNumId w:val="25"/>
  </w:num>
  <w:num w:numId="20">
    <w:abstractNumId w:val="38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0"/>
  </w:num>
  <w:num w:numId="30">
    <w:abstractNumId w:val="36"/>
  </w:num>
  <w:num w:numId="31">
    <w:abstractNumId w:val="33"/>
  </w:num>
  <w:num w:numId="32">
    <w:abstractNumId w:val="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2"/>
  </w:num>
  <w:num w:numId="41">
    <w:abstractNumId w:val="8"/>
  </w:num>
  <w:num w:numId="42">
    <w:abstractNumId w:val="0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7"/>
    <w:rsid w:val="00117770"/>
    <w:rsid w:val="001236AC"/>
    <w:rsid w:val="003549F7"/>
    <w:rsid w:val="005A4FB6"/>
    <w:rsid w:val="00677CB7"/>
    <w:rsid w:val="00686545"/>
    <w:rsid w:val="007D7D11"/>
    <w:rsid w:val="00854001"/>
    <w:rsid w:val="00870D61"/>
    <w:rsid w:val="00A2010F"/>
    <w:rsid w:val="00AB64DF"/>
    <w:rsid w:val="00C82B57"/>
    <w:rsid w:val="00DA2BFE"/>
    <w:rsid w:val="00E62C63"/>
    <w:rsid w:val="00E8208A"/>
    <w:rsid w:val="00F82EDF"/>
    <w:rsid w:val="00F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3D9B1-8F72-4F20-9741-A3DA7F8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49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549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549F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549F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549F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49F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49F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49F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549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5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549F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49F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549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4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549F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3549F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354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49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549F7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3549F7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3549F7"/>
    <w:rPr>
      <w:rFonts w:cs="Times New Roman"/>
    </w:rPr>
  </w:style>
  <w:style w:type="paragraph" w:styleId="Bezodstpw">
    <w:name w:val="No Spacing"/>
    <w:uiPriority w:val="1"/>
    <w:qFormat/>
    <w:rsid w:val="003549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54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49F7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3549F7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3549F7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49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4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549F7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354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49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3549F7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9F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9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9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33</Pages>
  <Words>6203</Words>
  <Characters>37218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6</cp:revision>
  <dcterms:created xsi:type="dcterms:W3CDTF">2018-01-03T18:33:00Z</dcterms:created>
  <dcterms:modified xsi:type="dcterms:W3CDTF">2018-01-11T21:52:00Z</dcterms:modified>
</cp:coreProperties>
</file>