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1066A" w14:textId="77777777" w:rsidR="00513E97" w:rsidRPr="0011536D" w:rsidRDefault="00513E97" w:rsidP="00513E97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0ED6D2E1" wp14:editId="6264A8D9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4AAE85FE" wp14:editId="2457301A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14:paraId="0A2FFAD6" w14:textId="77777777" w:rsidR="00513E97" w:rsidRPr="006A74E8" w:rsidRDefault="00513E97" w:rsidP="00513E97">
      <w:pPr>
        <w:pStyle w:val="Tytu"/>
        <w:rPr>
          <w:rFonts w:ascii="Arial" w:hAnsi="Arial" w:cs="Arial"/>
          <w:sz w:val="28"/>
          <w:szCs w:val="28"/>
        </w:rPr>
      </w:pPr>
    </w:p>
    <w:p w14:paraId="6DB68D8D" w14:textId="77777777" w:rsidR="00513E97" w:rsidRPr="006A74E8" w:rsidRDefault="00513E97" w:rsidP="00513E97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14:paraId="0F6141B4" w14:textId="77777777" w:rsidR="00513E97" w:rsidRPr="006A74E8" w:rsidRDefault="00513E97" w:rsidP="00513E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21224406" w14:textId="77777777" w:rsidR="00513E97" w:rsidRPr="006A74E8" w:rsidRDefault="00513E97" w:rsidP="00513E9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3A986569" w14:textId="2C7FC053" w:rsidR="00513E97" w:rsidRPr="006A74E8" w:rsidRDefault="00513E97" w:rsidP="0051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15/Z/2016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</w:t>
      </w:r>
      <w:r w:rsidR="001272A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.09.2016</w:t>
      </w:r>
      <w:r w:rsidRPr="006A74E8">
        <w:rPr>
          <w:rFonts w:ascii="Arial" w:hAnsi="Arial" w:cs="Arial"/>
          <w:sz w:val="24"/>
          <w:szCs w:val="24"/>
        </w:rPr>
        <w:t>r.</w:t>
      </w:r>
    </w:p>
    <w:p w14:paraId="03772EB6" w14:textId="77777777" w:rsidR="00513E97" w:rsidRPr="006A74E8" w:rsidRDefault="00513E97" w:rsidP="00513E97">
      <w:pPr>
        <w:jc w:val="both"/>
        <w:rPr>
          <w:rFonts w:ascii="Arial" w:hAnsi="Arial" w:cs="Arial"/>
          <w:sz w:val="32"/>
        </w:rPr>
      </w:pPr>
    </w:p>
    <w:p w14:paraId="0E47AD20" w14:textId="77777777" w:rsidR="00513E97" w:rsidRPr="006A74E8" w:rsidRDefault="00513E97" w:rsidP="00513E97">
      <w:pPr>
        <w:jc w:val="both"/>
        <w:rPr>
          <w:rFonts w:ascii="Arial" w:hAnsi="Arial" w:cs="Arial"/>
          <w:sz w:val="32"/>
        </w:rPr>
      </w:pPr>
    </w:p>
    <w:p w14:paraId="6EC95028" w14:textId="77777777" w:rsidR="00513E97" w:rsidRPr="006A74E8" w:rsidRDefault="00513E97" w:rsidP="00513E97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3C14FCD4" w14:textId="77777777" w:rsidR="00513E97" w:rsidRPr="006A74E8" w:rsidRDefault="00513E97" w:rsidP="00513E97">
      <w:pPr>
        <w:jc w:val="center"/>
        <w:rPr>
          <w:rFonts w:ascii="Arial" w:hAnsi="Arial" w:cs="Arial"/>
          <w:sz w:val="28"/>
        </w:rPr>
      </w:pPr>
    </w:p>
    <w:p w14:paraId="0C3412E2" w14:textId="77777777" w:rsidR="00513E97" w:rsidRPr="006A74E8" w:rsidRDefault="00513E97" w:rsidP="00513E97">
      <w:pPr>
        <w:jc w:val="center"/>
        <w:rPr>
          <w:rFonts w:ascii="Arial" w:hAnsi="Arial" w:cs="Arial"/>
          <w:sz w:val="28"/>
        </w:rPr>
      </w:pPr>
    </w:p>
    <w:p w14:paraId="44C50E9D" w14:textId="77777777" w:rsidR="00513E97" w:rsidRPr="00236F72" w:rsidRDefault="00513E97" w:rsidP="00513E97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56CE84CF" w14:textId="77777777" w:rsidR="00513E97" w:rsidRPr="00236F72" w:rsidRDefault="00513E97" w:rsidP="00513E97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„Dostawę odczynników</w:t>
      </w:r>
      <w:r>
        <w:rPr>
          <w:rFonts w:ascii="Arial" w:hAnsi="Arial" w:cs="Arial"/>
          <w:sz w:val="26"/>
          <w:szCs w:val="26"/>
        </w:rPr>
        <w:t xml:space="preserve"> oraz 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14:paraId="4BC9E8FE" w14:textId="77777777" w:rsidR="00513E97" w:rsidRPr="00236F72" w:rsidRDefault="00513E97" w:rsidP="00513E97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1BFC326A" w14:textId="77777777" w:rsidR="00513E97" w:rsidRPr="00236F72" w:rsidRDefault="00513E97" w:rsidP="00513E97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14:paraId="3526D3B1" w14:textId="77777777" w:rsidR="00513E97" w:rsidRPr="00236F72" w:rsidRDefault="00513E97" w:rsidP="00513E97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14:paraId="2D93F635" w14:textId="77777777" w:rsidR="00513E97" w:rsidRPr="00236F72" w:rsidRDefault="00513E97" w:rsidP="00513E97">
      <w:pPr>
        <w:jc w:val="center"/>
        <w:rPr>
          <w:rFonts w:ascii="Arial" w:hAnsi="Arial" w:cs="Arial"/>
          <w:sz w:val="26"/>
          <w:szCs w:val="26"/>
        </w:rPr>
      </w:pPr>
    </w:p>
    <w:p w14:paraId="20591EFB" w14:textId="77777777" w:rsidR="00513E97" w:rsidRPr="00236F72" w:rsidRDefault="00513E97" w:rsidP="00513E97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160640DA" w14:textId="77777777" w:rsidR="00513E97" w:rsidRPr="006A74E8" w:rsidRDefault="00513E97" w:rsidP="00513E97">
      <w:pPr>
        <w:jc w:val="both"/>
        <w:rPr>
          <w:rFonts w:ascii="Arial" w:hAnsi="Arial" w:cs="Arial"/>
          <w:sz w:val="40"/>
        </w:rPr>
      </w:pPr>
    </w:p>
    <w:p w14:paraId="08F2B17B" w14:textId="77777777" w:rsidR="00513E97" w:rsidRPr="00236F72" w:rsidRDefault="00513E97" w:rsidP="00513E97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618F7DB2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58D5F07A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227757DB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577236BD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53AAC3C1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5924ADCF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6F2CD136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2562FDDA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61B16A23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6E41A7AA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67CA14A0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4E861F4E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0A6BE3BB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680C4217" w14:textId="77777777" w:rsidR="00513E97" w:rsidRPr="00236F72" w:rsidRDefault="00513E97" w:rsidP="00513E97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39505F4C" w14:textId="77777777" w:rsidR="00513E97" w:rsidRPr="006A74E8" w:rsidRDefault="00513E97" w:rsidP="00513E97">
      <w:pPr>
        <w:jc w:val="both"/>
        <w:rPr>
          <w:rFonts w:ascii="Arial" w:hAnsi="Arial" w:cs="Arial"/>
          <w:b/>
          <w:sz w:val="28"/>
        </w:rPr>
      </w:pPr>
    </w:p>
    <w:p w14:paraId="5B64B283" w14:textId="77777777" w:rsidR="00513E97" w:rsidRPr="006A74E8" w:rsidRDefault="00513E97" w:rsidP="00513E9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41212581" w14:textId="77777777" w:rsidR="00513E97" w:rsidRPr="006A74E8" w:rsidRDefault="00513E97" w:rsidP="00513E9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2FA89E81" w14:textId="77777777" w:rsidR="00513E97" w:rsidRPr="006A74E8" w:rsidRDefault="00513E97" w:rsidP="00513E97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72D59021" w14:textId="77777777" w:rsidR="00513E97" w:rsidRPr="006A74E8" w:rsidRDefault="00513E97" w:rsidP="00513E97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060736F5" w14:textId="77777777" w:rsidR="00513E97" w:rsidRPr="00F64E39" w:rsidRDefault="00513E97" w:rsidP="00513E97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 w:rsidR="00304DD5">
        <w:rPr>
          <w:rFonts w:ascii="Arial" w:hAnsi="Arial" w:cs="Arial"/>
        </w:rPr>
        <w:t>4.8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14:paraId="5DD3F6F2" w14:textId="77777777" w:rsidR="00513E97" w:rsidRPr="006A74E8" w:rsidRDefault="00513E97" w:rsidP="00513E9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27B5869F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</w:p>
    <w:p w14:paraId="79FA3A08" w14:textId="77777777" w:rsidR="00513E97" w:rsidRPr="006A74E8" w:rsidRDefault="00513E97" w:rsidP="00513E97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14:paraId="0F912E8F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4FB3DBEC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14:paraId="4208BA83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63E7FBE5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55B764E5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</w:p>
    <w:p w14:paraId="77A683D3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</w:p>
    <w:p w14:paraId="4A1C1F4D" w14:textId="77777777" w:rsidR="00513E97" w:rsidRPr="006A74E8" w:rsidRDefault="00513E97" w:rsidP="00513E9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33E9AB4F" w14:textId="77777777" w:rsidR="00513E97" w:rsidRPr="006A74E8" w:rsidRDefault="00513E97" w:rsidP="00513E9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65DC37A" w14:textId="77777777" w:rsidR="00513E97" w:rsidRPr="00FD3BCC" w:rsidRDefault="00513E97" w:rsidP="00513E9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odczynników, produktów do wykonywania badań</w:t>
      </w:r>
      <w:r w:rsidRPr="00FD3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odzieży ochronnej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4.</w:t>
      </w:r>
      <w:r w:rsidR="00304DD5">
        <w:rPr>
          <w:rFonts w:ascii="Arial" w:hAnsi="Arial" w:cs="Arial"/>
        </w:rPr>
        <w:t>8</w:t>
      </w:r>
      <w:r w:rsidRPr="00FD3BCC">
        <w:rPr>
          <w:rFonts w:ascii="Arial" w:hAnsi="Arial" w:cs="Arial"/>
        </w:rPr>
        <w:t xml:space="preserve">  a w szczególności:</w:t>
      </w:r>
    </w:p>
    <w:p w14:paraId="7620E7A0" w14:textId="77777777" w:rsidR="00513E97" w:rsidRPr="00236F72" w:rsidRDefault="00513E97" w:rsidP="00513E97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Przeciwciało kozie</w:t>
      </w:r>
    </w:p>
    <w:p w14:paraId="6762C9D4" w14:textId="77777777" w:rsidR="00513E97" w:rsidRPr="00AC5C89" w:rsidRDefault="00513E97" w:rsidP="00513E97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</w:rPr>
        <w:t xml:space="preserve">Zadanie nr 2: </w:t>
      </w:r>
      <w:r w:rsidRPr="00AC5C89">
        <w:rPr>
          <w:rFonts w:ascii="Arial" w:hAnsi="Arial" w:cs="Arial"/>
          <w:color w:val="000000"/>
        </w:rPr>
        <w:t>Zestaw do identyfikacji zarodkowych komórek macierzystych</w:t>
      </w:r>
    </w:p>
    <w:p w14:paraId="53E5A8A6" w14:textId="77777777" w:rsidR="00513E97" w:rsidRPr="00236F72" w:rsidRDefault="00513E97" w:rsidP="00513E97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3: </w:t>
      </w:r>
      <w:r>
        <w:rPr>
          <w:rFonts w:ascii="Arial" w:hAnsi="Arial" w:cs="Arial"/>
          <w:bCs/>
          <w:kern w:val="32"/>
        </w:rPr>
        <w:t>Odczynniki laboratoryjne oraz alkohol izopropylenowy</w:t>
      </w:r>
    </w:p>
    <w:p w14:paraId="2C83D1F5" w14:textId="77777777" w:rsidR="00513E97" w:rsidRPr="00236F72" w:rsidRDefault="00513E97" w:rsidP="00513E97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4: </w:t>
      </w:r>
      <w:r>
        <w:rPr>
          <w:rFonts w:ascii="Arial" w:hAnsi="Arial" w:cs="Arial"/>
          <w:bCs/>
          <w:kern w:val="32"/>
        </w:rPr>
        <w:t>Materiały do sterylizacji</w:t>
      </w:r>
    </w:p>
    <w:p w14:paraId="581A5BD3" w14:textId="77777777" w:rsidR="00513E97" w:rsidRPr="00961EB3" w:rsidRDefault="00513E97" w:rsidP="00513E97">
      <w:pPr>
        <w:pStyle w:val="Akapitzlist"/>
        <w:ind w:hanging="153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5: </w:t>
      </w:r>
      <w:r>
        <w:rPr>
          <w:rFonts w:ascii="Arial" w:hAnsi="Arial" w:cs="Arial"/>
          <w:bCs/>
          <w:kern w:val="32"/>
        </w:rPr>
        <w:t>Odczynniki laboratoryjne</w:t>
      </w:r>
    </w:p>
    <w:p w14:paraId="064193DC" w14:textId="77777777" w:rsidR="00513E97" w:rsidRPr="00513E97" w:rsidRDefault="00513E97" w:rsidP="00513E97">
      <w:pPr>
        <w:pStyle w:val="Akapitzlist"/>
        <w:ind w:left="567"/>
        <w:rPr>
          <w:rFonts w:ascii="Arial" w:hAnsi="Arial" w:cs="Arial"/>
          <w:bCs/>
          <w:kern w:val="32"/>
        </w:rPr>
      </w:pPr>
      <w:r w:rsidRPr="00513E97">
        <w:rPr>
          <w:rFonts w:ascii="Arial" w:hAnsi="Arial" w:cs="Arial"/>
          <w:bCs/>
          <w:kern w:val="32"/>
        </w:rPr>
        <w:t xml:space="preserve">Zadanie nr 6: </w:t>
      </w:r>
      <w:r w:rsidRPr="00513E97">
        <w:rPr>
          <w:rFonts w:ascii="Arial" w:hAnsi="Arial" w:cs="Arial"/>
          <w:color w:val="000000"/>
        </w:rPr>
        <w:t>Zestaw do funkcjonalnej identyfikacji ludzkich komórek mezenchymalnych i surowica końska</w:t>
      </w:r>
    </w:p>
    <w:p w14:paraId="1CD2091C" w14:textId="77777777" w:rsidR="00513E97" w:rsidRPr="00236F72" w:rsidRDefault="00513E97" w:rsidP="00513E97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Zadanie nr 7: </w:t>
      </w:r>
      <w:r>
        <w:rPr>
          <w:rFonts w:ascii="Arial" w:hAnsi="Arial" w:cs="Arial"/>
        </w:rPr>
        <w:t>Przeciwciała</w:t>
      </w:r>
    </w:p>
    <w:p w14:paraId="40B434C3" w14:textId="77777777" w:rsidR="00513E97" w:rsidRPr="00AC5C89" w:rsidRDefault="00513E97" w:rsidP="00513E97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AC5C89">
        <w:rPr>
          <w:rFonts w:ascii="Arial" w:hAnsi="Arial" w:cs="Arial"/>
          <w:bCs/>
          <w:kern w:val="32"/>
        </w:rPr>
        <w:t xml:space="preserve">Zadanie nr 8: </w:t>
      </w:r>
      <w:r>
        <w:rPr>
          <w:rFonts w:ascii="Arial" w:hAnsi="Arial" w:cs="Arial"/>
          <w:bCs/>
          <w:kern w:val="32"/>
        </w:rPr>
        <w:t>Materiał do wykonywania badań</w:t>
      </w:r>
      <w:r w:rsidRPr="00AC5C89">
        <w:rPr>
          <w:rFonts w:ascii="Arial" w:hAnsi="Arial" w:cs="Arial"/>
          <w:color w:val="000000"/>
        </w:rPr>
        <w:t xml:space="preserve"> </w:t>
      </w:r>
    </w:p>
    <w:p w14:paraId="5C590284" w14:textId="77777777" w:rsidR="00513E97" w:rsidRPr="006A74E8" w:rsidRDefault="00513E97" w:rsidP="00513E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14:paraId="5DC26E73" w14:textId="77777777" w:rsidR="00513E97" w:rsidRPr="006A74E8" w:rsidRDefault="00513E97" w:rsidP="00513E97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643AA10D" w14:textId="77777777" w:rsidR="00513E97" w:rsidRDefault="00513E97" w:rsidP="00513E9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33696000-5 odczynniki</w:t>
      </w:r>
      <w:bookmarkStart w:id="0" w:name="_GoBack"/>
      <w:bookmarkEnd w:id="0"/>
      <w:r>
        <w:rPr>
          <w:rFonts w:ascii="Arial" w:hAnsi="Arial" w:cs="Arial"/>
        </w:rPr>
        <w:t xml:space="preserve">, </w:t>
      </w:r>
    </w:p>
    <w:p w14:paraId="7566739A" w14:textId="655906DF" w:rsidR="001272A1" w:rsidRDefault="001272A1" w:rsidP="00513E9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24322500-2 alkohol</w:t>
      </w:r>
      <w:r w:rsidRPr="00636DFD">
        <w:rPr>
          <w:rFonts w:ascii="Arial" w:hAnsi="Arial" w:cs="Arial"/>
        </w:rPr>
        <w:t>,</w:t>
      </w:r>
    </w:p>
    <w:p w14:paraId="06A73F07" w14:textId="77777777" w:rsidR="00692416" w:rsidRDefault="00692416" w:rsidP="00692416">
      <w:pPr>
        <w:pStyle w:val="Akapitzlist"/>
        <w:ind w:hanging="153"/>
        <w:rPr>
          <w:rFonts w:ascii="Arial" w:hAnsi="Arial" w:cs="Arial"/>
        </w:rPr>
      </w:pPr>
      <w:r w:rsidRPr="00636DFD">
        <w:rPr>
          <w:rFonts w:ascii="Arial" w:hAnsi="Arial" w:cs="Arial"/>
        </w:rPr>
        <w:t xml:space="preserve">38437000-7 pipety i akcesoria laboratoryjne, </w:t>
      </w:r>
    </w:p>
    <w:p w14:paraId="3841674F" w14:textId="77777777" w:rsidR="00513E97" w:rsidRPr="006A74E8" w:rsidRDefault="00513E97" w:rsidP="00513E9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402517A4" w14:textId="77777777" w:rsidR="00513E97" w:rsidRPr="006A74E8" w:rsidRDefault="00513E97" w:rsidP="00513E9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6A08D587" w14:textId="77777777" w:rsidR="00513E97" w:rsidRPr="006A74E8" w:rsidRDefault="00513E97" w:rsidP="00513E9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6FF48BE9" w14:textId="77777777" w:rsidR="00513E97" w:rsidRPr="006A74E8" w:rsidRDefault="00513E97" w:rsidP="00513E9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14:paraId="13A84AC1" w14:textId="77777777" w:rsidR="00513E97" w:rsidRPr="006A74E8" w:rsidRDefault="00513E97" w:rsidP="00513E9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3A48912D" w14:textId="77777777" w:rsidR="00513E97" w:rsidRDefault="00513E97" w:rsidP="00513E9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0CF634A2" w14:textId="77777777" w:rsidR="00513E97" w:rsidRPr="00E36BB3" w:rsidRDefault="00513E97" w:rsidP="00513E9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5C4DD0B0" w14:textId="77777777" w:rsidR="00513E97" w:rsidRPr="00C8080B" w:rsidRDefault="00513E97" w:rsidP="00513E9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14:paraId="304BE5BA" w14:textId="77777777" w:rsidR="00513E97" w:rsidRDefault="00513E97" w:rsidP="00513E97">
      <w:pPr>
        <w:pStyle w:val="Default"/>
        <w:jc w:val="both"/>
        <w:rPr>
          <w:rFonts w:ascii="Arial" w:hAnsi="Arial" w:cs="Arial"/>
          <w:color w:val="auto"/>
        </w:rPr>
      </w:pPr>
    </w:p>
    <w:p w14:paraId="6AB8D8B9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</w:p>
    <w:p w14:paraId="505F2E56" w14:textId="77777777" w:rsidR="00513E97" w:rsidRPr="006A74E8" w:rsidRDefault="00513E97" w:rsidP="00513E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6E81801E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</w:p>
    <w:p w14:paraId="791CE7CB" w14:textId="77777777" w:rsidR="00513E97" w:rsidRPr="006A74E8" w:rsidRDefault="00513E97" w:rsidP="00513E9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64F56256" w14:textId="77777777" w:rsidR="00513E97" w:rsidRPr="006A74E8" w:rsidRDefault="00513E97" w:rsidP="00513E9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Oferta składana przez Wykonawcę winna być sporządzona w języku polskim.</w:t>
      </w:r>
    </w:p>
    <w:p w14:paraId="34CA665E" w14:textId="77777777" w:rsidR="00513E97" w:rsidRPr="006A74E8" w:rsidRDefault="00513E97" w:rsidP="00513E9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 w:rsidR="00304DD5"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53C5F7EB" w14:textId="77777777" w:rsidR="00513E97" w:rsidRPr="006A74E8" w:rsidRDefault="00513E97" w:rsidP="00513E9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CC4CF0E" w14:textId="77777777" w:rsidR="00513E97" w:rsidRPr="006A74E8" w:rsidRDefault="00513E97" w:rsidP="00513E9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5484060" w14:textId="77777777" w:rsidR="00513E97" w:rsidRPr="006A74E8" w:rsidRDefault="00513E97" w:rsidP="00513E9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4FDA791E" w14:textId="77777777" w:rsidR="00513E97" w:rsidRPr="006A74E8" w:rsidRDefault="00513E97" w:rsidP="00513E9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0B65505D" w14:textId="77777777" w:rsidR="00513E97" w:rsidRPr="006A74E8" w:rsidRDefault="00513E97" w:rsidP="00513E9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8C8B8CE" w14:textId="77777777" w:rsidR="00513E97" w:rsidRPr="006A74E8" w:rsidRDefault="00513E97" w:rsidP="00513E9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57669971" w14:textId="77777777" w:rsidR="00513E97" w:rsidRPr="006A74E8" w:rsidRDefault="00513E97" w:rsidP="00513E9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16195F64" w14:textId="77777777" w:rsidR="00513E97" w:rsidRPr="006A74E8" w:rsidRDefault="00513E97" w:rsidP="00513E9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66D42E9" w14:textId="77777777" w:rsidR="00513E97" w:rsidRPr="006A74E8" w:rsidRDefault="00513E97" w:rsidP="00513E9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08ACDEB5" w14:textId="77777777" w:rsidR="00513E97" w:rsidRPr="006A74E8" w:rsidRDefault="00513E97" w:rsidP="00513E9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6AE8751B" w14:textId="77777777" w:rsidR="00513E97" w:rsidRPr="006A74E8" w:rsidRDefault="00513E97" w:rsidP="00513E9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72E18537" w14:textId="77777777" w:rsidR="00513E97" w:rsidRPr="006A74E8" w:rsidRDefault="00513E97" w:rsidP="00513E9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14:paraId="50C08B49" w14:textId="77777777" w:rsidR="00513E97" w:rsidRPr="006A74E8" w:rsidRDefault="00513E97" w:rsidP="00513E9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14:paraId="05AC568D" w14:textId="77777777" w:rsidR="00513E97" w:rsidRPr="006A74E8" w:rsidRDefault="00513E97" w:rsidP="00513E9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3F810955" w14:textId="77777777" w:rsidR="00513E97" w:rsidRPr="006A74E8" w:rsidRDefault="00513E97" w:rsidP="00513E97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544FDEDD" w14:textId="77777777" w:rsidR="00513E97" w:rsidRPr="00C8080B" w:rsidRDefault="00513E97" w:rsidP="00513E97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1725AE16" w14:textId="77777777" w:rsidR="00513E97" w:rsidRPr="00C8080B" w:rsidRDefault="00513E97" w:rsidP="00513E97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odczynników</w:t>
      </w:r>
      <w:r>
        <w:rPr>
          <w:rFonts w:ascii="Arial" w:hAnsi="Arial" w:cs="Arial"/>
          <w:sz w:val="24"/>
          <w:szCs w:val="24"/>
        </w:rPr>
        <w:t xml:space="preserve"> oraz</w:t>
      </w:r>
      <w:r w:rsidRPr="00C8080B">
        <w:rPr>
          <w:rFonts w:ascii="Arial" w:hAnsi="Arial" w:cs="Arial"/>
          <w:sz w:val="24"/>
          <w:szCs w:val="24"/>
        </w:rPr>
        <w:t xml:space="preserve"> produktów do wykonywania badań</w:t>
      </w:r>
      <w:r w:rsidR="00304DD5">
        <w:rPr>
          <w:rFonts w:ascii="Arial" w:hAnsi="Arial" w:cs="Arial"/>
          <w:sz w:val="24"/>
          <w:szCs w:val="24"/>
        </w:rPr>
        <w:t xml:space="preserve"> (15/Z/16)</w:t>
      </w:r>
      <w:r w:rsidRPr="00C8080B">
        <w:rPr>
          <w:rFonts w:ascii="Arial" w:hAnsi="Arial" w:cs="Arial"/>
          <w:sz w:val="24"/>
          <w:szCs w:val="24"/>
        </w:rPr>
        <w:t>”</w:t>
      </w:r>
    </w:p>
    <w:p w14:paraId="1B9447C1" w14:textId="77777777" w:rsidR="00513E97" w:rsidRPr="00C8080B" w:rsidRDefault="00513E97" w:rsidP="00513E97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14:paraId="22916EB6" w14:textId="77777777" w:rsidR="00513E97" w:rsidRDefault="00513E97" w:rsidP="00513E97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14:paraId="40510D6A" w14:textId="77777777" w:rsidR="00513E97" w:rsidRPr="00E36BB3" w:rsidRDefault="00513E97" w:rsidP="00513E97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007C786C" w14:textId="77777777" w:rsidR="00513E97" w:rsidRPr="00C8080B" w:rsidRDefault="00513E97" w:rsidP="00513E97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422483B4" w14:textId="77777777" w:rsidR="00513E97" w:rsidRPr="00077262" w:rsidRDefault="00513E97" w:rsidP="00513E97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0DDD5A46" w14:textId="77777777" w:rsidR="00513E97" w:rsidRPr="006A74E8" w:rsidRDefault="00513E97" w:rsidP="00513E97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7FDCF21D" w14:textId="77777777" w:rsidR="00513E97" w:rsidRPr="006A74E8" w:rsidRDefault="00513E97" w:rsidP="00513E9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5A4135B3" w14:textId="77777777" w:rsidR="00513E97" w:rsidRPr="006A74E8" w:rsidRDefault="00513E97" w:rsidP="00513E9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12B5F4EA" w14:textId="77777777" w:rsidR="00513E97" w:rsidRPr="006A74E8" w:rsidRDefault="00513E97" w:rsidP="00513E9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69816329" w14:textId="77777777" w:rsidR="00513E97" w:rsidRPr="006A74E8" w:rsidRDefault="00513E97" w:rsidP="00513E9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23C617E7" w14:textId="77777777" w:rsidR="00513E97" w:rsidRPr="00A35BEC" w:rsidRDefault="00513E97" w:rsidP="00513E9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lastRenderedPageBreak/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14:paraId="018FC400" w14:textId="77777777" w:rsidR="00513E97" w:rsidRPr="006A74E8" w:rsidRDefault="00513E97" w:rsidP="00513E9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035EE7A1" w14:textId="77777777" w:rsidR="00513E97" w:rsidRPr="006A74E8" w:rsidRDefault="00513E97" w:rsidP="00513E9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6AE8C4BB" w14:textId="77777777" w:rsidR="00513E97" w:rsidRPr="006A74E8" w:rsidRDefault="00513E97" w:rsidP="00513E9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14:paraId="7ED03CF0" w14:textId="77777777" w:rsidR="00513E97" w:rsidRPr="006A74E8" w:rsidRDefault="00513E97" w:rsidP="00513E9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15BEBFA5" w14:textId="77777777" w:rsidR="00513E97" w:rsidRPr="006A74E8" w:rsidRDefault="00513E97" w:rsidP="00513E9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51CAEB8A" w14:textId="77777777" w:rsidR="00513E97" w:rsidRPr="006A74E8" w:rsidRDefault="00513E97" w:rsidP="00513E97">
      <w:pPr>
        <w:jc w:val="both"/>
        <w:rPr>
          <w:rFonts w:ascii="Arial" w:hAnsi="Arial" w:cs="Arial"/>
          <w:b/>
          <w:sz w:val="24"/>
          <w:szCs w:val="24"/>
        </w:rPr>
      </w:pPr>
    </w:p>
    <w:p w14:paraId="70BAFBB9" w14:textId="77777777" w:rsidR="00513E97" w:rsidRPr="006A74E8" w:rsidRDefault="00513E97" w:rsidP="00513E97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5057EC4E" w14:textId="77777777" w:rsidR="00513E97" w:rsidRPr="006A74E8" w:rsidRDefault="00513E97" w:rsidP="00513E97">
      <w:pPr>
        <w:jc w:val="both"/>
        <w:rPr>
          <w:rFonts w:ascii="Arial" w:hAnsi="Arial" w:cs="Arial"/>
          <w:b/>
          <w:sz w:val="24"/>
          <w:szCs w:val="24"/>
        </w:rPr>
      </w:pPr>
    </w:p>
    <w:p w14:paraId="58114F2A" w14:textId="77777777" w:rsidR="00513E97" w:rsidRPr="006A74E8" w:rsidRDefault="00513E97" w:rsidP="00513E9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2B16EE81" w14:textId="77777777" w:rsidR="00513E97" w:rsidRPr="006A74E8" w:rsidRDefault="00513E97" w:rsidP="00513E9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29C88216" w14:textId="77777777" w:rsidR="00513E97" w:rsidRPr="006A74E8" w:rsidRDefault="00513E97" w:rsidP="00513E9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0C335AD1" w14:textId="77777777" w:rsidR="00513E97" w:rsidRPr="006A74E8" w:rsidRDefault="00513E97" w:rsidP="00513E9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292FA8B8" w14:textId="77777777" w:rsidR="00513E97" w:rsidRPr="006A74E8" w:rsidRDefault="00513E97" w:rsidP="00513E9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685571" w14:textId="77777777" w:rsidR="00513E97" w:rsidRPr="006A74E8" w:rsidRDefault="00513E97" w:rsidP="00513E9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51A2852D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</w:p>
    <w:p w14:paraId="62DBE0DE" w14:textId="77777777" w:rsidR="00513E97" w:rsidRPr="006A74E8" w:rsidRDefault="00513E97" w:rsidP="00513E9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14:paraId="284E9677" w14:textId="77777777" w:rsidR="00513E97" w:rsidRPr="006A74E8" w:rsidRDefault="00513E97" w:rsidP="00513E97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69EF29B2" w14:textId="77777777" w:rsidR="00513E97" w:rsidRPr="006A74E8" w:rsidRDefault="00513E97" w:rsidP="00513E97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171F8309" w14:textId="77777777" w:rsidR="00513E97" w:rsidRDefault="00513E97" w:rsidP="00513E97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2EF29CEE" w14:textId="77777777" w:rsidR="00513E97" w:rsidRPr="006A74E8" w:rsidRDefault="00513E97" w:rsidP="00513E97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14:paraId="2C7B13D4" w14:textId="77777777" w:rsidR="00513E97" w:rsidRPr="006A74E8" w:rsidRDefault="00513E97" w:rsidP="00513E9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08B47CCB" w14:textId="77777777" w:rsidR="00513E97" w:rsidRPr="006A74E8" w:rsidRDefault="00513E97" w:rsidP="00513E9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14:paraId="0F2423E2" w14:textId="77777777" w:rsidR="00513E97" w:rsidRPr="006A74E8" w:rsidRDefault="00513E97" w:rsidP="00513E97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7881480D" w14:textId="77777777" w:rsidR="00513E97" w:rsidRPr="006A74E8" w:rsidRDefault="00513E97" w:rsidP="00513E9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2B60859" w14:textId="77777777" w:rsidR="00513E97" w:rsidRPr="006A74E8" w:rsidRDefault="00513E97" w:rsidP="00513E97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C6AE7EA" w14:textId="77777777" w:rsidR="00513E97" w:rsidRPr="006A74E8" w:rsidRDefault="00513E97" w:rsidP="00513E97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5C4FF4F1" w14:textId="77777777" w:rsidR="00513E97" w:rsidRDefault="00513E97" w:rsidP="00513E9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Aktualny odpis z właściwego rejestru lub z centralnej ewidencji i informacji o działalności gospodarczej, wystawiony nie wcześniej niż 6 miesięcy przed upływem terminu składania ofert;</w:t>
      </w:r>
    </w:p>
    <w:p w14:paraId="0274A1FD" w14:textId="77777777" w:rsidR="00513E97" w:rsidRDefault="00513E97" w:rsidP="00513E9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4F77119E" w14:textId="77777777" w:rsidR="00513E97" w:rsidRDefault="00513E97" w:rsidP="00513E9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 xml:space="preserve">powiednio Załącznik nr 4.1 – </w:t>
      </w:r>
      <w:r w:rsidR="00304DD5"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>;</w:t>
      </w:r>
    </w:p>
    <w:p w14:paraId="25EBC8C6" w14:textId="77777777" w:rsidR="00513E97" w:rsidRDefault="00513E97" w:rsidP="00513E9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61820D66" w14:textId="77777777" w:rsidR="00304DD5" w:rsidRPr="006A74E8" w:rsidRDefault="00304DD5" w:rsidP="00304DD5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prezentacji próbek oferowanego przedmiotu zamówienia w terminie 3 dni od przesłania wezwania. Z prezentacji/testowania próbek zostanie sporządzony protokół. Nie dostarczenie próbek wymaganych przez Zamawiającego lub ich niezgodność z wymaganiami siwz skutkować będzie odrzuceniem oferty.</w:t>
      </w:r>
    </w:p>
    <w:p w14:paraId="5548E81B" w14:textId="77777777" w:rsidR="00513E97" w:rsidRPr="006A74E8" w:rsidRDefault="00513E97" w:rsidP="00513E9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8FD3CC8" w14:textId="77777777" w:rsidR="00513E97" w:rsidRPr="006A74E8" w:rsidRDefault="00513E97" w:rsidP="00513E9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5611B0DA" w14:textId="77777777" w:rsidR="00513E97" w:rsidRPr="006A74E8" w:rsidRDefault="00513E97" w:rsidP="00513E9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7FBA801F" w14:textId="3D791584" w:rsidR="00513E97" w:rsidRPr="006A74E8" w:rsidRDefault="00513E97" w:rsidP="00513E9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 w:rsidR="00A47588"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14:paraId="30D218CD" w14:textId="77777777" w:rsidR="00513E97" w:rsidRPr="006A74E8" w:rsidRDefault="00513E97" w:rsidP="00513E97">
      <w:pPr>
        <w:pStyle w:val="Akapitzlist"/>
        <w:ind w:left="426"/>
        <w:jc w:val="both"/>
        <w:rPr>
          <w:rFonts w:ascii="Arial" w:hAnsi="Arial" w:cs="Arial"/>
        </w:rPr>
      </w:pPr>
    </w:p>
    <w:p w14:paraId="070E4DE9" w14:textId="77777777" w:rsidR="00513E97" w:rsidRPr="006A74E8" w:rsidRDefault="00513E97" w:rsidP="00513E9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4ACFAA87" w14:textId="77777777" w:rsidR="00513E97" w:rsidRPr="006A74E8" w:rsidRDefault="00513E97" w:rsidP="00513E97">
      <w:pPr>
        <w:rPr>
          <w:rFonts w:ascii="Arial" w:hAnsi="Arial" w:cs="Arial"/>
          <w:sz w:val="24"/>
          <w:szCs w:val="24"/>
        </w:rPr>
      </w:pPr>
    </w:p>
    <w:p w14:paraId="1BCDD071" w14:textId="77777777" w:rsidR="00513E97" w:rsidRPr="006A74E8" w:rsidRDefault="00513E97" w:rsidP="00513E9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41C238E5" w14:textId="77777777" w:rsidR="00513E97" w:rsidRPr="006A74E8" w:rsidRDefault="00513E97" w:rsidP="00513E9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30D8BB9" w14:textId="77777777" w:rsidR="00513E97" w:rsidRPr="006A74E8" w:rsidRDefault="00513E97" w:rsidP="00513E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49B60C93" w14:textId="77777777" w:rsidR="00513E97" w:rsidRPr="006A74E8" w:rsidRDefault="00513E97" w:rsidP="00513E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14:paraId="680D5178" w14:textId="77777777" w:rsidR="00513E97" w:rsidRDefault="00513E97" w:rsidP="00513E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3: najniższa cena</w:t>
      </w:r>
    </w:p>
    <w:p w14:paraId="61FB6247" w14:textId="77777777" w:rsidR="00513E97" w:rsidRPr="006A74E8" w:rsidRDefault="00513E97" w:rsidP="00513E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03F61709" w14:textId="77777777" w:rsidR="00513E97" w:rsidRPr="006A74E8" w:rsidRDefault="00513E97" w:rsidP="00513E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14:paraId="12DE7490" w14:textId="77777777" w:rsidR="00513E97" w:rsidRDefault="00513E97" w:rsidP="00513E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14:paraId="7B2A65F1" w14:textId="77777777" w:rsidR="00513E97" w:rsidRDefault="00513E97" w:rsidP="00513E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14:paraId="2495C025" w14:textId="77777777" w:rsidR="00513E97" w:rsidRDefault="00513E97" w:rsidP="00513E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8: najniższa cena</w:t>
      </w:r>
    </w:p>
    <w:p w14:paraId="0892F5D5" w14:textId="77777777" w:rsidR="00513E97" w:rsidRDefault="00513E97" w:rsidP="00513E9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08EDB450" w14:textId="77777777" w:rsidR="00513E97" w:rsidRPr="006A74E8" w:rsidRDefault="00513E97" w:rsidP="00513E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693B46C3" w14:textId="77777777" w:rsidR="00A47588" w:rsidRDefault="00A47588" w:rsidP="00513E97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14:paraId="222B22ED" w14:textId="77777777" w:rsidR="00513E97" w:rsidRPr="006A74E8" w:rsidRDefault="00513E97" w:rsidP="00513E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6BE7AAF9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</w:p>
    <w:p w14:paraId="3196FA3C" w14:textId="77777777" w:rsidR="00513E97" w:rsidRPr="008B7C36" w:rsidRDefault="00513E97" w:rsidP="00513E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>12 miesięcy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14:paraId="080A994E" w14:textId="77777777" w:rsidR="00513E97" w:rsidRPr="006A74E8" w:rsidRDefault="00513E97" w:rsidP="00513E9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19A80015" w14:textId="77777777" w:rsidR="00513E97" w:rsidRPr="006A74E8" w:rsidRDefault="00513E97" w:rsidP="00513E9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5D17E8B0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</w:p>
    <w:p w14:paraId="79469794" w14:textId="77777777" w:rsidR="00513E97" w:rsidRPr="006A74E8" w:rsidRDefault="00513E97" w:rsidP="00513E9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2431FB55" w14:textId="158BAB51" w:rsidR="00513E97" w:rsidRPr="006A74E8" w:rsidRDefault="00513E97" w:rsidP="00513E9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1272A1">
        <w:rPr>
          <w:rFonts w:ascii="Arial" w:hAnsi="Arial" w:cs="Arial"/>
          <w:b/>
          <w:sz w:val="24"/>
          <w:szCs w:val="24"/>
        </w:rPr>
        <w:t>6</w:t>
      </w:r>
      <w:r w:rsidR="00A47588">
        <w:rPr>
          <w:rFonts w:ascii="Arial" w:hAnsi="Arial" w:cs="Arial"/>
          <w:b/>
          <w:sz w:val="24"/>
          <w:szCs w:val="24"/>
        </w:rPr>
        <w:t>.09</w:t>
      </w:r>
      <w:r>
        <w:rPr>
          <w:rFonts w:ascii="Arial" w:hAnsi="Arial" w:cs="Arial"/>
          <w:b/>
          <w:sz w:val="24"/>
          <w:szCs w:val="24"/>
        </w:rPr>
        <w:t>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10.00</w:t>
      </w:r>
    </w:p>
    <w:p w14:paraId="2C83BB61" w14:textId="77777777" w:rsidR="00513E97" w:rsidRPr="006A74E8" w:rsidRDefault="00513E97" w:rsidP="00513E9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4B8475D" w14:textId="77777777" w:rsidR="00513E97" w:rsidRPr="006A74E8" w:rsidRDefault="00513E97" w:rsidP="00513E9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3C968D6E" w14:textId="77777777" w:rsidR="00513E97" w:rsidRPr="006A74E8" w:rsidRDefault="00513E97" w:rsidP="00513E9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6BC9C36" w14:textId="77777777" w:rsidR="00513E97" w:rsidRPr="006A74E8" w:rsidRDefault="00513E97" w:rsidP="00513E9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3CC1A8FF" w14:textId="77777777" w:rsidR="00513E97" w:rsidRPr="006A74E8" w:rsidRDefault="00513E97" w:rsidP="00513E9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6C7D0F55" w14:textId="77777777" w:rsidR="00513E97" w:rsidRPr="006A74E8" w:rsidRDefault="00513E97" w:rsidP="00513E9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14C221C6" w14:textId="77777777" w:rsidR="00513E97" w:rsidRPr="006A74E8" w:rsidRDefault="00513E97" w:rsidP="00513E9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76966000" w14:textId="77777777" w:rsidR="00513E97" w:rsidRPr="006A74E8" w:rsidRDefault="00513E97" w:rsidP="00513E9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01EDCD40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</w:p>
    <w:p w14:paraId="1AE7BD6F" w14:textId="77777777" w:rsidR="00513E97" w:rsidRPr="006A74E8" w:rsidRDefault="00513E97" w:rsidP="00513E97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475B131C" w14:textId="77777777" w:rsidR="00513E97" w:rsidRPr="006A74E8" w:rsidRDefault="00513E97" w:rsidP="00513E9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BF8E41B" w14:textId="77777777" w:rsidR="00513E97" w:rsidRPr="006A74E8" w:rsidRDefault="00513E97" w:rsidP="00513E9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6653857F" w14:textId="77777777" w:rsidR="00513E97" w:rsidRPr="006A74E8" w:rsidRDefault="00513E97" w:rsidP="00513E9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2D3540FD" w14:textId="77777777" w:rsidR="00513E97" w:rsidRPr="006A74E8" w:rsidRDefault="00513E97" w:rsidP="00513E9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6F0AFA4E" w14:textId="77777777" w:rsidR="00513E97" w:rsidRPr="006A74E8" w:rsidRDefault="00513E97" w:rsidP="00513E9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3317EB8" w14:textId="77777777" w:rsidR="00513E97" w:rsidRPr="006A74E8" w:rsidRDefault="00513E97" w:rsidP="00513E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6CD72066" w14:textId="77777777" w:rsidR="00513E97" w:rsidRPr="006A74E8" w:rsidRDefault="00513E97" w:rsidP="00513E97">
      <w:pPr>
        <w:jc w:val="both"/>
        <w:rPr>
          <w:rFonts w:ascii="Arial" w:hAnsi="Arial" w:cs="Arial"/>
          <w:b/>
          <w:sz w:val="24"/>
          <w:szCs w:val="24"/>
        </w:rPr>
      </w:pPr>
    </w:p>
    <w:p w14:paraId="1402D4CE" w14:textId="77777777" w:rsidR="00513E97" w:rsidRPr="006A74E8" w:rsidRDefault="00513E97" w:rsidP="00513E9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4BAA9E1B" w14:textId="77777777" w:rsidR="00513E97" w:rsidRPr="006A74E8" w:rsidRDefault="00513E97" w:rsidP="00513E9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B803F48" w14:textId="77777777" w:rsidR="00513E97" w:rsidRPr="006A74E8" w:rsidRDefault="00513E97" w:rsidP="00513E9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14:paraId="3208A651" w14:textId="77777777" w:rsidR="00513E97" w:rsidRDefault="00513E97" w:rsidP="00513E9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0E14054" w14:textId="77777777" w:rsidR="00513E97" w:rsidRPr="006A74E8" w:rsidRDefault="00513E97" w:rsidP="00513E9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C6D9442" w14:textId="77777777" w:rsidR="00513E97" w:rsidRPr="006A74E8" w:rsidRDefault="00513E97" w:rsidP="00513E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02DD753B" w14:textId="77777777" w:rsidR="00513E97" w:rsidRPr="006A74E8" w:rsidRDefault="00513E97" w:rsidP="00513E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04E71654" w14:textId="34437296" w:rsidR="00513E97" w:rsidRPr="006A74E8" w:rsidRDefault="00513E97" w:rsidP="00513E9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A47588">
        <w:rPr>
          <w:rFonts w:cs="Arial"/>
          <w:sz w:val="24"/>
          <w:szCs w:val="24"/>
        </w:rPr>
        <w:t>1</w:t>
      </w:r>
      <w:r w:rsidR="001272A1">
        <w:rPr>
          <w:rFonts w:cs="Arial"/>
          <w:sz w:val="24"/>
          <w:szCs w:val="24"/>
        </w:rPr>
        <w:t>6</w:t>
      </w:r>
      <w:r w:rsidR="00A47588">
        <w:rPr>
          <w:rFonts w:cs="Arial"/>
          <w:sz w:val="24"/>
          <w:szCs w:val="24"/>
        </w:rPr>
        <w:t>.09</w:t>
      </w:r>
      <w:r>
        <w:rPr>
          <w:rFonts w:cs="Arial"/>
          <w:sz w:val="24"/>
          <w:szCs w:val="24"/>
        </w:rPr>
        <w:t>.2016 r</w:t>
      </w:r>
      <w:r w:rsidRPr="006A74E8">
        <w:rPr>
          <w:rFonts w:cs="Arial"/>
          <w:sz w:val="24"/>
          <w:szCs w:val="24"/>
        </w:rPr>
        <w:t xml:space="preserve">. o godz. 11.00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30504958" w14:textId="77777777" w:rsidR="00513E97" w:rsidRPr="006A74E8" w:rsidRDefault="00513E97" w:rsidP="00513E9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131A819D" w14:textId="77777777" w:rsidR="00513E97" w:rsidRPr="006A74E8" w:rsidRDefault="00513E97" w:rsidP="00513E9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7AEB27A8" w14:textId="77777777" w:rsidR="00513E97" w:rsidRPr="006A74E8" w:rsidRDefault="00513E97" w:rsidP="00513E9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2A5D4265" w14:textId="77777777" w:rsidR="00513E97" w:rsidRPr="006A74E8" w:rsidRDefault="00513E97" w:rsidP="00513E9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56C8DD34" w14:textId="77777777" w:rsidR="00513E97" w:rsidRPr="006A74E8" w:rsidRDefault="00513E97" w:rsidP="00513E9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72DAFCCA" w14:textId="77777777" w:rsidR="00513E97" w:rsidRPr="006A74E8" w:rsidRDefault="00513E97" w:rsidP="00513E9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5620B69C" w14:textId="77777777" w:rsidR="00513E97" w:rsidRPr="006A74E8" w:rsidRDefault="00513E97" w:rsidP="00513E9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400A67CC" w14:textId="77777777" w:rsidR="00513E97" w:rsidRPr="006A74E8" w:rsidRDefault="00513E97" w:rsidP="00513E9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6A3CD0E1" w14:textId="77777777" w:rsidR="00513E97" w:rsidRPr="006A74E8" w:rsidRDefault="00513E97" w:rsidP="00513E9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3A26246D" w14:textId="77777777" w:rsidR="00513E97" w:rsidRPr="006A74E8" w:rsidRDefault="00513E97" w:rsidP="00513E9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64503785" w14:textId="77777777" w:rsidR="00513E97" w:rsidRPr="006A74E8" w:rsidRDefault="00513E97" w:rsidP="00513E97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746EE5EB" w14:textId="77777777" w:rsidR="00513E97" w:rsidRPr="006A74E8" w:rsidRDefault="00513E97" w:rsidP="00513E97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5D776B32" w14:textId="77777777" w:rsidR="00513E97" w:rsidRPr="006A74E8" w:rsidRDefault="00513E97" w:rsidP="00513E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9583CB3" w14:textId="77777777" w:rsidR="00513E97" w:rsidRPr="006A74E8" w:rsidRDefault="00513E97" w:rsidP="00513E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591D6935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</w:p>
    <w:p w14:paraId="5859E959" w14:textId="77777777" w:rsidR="00513E97" w:rsidRPr="006A74E8" w:rsidRDefault="00513E97" w:rsidP="00513E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0C59E609" w14:textId="77777777" w:rsidR="00513E97" w:rsidRPr="006A74E8" w:rsidRDefault="00513E97" w:rsidP="00513E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6FDA8D8E" w14:textId="77777777" w:rsidR="00513E97" w:rsidRPr="006A74E8" w:rsidRDefault="00513E97" w:rsidP="00513E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E7579D2" w14:textId="77777777" w:rsidR="00513E97" w:rsidRPr="006A74E8" w:rsidRDefault="00513E97" w:rsidP="00513E9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6BCF433B" w14:textId="77777777" w:rsidR="00513E97" w:rsidRPr="006A74E8" w:rsidRDefault="00513E97" w:rsidP="00513E97">
      <w:pPr>
        <w:rPr>
          <w:rFonts w:ascii="Arial" w:hAnsi="Arial" w:cs="Arial"/>
        </w:rPr>
      </w:pPr>
    </w:p>
    <w:p w14:paraId="09531564" w14:textId="77777777" w:rsidR="00513E97" w:rsidRPr="006A74E8" w:rsidRDefault="00513E97" w:rsidP="00513E9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14:paraId="5368409E" w14:textId="77777777" w:rsidR="00513E97" w:rsidRPr="006A74E8" w:rsidRDefault="00513E97" w:rsidP="00513E9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6183DC71" w14:textId="77777777" w:rsidR="00513E97" w:rsidRPr="006A74E8" w:rsidRDefault="00513E97" w:rsidP="00513E97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1AACBC3C" w14:textId="77777777" w:rsidR="00513E97" w:rsidRPr="006A74E8" w:rsidRDefault="00513E97" w:rsidP="00513E97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6FBE13D3" w14:textId="77777777" w:rsidR="00513E97" w:rsidRPr="006A74E8" w:rsidRDefault="00513E97" w:rsidP="00513E9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6A0B712C" w14:textId="77777777" w:rsidR="00513E97" w:rsidRPr="006A74E8" w:rsidRDefault="00513E97" w:rsidP="00513E9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14:paraId="54019800" w14:textId="77777777" w:rsidR="00513E97" w:rsidRPr="006A74E8" w:rsidRDefault="00513E97" w:rsidP="00513E9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5C310ADF" w14:textId="77777777" w:rsidR="00513E97" w:rsidRPr="006A74E8" w:rsidRDefault="00513E97" w:rsidP="00513E9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607AE2CE" w14:textId="77777777" w:rsidR="00513E97" w:rsidRPr="006A74E8" w:rsidRDefault="00513E97" w:rsidP="00513E9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655BD1D9" w14:textId="77777777" w:rsidR="00513E97" w:rsidRPr="006A74E8" w:rsidRDefault="00513E97" w:rsidP="00513E9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0E8E69F2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</w:rPr>
      </w:pPr>
    </w:p>
    <w:p w14:paraId="088322EA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</w:rPr>
      </w:pPr>
    </w:p>
    <w:p w14:paraId="29DF0EC0" w14:textId="77777777" w:rsidR="00513E97" w:rsidRPr="006A74E8" w:rsidRDefault="00513E97" w:rsidP="00513E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6D45A7E0" w14:textId="77777777" w:rsidR="00513E97" w:rsidRPr="006A74E8" w:rsidRDefault="00513E97" w:rsidP="00513E9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24462B32" w14:textId="77777777" w:rsidR="00513E97" w:rsidRDefault="00513E97" w:rsidP="00513E9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32F3E984" w14:textId="77777777" w:rsidR="00513E97" w:rsidRPr="006A74E8" w:rsidRDefault="00513E97" w:rsidP="00513E9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2524A50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</w:p>
    <w:p w14:paraId="39F9C557" w14:textId="77777777" w:rsidR="00513E97" w:rsidRPr="006A74E8" w:rsidRDefault="00513E97" w:rsidP="00513E97">
      <w:pPr>
        <w:jc w:val="center"/>
        <w:rPr>
          <w:rFonts w:ascii="Arial" w:hAnsi="Arial" w:cs="Arial"/>
          <w:sz w:val="24"/>
          <w:szCs w:val="24"/>
        </w:rPr>
      </w:pPr>
    </w:p>
    <w:p w14:paraId="3E14721F" w14:textId="77777777" w:rsidR="00513E97" w:rsidRPr="006A74E8" w:rsidRDefault="00513E97" w:rsidP="00513E97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316AEF19" w14:textId="77777777" w:rsidR="00513E97" w:rsidRPr="006A74E8" w:rsidRDefault="00513E97" w:rsidP="00513E97">
      <w:pPr>
        <w:jc w:val="center"/>
        <w:rPr>
          <w:rFonts w:ascii="Arial" w:hAnsi="Arial" w:cs="Arial"/>
          <w:sz w:val="24"/>
          <w:szCs w:val="24"/>
        </w:rPr>
      </w:pPr>
    </w:p>
    <w:p w14:paraId="6E6351C5" w14:textId="77777777" w:rsidR="00513E97" w:rsidRPr="006A74E8" w:rsidRDefault="00513E97" w:rsidP="00513E9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7344DB8A" w14:textId="77777777" w:rsidR="00513E97" w:rsidRPr="006A74E8" w:rsidRDefault="00513E97" w:rsidP="00513E97">
      <w:pPr>
        <w:jc w:val="center"/>
        <w:rPr>
          <w:rFonts w:ascii="Arial" w:hAnsi="Arial" w:cs="Arial"/>
          <w:b/>
          <w:sz w:val="24"/>
          <w:szCs w:val="24"/>
        </w:rPr>
      </w:pPr>
    </w:p>
    <w:p w14:paraId="33A72968" w14:textId="77777777" w:rsidR="00513E97" w:rsidRPr="006A74E8" w:rsidRDefault="00513E97" w:rsidP="00513E9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2EEC4064" w14:textId="77777777" w:rsidR="00513E97" w:rsidRPr="006A74E8" w:rsidRDefault="00513E97" w:rsidP="00513E9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14:paraId="386F0C5A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739B23D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B7783F6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30E37E0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3827F77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060D212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D67CE36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25EC701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0565F4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250D64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B7FA7AB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502C26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DBAB6A0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FCE5AE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703F79D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3F0CBE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3D88C2C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58641D6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A987E04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7274009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7D07848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A321EC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592451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AD2F923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AAC9904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A771E78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6D8D0A4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6C8DE65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08B915" w14:textId="77777777" w:rsidR="00513E97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0B14627" w14:textId="77777777" w:rsidR="00513E97" w:rsidRPr="006A74E8" w:rsidRDefault="00513E97" w:rsidP="00513E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14:paraId="6BDD12BE" w14:textId="77777777" w:rsidR="00513E97" w:rsidRPr="006A74E8" w:rsidRDefault="00513E97" w:rsidP="00513E97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1B24F54B" w14:textId="77777777" w:rsidR="00513E97" w:rsidRPr="006A74E8" w:rsidRDefault="00513E97" w:rsidP="00513E97">
      <w:pPr>
        <w:jc w:val="both"/>
        <w:rPr>
          <w:rFonts w:ascii="Arial" w:hAnsi="Arial" w:cs="Arial"/>
          <w:sz w:val="28"/>
          <w:szCs w:val="28"/>
        </w:rPr>
      </w:pPr>
    </w:p>
    <w:p w14:paraId="73E2F1DE" w14:textId="77777777" w:rsidR="00513E97" w:rsidRPr="006A74E8" w:rsidRDefault="00513E97" w:rsidP="00513E9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6465D79E" w14:textId="77777777" w:rsidR="00513E97" w:rsidRPr="006A74E8" w:rsidRDefault="00513E97" w:rsidP="00513E97">
      <w:pPr>
        <w:jc w:val="both"/>
        <w:rPr>
          <w:rFonts w:ascii="Arial" w:hAnsi="Arial" w:cs="Arial"/>
          <w:b/>
          <w:sz w:val="28"/>
          <w:szCs w:val="28"/>
        </w:rPr>
      </w:pPr>
    </w:p>
    <w:p w14:paraId="320DBFE9" w14:textId="77777777" w:rsidR="00513E97" w:rsidRPr="006A74E8" w:rsidRDefault="00513E97" w:rsidP="00513E97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54881C9E" w14:textId="5630CEFE" w:rsidR="00513E97" w:rsidRPr="008B7C36" w:rsidRDefault="00513E97" w:rsidP="00513E97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odczynników</w:t>
      </w:r>
      <w:r>
        <w:rPr>
          <w:rFonts w:ascii="Arial" w:hAnsi="Arial" w:cs="Arial"/>
          <w:sz w:val="24"/>
          <w:szCs w:val="24"/>
        </w:rPr>
        <w:t xml:space="preserve"> oraz</w:t>
      </w:r>
      <w:r w:rsidRPr="008B7C36">
        <w:rPr>
          <w:rFonts w:ascii="Arial" w:hAnsi="Arial" w:cs="Arial"/>
          <w:sz w:val="24"/>
          <w:szCs w:val="24"/>
        </w:rPr>
        <w:t xml:space="preserve"> produktów do wykonywania badań</w:t>
      </w:r>
      <w:r w:rsidR="00A47588">
        <w:rPr>
          <w:rFonts w:ascii="Arial" w:hAnsi="Arial" w:cs="Arial"/>
          <w:sz w:val="24"/>
          <w:szCs w:val="24"/>
        </w:rPr>
        <w:t xml:space="preserve"> (15/Z/16)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04BEC47A" w14:textId="77777777" w:rsidR="00513E97" w:rsidRPr="008B7C36" w:rsidRDefault="00513E97" w:rsidP="00513E97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25841F17" w14:textId="77777777" w:rsidR="00513E97" w:rsidRPr="006A74E8" w:rsidRDefault="00513E97" w:rsidP="00513E97">
      <w:pPr>
        <w:rPr>
          <w:rFonts w:ascii="Arial" w:hAnsi="Arial" w:cs="Arial"/>
          <w:sz w:val="24"/>
          <w:szCs w:val="24"/>
        </w:rPr>
      </w:pPr>
    </w:p>
    <w:p w14:paraId="58A9739F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77C5726D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CC3AD5D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9DECD09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36C9CAC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8C35A7C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9732561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316DEE61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15EC78B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C1A0434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D1FF729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E59C98B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595B7AE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1BB4746A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4E2D70E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D61180A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0E41D76" w14:textId="77777777" w:rsidR="00513E97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A4B0BEF" w14:textId="77777777" w:rsidR="00513E97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C15C863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14:paraId="3AB53B68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5B4DC85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67CCF0F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D2025C6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5560707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058792D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14:paraId="4D2D80D3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5B3F172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342979A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CBECC14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EA81300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0EDCB08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14:paraId="7D92B843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0B3D1B0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D7FFD6B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229B95C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Słownie cena brutto:………………………………………………………....</w:t>
      </w:r>
    </w:p>
    <w:p w14:paraId="15B8A1FA" w14:textId="77777777" w:rsidR="00513E97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72AC1B5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14:paraId="6E5639B2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CF04A43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95DDC0F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0CFFEB3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66AC4F0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911EF9A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14:paraId="60219433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33F5DA5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0F832BF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CBF9EE2" w14:textId="77777777" w:rsidR="00513E97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E3F1840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D62DC86" w14:textId="77777777" w:rsidR="00513E97" w:rsidRPr="006A74E8" w:rsidRDefault="00513E97" w:rsidP="00513E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4B2CC48" w14:textId="77777777" w:rsidR="00513E97" w:rsidRPr="006A74E8" w:rsidRDefault="00513E97" w:rsidP="00513E9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1A53CA90" w14:textId="77777777" w:rsidR="00513E97" w:rsidRPr="006A74E8" w:rsidRDefault="00513E97" w:rsidP="00513E97">
      <w:pPr>
        <w:jc w:val="both"/>
        <w:rPr>
          <w:rFonts w:ascii="Arial" w:hAnsi="Arial" w:cs="Arial"/>
          <w:sz w:val="28"/>
          <w:szCs w:val="28"/>
        </w:rPr>
      </w:pPr>
    </w:p>
    <w:p w14:paraId="1B8EB913" w14:textId="77777777" w:rsidR="00513E97" w:rsidRPr="006A74E8" w:rsidRDefault="00513E97" w:rsidP="00513E9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4D5EE1AC" w14:textId="77777777" w:rsidR="00513E97" w:rsidRPr="006A74E8" w:rsidRDefault="00513E97" w:rsidP="00513E9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4C04602C" w14:textId="77777777" w:rsidR="00513E97" w:rsidRPr="006A74E8" w:rsidRDefault="00513E97" w:rsidP="00513E9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EEA45E9" w14:textId="77777777" w:rsidR="00513E97" w:rsidRPr="006A74E8" w:rsidRDefault="00513E97" w:rsidP="00513E9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5C88D1E3" w14:textId="77777777" w:rsidR="00513E97" w:rsidRPr="006A74E8" w:rsidRDefault="00513E97" w:rsidP="00513E9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07E8CDEE" w14:textId="77777777" w:rsidR="00513E97" w:rsidRPr="006A74E8" w:rsidRDefault="00513E97" w:rsidP="00513E9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0930DC7C" w14:textId="77777777" w:rsidR="00513E97" w:rsidRPr="006A74E8" w:rsidRDefault="00513E97" w:rsidP="00513E9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32873D4A" w14:textId="77777777" w:rsidR="00513E97" w:rsidRPr="006A74E8" w:rsidRDefault="00513E97" w:rsidP="00513E9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09471B39" w14:textId="77777777" w:rsidR="00513E97" w:rsidRPr="006A74E8" w:rsidRDefault="00513E97" w:rsidP="00513E9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07EC1D4C" w14:textId="77777777" w:rsidR="00513E97" w:rsidRPr="006A74E8" w:rsidRDefault="00513E97" w:rsidP="00513E9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082C99F2" w14:textId="77777777" w:rsidR="00513E97" w:rsidRPr="006A74E8" w:rsidRDefault="00513E97" w:rsidP="00513E9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321A8845" w14:textId="77777777" w:rsidR="00513E97" w:rsidRPr="006A74E8" w:rsidRDefault="00513E97" w:rsidP="00513E9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3EEA911D" w14:textId="77777777" w:rsidR="00513E97" w:rsidRPr="008E0815" w:rsidRDefault="00513E97" w:rsidP="00513E97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12 miesięcy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14:paraId="47CDDB67" w14:textId="77777777" w:rsidR="00513E97" w:rsidRPr="006A74E8" w:rsidRDefault="00513E97" w:rsidP="00513E97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3F66DE67" w14:textId="77777777" w:rsidR="00513E97" w:rsidRPr="006A74E8" w:rsidRDefault="00513E97" w:rsidP="00513E97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14:paraId="686EE30B" w14:textId="77777777" w:rsidR="00513E97" w:rsidRPr="006A74E8" w:rsidRDefault="00513E97" w:rsidP="00513E9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0108FDBC" w14:textId="77777777" w:rsidR="00513E97" w:rsidRPr="006A74E8" w:rsidRDefault="00513E97" w:rsidP="00513E9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50FAB584" w14:textId="77777777" w:rsidR="00513E97" w:rsidRPr="006A74E8" w:rsidRDefault="00513E97" w:rsidP="00513E9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D1266D7" w14:textId="77777777" w:rsidR="00513E97" w:rsidRPr="006A74E8" w:rsidRDefault="00513E97" w:rsidP="00513E9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06001BE7" w14:textId="77777777" w:rsidR="00513E97" w:rsidRPr="006A74E8" w:rsidRDefault="00513E97" w:rsidP="00513E97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4D3B1F92" w14:textId="77777777" w:rsidR="00513E97" w:rsidRPr="006A74E8" w:rsidRDefault="00513E97" w:rsidP="00513E97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7036F5C9" w14:textId="77777777" w:rsidR="00513E97" w:rsidRPr="006A74E8" w:rsidRDefault="00513E97" w:rsidP="00513E9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07800062" w14:textId="77777777" w:rsidR="00513E97" w:rsidRPr="006A74E8" w:rsidRDefault="00513E97" w:rsidP="00513E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BBF6F1" w14:textId="77777777" w:rsidR="00513E97" w:rsidRPr="006A74E8" w:rsidRDefault="00513E97" w:rsidP="00513E97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14:paraId="09FD4210" w14:textId="77777777" w:rsidR="00513E97" w:rsidRPr="006A74E8" w:rsidRDefault="00513E97" w:rsidP="00513E9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53DC105D" w14:textId="77777777" w:rsidR="00513E97" w:rsidRPr="006A74E8" w:rsidRDefault="00513E97" w:rsidP="00513E9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3C6CB499" w14:textId="77777777" w:rsidR="00513E97" w:rsidRPr="006A74E8" w:rsidRDefault="00513E97" w:rsidP="00513E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159323E" w14:textId="77777777" w:rsidR="00513E97" w:rsidRPr="006A74E8" w:rsidRDefault="00513E97" w:rsidP="00513E9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5E93423" w14:textId="77777777" w:rsidR="00513E97" w:rsidRPr="006A74E8" w:rsidRDefault="00513E97" w:rsidP="00513E9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E8204B9" w14:textId="77777777" w:rsidR="00513E97" w:rsidRPr="006A74E8" w:rsidRDefault="00513E97" w:rsidP="00513E9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FBF728" w14:textId="77777777" w:rsidR="00513E97" w:rsidRPr="006A74E8" w:rsidRDefault="00513E97" w:rsidP="00513E9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945C472" w14:textId="77777777" w:rsidR="00513E97" w:rsidRPr="006A74E8" w:rsidRDefault="00513E97" w:rsidP="00513E9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348E40A0" w14:textId="77777777" w:rsidR="00513E97" w:rsidRPr="006A74E8" w:rsidRDefault="00513E97" w:rsidP="00513E9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50521397" w14:textId="77777777" w:rsidR="00513E97" w:rsidRPr="006A74E8" w:rsidRDefault="00513E97" w:rsidP="00513E9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77C65D0C" w14:textId="77777777" w:rsidR="00513E97" w:rsidRPr="006A74E8" w:rsidRDefault="00513E97" w:rsidP="00513E9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0FEC835B" w14:textId="77777777" w:rsidR="00513E97" w:rsidRPr="006A74E8" w:rsidRDefault="00513E97" w:rsidP="00513E9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7F780668" w14:textId="77777777" w:rsidR="00513E97" w:rsidRPr="006A74E8" w:rsidRDefault="00513E97" w:rsidP="00513E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A9AC781" w14:textId="77777777" w:rsidR="00513E97" w:rsidRPr="006A74E8" w:rsidRDefault="00513E97" w:rsidP="00513E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EE4864A" w14:textId="77777777" w:rsidR="00513E97" w:rsidRPr="006A74E8" w:rsidRDefault="00513E97" w:rsidP="00513E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000AA57" w14:textId="77777777" w:rsidR="00513E97" w:rsidRPr="006A74E8" w:rsidRDefault="00513E97" w:rsidP="00513E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4937CD6" w14:textId="77777777" w:rsidR="00513E97" w:rsidRPr="006A74E8" w:rsidRDefault="00513E97" w:rsidP="00513E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928DE2F" w14:textId="77777777" w:rsidR="00513E97" w:rsidRPr="006A74E8" w:rsidRDefault="00513E97" w:rsidP="00513E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FE07A6E" w14:textId="77777777" w:rsidR="00513E97" w:rsidRPr="006A74E8" w:rsidRDefault="00513E97" w:rsidP="00513E9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1C5A121" w14:textId="77777777" w:rsidR="00513E97" w:rsidRPr="006A74E8" w:rsidRDefault="00513E97" w:rsidP="00513E97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45C360A8" w14:textId="77777777" w:rsidR="00513E97" w:rsidRPr="006A74E8" w:rsidRDefault="00513E97" w:rsidP="00513E97">
      <w:pPr>
        <w:ind w:left="284"/>
        <w:rPr>
          <w:rFonts w:ascii="Arial" w:hAnsi="Arial" w:cs="Arial"/>
          <w:sz w:val="28"/>
          <w:szCs w:val="28"/>
        </w:rPr>
        <w:sectPr w:rsidR="00513E97" w:rsidRPr="006A74E8" w:rsidSect="00513E97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14:paraId="67375B72" w14:textId="77777777" w:rsidR="002A2BC3" w:rsidRPr="006A74E8" w:rsidRDefault="002A2BC3" w:rsidP="002A2BC3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14:paraId="51BC018D" w14:textId="77777777" w:rsidR="002A2BC3" w:rsidRDefault="002A2BC3" w:rsidP="002A2BC3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BE42B1" wp14:editId="22115665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E2C2F38" wp14:editId="501C389B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Strategiczny program badań naukowych i prac rozwojowych „Profilaktyka i leczenie chorób cywilizacyjnych” – STRATEGMED</w:t>
      </w:r>
    </w:p>
    <w:p w14:paraId="34944F99" w14:textId="77777777" w:rsidR="002A2BC3" w:rsidRPr="006F7393" w:rsidRDefault="002A2BC3" w:rsidP="002A2BC3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38BE5E19" w14:textId="77777777" w:rsidR="002A2BC3" w:rsidRPr="006F7393" w:rsidRDefault="002A2BC3" w:rsidP="002A2BC3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7A2CC3CA" w14:textId="77777777" w:rsidR="002A2BC3" w:rsidRPr="006F7393" w:rsidRDefault="002A2BC3" w:rsidP="002A2BC3">
      <w:pPr>
        <w:rPr>
          <w:rFonts w:ascii="Arial" w:hAnsi="Arial" w:cs="Arial"/>
          <w:sz w:val="24"/>
          <w:szCs w:val="24"/>
        </w:rPr>
      </w:pPr>
    </w:p>
    <w:p w14:paraId="22600D01" w14:textId="77777777" w:rsidR="002A2BC3" w:rsidRPr="006F7393" w:rsidRDefault="002A2BC3" w:rsidP="002A2BC3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14:paraId="59DF9323" w14:textId="77777777" w:rsidR="002A2BC3" w:rsidRPr="006F7393" w:rsidRDefault="002A2BC3" w:rsidP="002A2BC3">
      <w:pPr>
        <w:jc w:val="both"/>
        <w:rPr>
          <w:rFonts w:ascii="Arial" w:hAnsi="Arial" w:cs="Arial"/>
          <w:sz w:val="24"/>
          <w:szCs w:val="24"/>
        </w:rPr>
      </w:pPr>
    </w:p>
    <w:p w14:paraId="711C9342" w14:textId="56D951A3" w:rsidR="002A2BC3" w:rsidRPr="006F7393" w:rsidRDefault="002A2BC3" w:rsidP="002A2BC3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704A3A3E" w14:textId="77777777" w:rsidR="002A2BC3" w:rsidRPr="006F7393" w:rsidRDefault="002A2BC3" w:rsidP="002A2BC3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14:paraId="7CD5EEA5" w14:textId="76DABACA" w:rsidR="002A2BC3" w:rsidRPr="006F7393" w:rsidRDefault="002A2BC3" w:rsidP="002A2BC3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>zwaną dalej „Zamawiającym”,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36311F70" w14:textId="77777777" w:rsidR="002A2BC3" w:rsidRPr="006F7393" w:rsidRDefault="002A2BC3" w:rsidP="002A2BC3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158FC9F5" w14:textId="77777777" w:rsidR="002A2BC3" w:rsidRPr="006F7393" w:rsidRDefault="002A2BC3" w:rsidP="002A2BC3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48436D4E" w14:textId="77777777" w:rsidR="002A2BC3" w:rsidRPr="006F7393" w:rsidRDefault="002A2BC3" w:rsidP="002A2BC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5DC5371B" w14:textId="77777777" w:rsidR="002A2BC3" w:rsidRPr="006F7393" w:rsidRDefault="002A2BC3" w:rsidP="002A2BC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71DFE49E" w14:textId="77777777" w:rsidR="002A2BC3" w:rsidRPr="006F7393" w:rsidRDefault="002A2BC3" w:rsidP="002A2BC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35526B20" w14:textId="77777777" w:rsidR="002A2BC3" w:rsidRPr="006F7393" w:rsidRDefault="002A2BC3" w:rsidP="002A2BC3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35E4697E" w14:textId="77777777" w:rsidR="002A2BC3" w:rsidRPr="006F7393" w:rsidRDefault="002A2BC3" w:rsidP="002A2BC3">
      <w:pPr>
        <w:rPr>
          <w:rFonts w:ascii="Arial" w:hAnsi="Arial" w:cs="Arial"/>
          <w:sz w:val="24"/>
          <w:szCs w:val="24"/>
        </w:rPr>
      </w:pPr>
    </w:p>
    <w:p w14:paraId="16AFC976" w14:textId="77777777" w:rsidR="002A2BC3" w:rsidRPr="006F7393" w:rsidRDefault="002A2BC3" w:rsidP="002A2B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0D080AB" w14:textId="77777777" w:rsidR="002A2BC3" w:rsidRPr="006F7393" w:rsidRDefault="002A2BC3" w:rsidP="002A2BC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9E500EF" w14:textId="47F37B3C" w:rsidR="002A2BC3" w:rsidRPr="0056597E" w:rsidRDefault="002A2BC3" w:rsidP="002A2BC3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 xml:space="preserve">Przedmiotem niniejszej umowy jest dostawa odczynników oraz produktów do wykonywania badań </w:t>
      </w:r>
      <w:r>
        <w:rPr>
          <w:rFonts w:ascii="Arial" w:hAnsi="Arial" w:cs="Arial"/>
          <w:sz w:val="24"/>
          <w:szCs w:val="24"/>
        </w:rPr>
        <w:t xml:space="preserve">(15/Z/16) </w:t>
      </w:r>
      <w:r w:rsidRPr="0056597E">
        <w:rPr>
          <w:rFonts w:ascii="Arial" w:hAnsi="Arial" w:cs="Arial"/>
          <w:sz w:val="24"/>
          <w:szCs w:val="24"/>
        </w:rPr>
        <w:t>zgodnie z załącznikiem nr 4.1-</w:t>
      </w:r>
      <w:r>
        <w:rPr>
          <w:rFonts w:ascii="Arial" w:hAnsi="Arial" w:cs="Arial"/>
          <w:sz w:val="24"/>
          <w:szCs w:val="24"/>
        </w:rPr>
        <w:t>4.8</w:t>
      </w:r>
      <w:r w:rsidRPr="0056597E">
        <w:rPr>
          <w:rFonts w:ascii="Arial" w:hAnsi="Arial" w:cs="Arial"/>
          <w:sz w:val="24"/>
          <w:szCs w:val="24"/>
        </w:rPr>
        <w:t xml:space="preserve"> do  siwz,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14:paraId="31617803" w14:textId="77777777" w:rsidR="002A2BC3" w:rsidRPr="005C3963" w:rsidRDefault="002A2BC3" w:rsidP="002A2BC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345E4DC" w14:textId="77777777" w:rsidR="002A2BC3" w:rsidRPr="006F7393" w:rsidRDefault="002A2BC3" w:rsidP="002A2B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B697044" w14:textId="77777777" w:rsidR="002A2BC3" w:rsidRPr="006F7393" w:rsidRDefault="002A2BC3" w:rsidP="002A2BC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70497DB" w14:textId="77777777" w:rsidR="002A2BC3" w:rsidRPr="006F7393" w:rsidRDefault="002A2BC3" w:rsidP="002A2BC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14:paraId="56426B0C" w14:textId="77777777" w:rsidR="002A2BC3" w:rsidRPr="006F7393" w:rsidRDefault="002A2BC3" w:rsidP="002A2BC3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14:paraId="4D1197EE" w14:textId="77777777" w:rsidR="002A2BC3" w:rsidRPr="006F7393" w:rsidRDefault="002A2BC3" w:rsidP="002A2BC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36FE66DE" w14:textId="77777777" w:rsidR="002A2BC3" w:rsidRPr="006F7393" w:rsidRDefault="002A2BC3" w:rsidP="002A2BC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14:paraId="58BD3195" w14:textId="77777777" w:rsidR="002A2BC3" w:rsidRPr="006F7393" w:rsidRDefault="002A2BC3" w:rsidP="002A2BC3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6D240049" w14:textId="77777777" w:rsidR="002A2BC3" w:rsidRPr="006F7393" w:rsidRDefault="002A2BC3" w:rsidP="002A2BC3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192BE496" w14:textId="77777777" w:rsidR="002A2BC3" w:rsidRPr="006F7393" w:rsidRDefault="002A2BC3" w:rsidP="002A2BC3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14:paraId="43ED0FE8" w14:textId="77777777" w:rsidR="002A2BC3" w:rsidRPr="006F7393" w:rsidRDefault="002A2BC3" w:rsidP="002A2BC3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14:paraId="788800B5" w14:textId="77777777" w:rsidR="002A2BC3" w:rsidRPr="006F7393" w:rsidRDefault="002A2BC3" w:rsidP="002A2BC3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14902042" w14:textId="77777777" w:rsidR="002A2BC3" w:rsidRPr="006F7393" w:rsidRDefault="002A2BC3" w:rsidP="002A2BC3">
      <w:pPr>
        <w:pStyle w:val="Akapitzlist"/>
        <w:jc w:val="both"/>
        <w:rPr>
          <w:rFonts w:ascii="Arial" w:hAnsi="Arial" w:cs="Arial"/>
        </w:rPr>
      </w:pPr>
    </w:p>
    <w:p w14:paraId="78324B3B" w14:textId="77777777" w:rsidR="002A2BC3" w:rsidRPr="006F7393" w:rsidRDefault="002A2BC3" w:rsidP="002A2B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C7D0CAC" w14:textId="77777777" w:rsidR="002A2BC3" w:rsidRPr="006F7393" w:rsidRDefault="002A2BC3" w:rsidP="002A2BC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45BEE3D" w14:textId="77777777" w:rsidR="002A2BC3" w:rsidRDefault="002A2BC3" w:rsidP="002A2BC3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14:paraId="75CF6622" w14:textId="77777777" w:rsidR="002A2BC3" w:rsidRDefault="002A2BC3" w:rsidP="002A2BC3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14:paraId="308E2D99" w14:textId="77777777" w:rsidR="002A2BC3" w:rsidRDefault="002A2BC3" w:rsidP="002A2BC3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000E90">
        <w:rPr>
          <w:rFonts w:ascii="Arial" w:hAnsi="Arial" w:cs="Arial"/>
        </w:rPr>
        <w:t>Dostaw</w:t>
      </w:r>
      <w:r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 z</w:t>
      </w:r>
      <w:r w:rsidRPr="00000E90">
        <w:rPr>
          <w:rFonts w:ascii="Arial" w:hAnsi="Arial" w:cs="Arial"/>
        </w:rPr>
        <w:t>realizowan</w:t>
      </w:r>
      <w:r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w terminie </w:t>
      </w:r>
      <w:r>
        <w:rPr>
          <w:rFonts w:ascii="Arial" w:hAnsi="Arial" w:cs="Arial"/>
        </w:rPr>
        <w:t>do 42</w:t>
      </w:r>
      <w:r w:rsidRPr="00000E90">
        <w:rPr>
          <w:rFonts w:ascii="Arial" w:hAnsi="Arial" w:cs="Arial"/>
        </w:rPr>
        <w:t xml:space="preserve"> dni od </w:t>
      </w:r>
      <w:r>
        <w:rPr>
          <w:rFonts w:ascii="Arial" w:hAnsi="Arial" w:cs="Arial"/>
        </w:rPr>
        <w:t>zawarcia umowy.</w:t>
      </w:r>
    </w:p>
    <w:p w14:paraId="59781B2D" w14:textId="77777777" w:rsidR="002A2BC3" w:rsidRDefault="002A2BC3" w:rsidP="002A2BC3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14:paraId="6FB769F5" w14:textId="77777777" w:rsidR="002A2BC3" w:rsidRDefault="002A2BC3" w:rsidP="002A2BC3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14:paraId="6A68C952" w14:textId="77777777" w:rsidR="002A2BC3" w:rsidRDefault="002A2BC3" w:rsidP="002A2BC3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datę produkcji lub ważności, nazwę i adres producenta</w:t>
      </w:r>
      <w:r>
        <w:rPr>
          <w:rFonts w:ascii="Arial" w:hAnsi="Arial" w:cs="Arial"/>
        </w:rPr>
        <w:t>.</w:t>
      </w:r>
    </w:p>
    <w:p w14:paraId="51004F97" w14:textId="77777777" w:rsidR="002A2BC3" w:rsidRPr="005B3C3C" w:rsidRDefault="002A2BC3" w:rsidP="002A2BC3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transportowany będzie w odpowiednich warunkach, tj. w lodówkach i/lub zamrażarkach jeżeli warunki takie wymagane są dla przedmiotu umowy.</w:t>
      </w:r>
    </w:p>
    <w:p w14:paraId="13FA36EA" w14:textId="77777777" w:rsidR="002A2BC3" w:rsidRPr="00D120E9" w:rsidRDefault="002A2BC3" w:rsidP="002A2BC3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D120E9">
        <w:rPr>
          <w:rFonts w:ascii="Arial" w:hAnsi="Arial" w:cs="Arial"/>
        </w:rPr>
        <w:t xml:space="preserve">Faktura musi zawierać następujące elementy: </w:t>
      </w:r>
    </w:p>
    <w:p w14:paraId="0119676F" w14:textId="77777777" w:rsidR="002A2BC3" w:rsidRPr="005B3C3C" w:rsidRDefault="002A2BC3" w:rsidP="002A2BC3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numer serii, </w:t>
      </w:r>
    </w:p>
    <w:p w14:paraId="46A1B82F" w14:textId="77777777" w:rsidR="002A2BC3" w:rsidRPr="005B3C3C" w:rsidRDefault="002A2BC3" w:rsidP="002A2BC3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data ważności</w:t>
      </w:r>
      <w:r>
        <w:rPr>
          <w:rFonts w:ascii="Arial" w:hAnsi="Arial" w:cs="Arial"/>
        </w:rPr>
        <w:t>,</w:t>
      </w:r>
      <w:r w:rsidRPr="005B3C3C">
        <w:rPr>
          <w:rFonts w:ascii="Arial" w:hAnsi="Arial" w:cs="Arial"/>
        </w:rPr>
        <w:t xml:space="preserve"> </w:t>
      </w:r>
    </w:p>
    <w:p w14:paraId="4523B905" w14:textId="77777777" w:rsidR="002A2BC3" w:rsidRPr="005B3C3C" w:rsidRDefault="002A2BC3" w:rsidP="002A2BC3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numer katalogowy,</w:t>
      </w:r>
    </w:p>
    <w:p w14:paraId="067DC0DF" w14:textId="77777777" w:rsidR="002A2BC3" w:rsidRDefault="002A2BC3" w:rsidP="002A2BC3">
      <w:pPr>
        <w:pStyle w:val="Akapitzlist"/>
        <w:ind w:left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14:paraId="215CEC80" w14:textId="77777777" w:rsidR="002A2BC3" w:rsidRPr="005B3C3C" w:rsidRDefault="002A2BC3" w:rsidP="002A2BC3">
      <w:pPr>
        <w:jc w:val="both"/>
        <w:rPr>
          <w:rFonts w:ascii="Arial" w:hAnsi="Arial" w:cs="Arial"/>
          <w:sz w:val="24"/>
          <w:szCs w:val="24"/>
        </w:rPr>
      </w:pPr>
    </w:p>
    <w:p w14:paraId="04E9BAE7" w14:textId="77777777" w:rsidR="002A2BC3" w:rsidRDefault="002A2BC3" w:rsidP="002A2BC3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t>.</w:t>
      </w:r>
    </w:p>
    <w:p w14:paraId="15B3DF93" w14:textId="77777777" w:rsidR="002A2BC3" w:rsidRPr="005B3C3C" w:rsidRDefault="002A2BC3" w:rsidP="002A2BC3">
      <w:pPr>
        <w:jc w:val="center"/>
        <w:rPr>
          <w:rFonts w:ascii="Arial" w:hAnsi="Arial" w:cs="Arial"/>
          <w:b/>
          <w:sz w:val="24"/>
          <w:szCs w:val="24"/>
        </w:rPr>
      </w:pPr>
    </w:p>
    <w:p w14:paraId="3094D1F6" w14:textId="77777777" w:rsidR="002A2BC3" w:rsidRPr="005B3C3C" w:rsidRDefault="002A2BC3" w:rsidP="002A2BC3">
      <w:pPr>
        <w:jc w:val="both"/>
        <w:rPr>
          <w:rFonts w:ascii="Arial" w:hAnsi="Arial" w:cs="Arial"/>
          <w:sz w:val="24"/>
          <w:szCs w:val="24"/>
        </w:rPr>
      </w:pPr>
      <w:r w:rsidRPr="005B3C3C">
        <w:rPr>
          <w:rFonts w:ascii="Arial" w:hAnsi="Arial" w:cs="Arial"/>
          <w:sz w:val="24"/>
          <w:szCs w:val="24"/>
        </w:rPr>
        <w:t xml:space="preserve">Zapłata za przedmiot umowy nastąpi na podstawie faktury VAT poleceniem przelewu na konto dostawcy w ciągu </w:t>
      </w:r>
      <w:r>
        <w:rPr>
          <w:rFonts w:ascii="Arial" w:hAnsi="Arial" w:cs="Arial"/>
          <w:sz w:val="24"/>
          <w:szCs w:val="24"/>
        </w:rPr>
        <w:t>45</w:t>
      </w:r>
      <w:r w:rsidRPr="005B3C3C">
        <w:rPr>
          <w:rFonts w:ascii="Arial" w:hAnsi="Arial" w:cs="Arial"/>
          <w:sz w:val="24"/>
          <w:szCs w:val="24"/>
        </w:rPr>
        <w:t xml:space="preserve"> dni od daty otrzymania faktury.</w:t>
      </w:r>
    </w:p>
    <w:p w14:paraId="58478FC0" w14:textId="77777777" w:rsidR="002A2BC3" w:rsidRDefault="002A2BC3" w:rsidP="002A2BC3">
      <w:pPr>
        <w:jc w:val="both"/>
        <w:rPr>
          <w:rFonts w:ascii="Arial" w:hAnsi="Arial" w:cs="Arial"/>
          <w:sz w:val="24"/>
          <w:szCs w:val="24"/>
        </w:rPr>
      </w:pPr>
    </w:p>
    <w:p w14:paraId="4C629A3B" w14:textId="77777777" w:rsidR="002A2BC3" w:rsidRDefault="002A2BC3" w:rsidP="002A2BC3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  <w:r>
        <w:rPr>
          <w:rFonts w:ascii="Arial" w:hAnsi="Arial" w:cs="Arial"/>
          <w:b/>
          <w:sz w:val="24"/>
          <w:szCs w:val="24"/>
        </w:rPr>
        <w:t>.</w:t>
      </w:r>
    </w:p>
    <w:p w14:paraId="7DC3AF55" w14:textId="77777777" w:rsidR="002A2BC3" w:rsidRPr="00D120E9" w:rsidRDefault="002A2BC3" w:rsidP="002A2BC3">
      <w:pPr>
        <w:jc w:val="center"/>
        <w:rPr>
          <w:rFonts w:ascii="Arial" w:hAnsi="Arial" w:cs="Arial"/>
          <w:b/>
          <w:sz w:val="24"/>
          <w:szCs w:val="24"/>
        </w:rPr>
      </w:pPr>
    </w:p>
    <w:p w14:paraId="572A5147" w14:textId="77777777" w:rsidR="002A2BC3" w:rsidRPr="00D120E9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14:paraId="0D7D054F" w14:textId="77777777" w:rsidR="002A2BC3" w:rsidRPr="005B3C3C" w:rsidRDefault="002A2BC3" w:rsidP="002A2BC3">
      <w:pPr>
        <w:jc w:val="both"/>
        <w:rPr>
          <w:rFonts w:ascii="Arial" w:hAnsi="Arial" w:cs="Arial"/>
          <w:sz w:val="24"/>
          <w:szCs w:val="24"/>
        </w:rPr>
      </w:pPr>
    </w:p>
    <w:p w14:paraId="10416C7D" w14:textId="77777777" w:rsidR="002A2BC3" w:rsidRDefault="002A2BC3" w:rsidP="002A2B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38EBA125" w14:textId="77777777" w:rsidR="002A2BC3" w:rsidRDefault="002A2BC3" w:rsidP="002A2BC3">
      <w:pPr>
        <w:jc w:val="center"/>
        <w:rPr>
          <w:rFonts w:ascii="Arial" w:hAnsi="Arial" w:cs="Arial"/>
          <w:b/>
          <w:sz w:val="24"/>
          <w:szCs w:val="24"/>
        </w:rPr>
      </w:pPr>
    </w:p>
    <w:p w14:paraId="4291E8F3" w14:textId="77777777" w:rsidR="002A2BC3" w:rsidRPr="006F7393" w:rsidRDefault="002A2BC3" w:rsidP="002A2BC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14:paraId="72A28A51" w14:textId="77777777" w:rsidR="002A2BC3" w:rsidRPr="002B6B36" w:rsidRDefault="002A2BC3" w:rsidP="002A2BC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lastRenderedPageBreak/>
        <w:t>w wys</w:t>
      </w:r>
      <w:r>
        <w:rPr>
          <w:rFonts w:ascii="Arial" w:hAnsi="Arial" w:cs="Arial"/>
        </w:rPr>
        <w:t>okości 20,00 zł za każdy rozpoczęty dzień opóźnienia</w:t>
      </w:r>
      <w:r w:rsidRPr="002B6B36">
        <w:rPr>
          <w:rFonts w:ascii="Arial" w:hAnsi="Arial" w:cs="Arial"/>
        </w:rPr>
        <w:t xml:space="preserve"> w wykonaniu przedmiotu umowy, a w przypadku</w:t>
      </w:r>
      <w:r>
        <w:rPr>
          <w:rFonts w:ascii="Arial" w:hAnsi="Arial" w:cs="Arial"/>
        </w:rPr>
        <w:t>,</w:t>
      </w:r>
      <w:r w:rsidRPr="002B6B36">
        <w:rPr>
          <w:rFonts w:ascii="Arial" w:hAnsi="Arial" w:cs="Arial"/>
        </w:rPr>
        <w:t xml:space="preserve"> gdy </w:t>
      </w:r>
      <w:r>
        <w:rPr>
          <w:rFonts w:ascii="Arial" w:hAnsi="Arial" w:cs="Arial"/>
        </w:rPr>
        <w:t>opóźnienie</w:t>
      </w:r>
      <w:r w:rsidRPr="002B6B36">
        <w:rPr>
          <w:rFonts w:ascii="Arial" w:hAnsi="Arial" w:cs="Arial"/>
        </w:rPr>
        <w:t xml:space="preserve"> przekroczy 7 dni </w:t>
      </w:r>
      <w:r>
        <w:rPr>
          <w:rFonts w:ascii="Arial" w:hAnsi="Arial" w:cs="Arial"/>
        </w:rPr>
        <w:t xml:space="preserve">- </w:t>
      </w:r>
      <w:r w:rsidRPr="002B6B36">
        <w:rPr>
          <w:rFonts w:ascii="Arial" w:hAnsi="Arial" w:cs="Arial"/>
        </w:rPr>
        <w:t xml:space="preserve">począwszy od </w:t>
      </w:r>
      <w:r>
        <w:rPr>
          <w:rFonts w:ascii="Arial" w:hAnsi="Arial" w:cs="Arial"/>
        </w:rPr>
        <w:t xml:space="preserve">rozpoczęcia </w:t>
      </w:r>
      <w:r w:rsidRPr="002B6B36">
        <w:rPr>
          <w:rFonts w:ascii="Arial" w:hAnsi="Arial" w:cs="Arial"/>
        </w:rPr>
        <w:t xml:space="preserve">ósmego dnia kara </w:t>
      </w:r>
      <w:r>
        <w:rPr>
          <w:rFonts w:ascii="Arial" w:hAnsi="Arial" w:cs="Arial"/>
        </w:rPr>
        <w:t xml:space="preserve">umowna </w:t>
      </w:r>
      <w:r w:rsidRPr="002B6B36">
        <w:rPr>
          <w:rFonts w:ascii="Arial" w:hAnsi="Arial" w:cs="Arial"/>
        </w:rPr>
        <w:t xml:space="preserve">wynosić będzie 50,00 zł za każdy </w:t>
      </w:r>
      <w:r>
        <w:rPr>
          <w:rFonts w:ascii="Arial" w:hAnsi="Arial" w:cs="Arial"/>
        </w:rPr>
        <w:t>kolejny</w:t>
      </w:r>
      <w:r w:rsidRPr="002B6B36">
        <w:rPr>
          <w:rFonts w:ascii="Arial" w:hAnsi="Arial" w:cs="Arial"/>
        </w:rPr>
        <w:t xml:space="preserve"> dzień </w:t>
      </w:r>
      <w:r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>;</w:t>
      </w:r>
    </w:p>
    <w:p w14:paraId="60A12FAC" w14:textId="77777777" w:rsidR="002A2BC3" w:rsidRDefault="002A2BC3" w:rsidP="002A2BC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7B134C">
        <w:rPr>
          <w:rFonts w:ascii="Arial" w:hAnsi="Arial" w:cs="Arial"/>
        </w:rPr>
        <w:t xml:space="preserve">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14:paraId="22AEC934" w14:textId="62CB9924" w:rsidR="002A2BC3" w:rsidRPr="007B134C" w:rsidRDefault="002A2BC3" w:rsidP="002A2BC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umowy </w:t>
      </w:r>
      <w:r>
        <w:rPr>
          <w:rFonts w:ascii="Arial" w:hAnsi="Arial" w:cs="Arial"/>
        </w:rPr>
        <w:t xml:space="preserve">- </w:t>
      </w:r>
      <w:r w:rsidRPr="007B134C">
        <w:rPr>
          <w:rFonts w:ascii="Arial" w:hAnsi="Arial" w:cs="Arial"/>
        </w:rPr>
        <w:t xml:space="preserve">za odstąpienie od umowy z przyczyn przez Dostawcę zawinionych. </w:t>
      </w:r>
    </w:p>
    <w:p w14:paraId="2669A310" w14:textId="77777777" w:rsidR="002A2BC3" w:rsidRPr="007B134C" w:rsidRDefault="002A2BC3" w:rsidP="002A2B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14:paraId="3DA1681E" w14:textId="77777777" w:rsidR="002A2BC3" w:rsidRDefault="002A2BC3" w:rsidP="002A2BC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74240F6D" w14:textId="77777777" w:rsidR="002A2BC3" w:rsidRPr="007B134C" w:rsidRDefault="002A2BC3" w:rsidP="002A2BC3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14:paraId="2670C235" w14:textId="77777777" w:rsidR="002A2BC3" w:rsidRPr="006F7393" w:rsidRDefault="002A2BC3" w:rsidP="002A2BC3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14:paraId="4ED73D99" w14:textId="77777777" w:rsidR="002A2BC3" w:rsidRPr="00912278" w:rsidRDefault="002A2BC3" w:rsidP="002A2BC3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  <w:r>
        <w:rPr>
          <w:rFonts w:ascii="Arial" w:hAnsi="Arial" w:cs="Arial"/>
          <w:b/>
          <w:sz w:val="24"/>
          <w:szCs w:val="24"/>
        </w:rPr>
        <w:t>.</w:t>
      </w:r>
    </w:p>
    <w:p w14:paraId="32630853" w14:textId="77777777" w:rsidR="002A2BC3" w:rsidRPr="005B3C3C" w:rsidRDefault="002A2BC3" w:rsidP="002A2BC3">
      <w:pPr>
        <w:jc w:val="both"/>
        <w:rPr>
          <w:rFonts w:ascii="Arial" w:hAnsi="Arial" w:cs="Arial"/>
          <w:sz w:val="24"/>
          <w:szCs w:val="24"/>
        </w:rPr>
      </w:pPr>
    </w:p>
    <w:p w14:paraId="1C4327A7" w14:textId="77777777" w:rsidR="002A2BC3" w:rsidRPr="006F7393" w:rsidRDefault="002A2BC3" w:rsidP="002A2BC3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Zamawiający zastrzega sobie możliwość zmiany postanowień Umowy w zakresie niezbędnym do jej należytego wykonania,  w </w:t>
      </w:r>
      <w:r>
        <w:rPr>
          <w:rFonts w:ascii="Arial" w:hAnsi="Arial" w:cs="Arial"/>
          <w:sz w:val="24"/>
          <w:szCs w:val="24"/>
        </w:rPr>
        <w:t>następujących przypadkach</w:t>
      </w:r>
      <w:r w:rsidRPr="006F7393">
        <w:rPr>
          <w:rFonts w:ascii="Arial" w:hAnsi="Arial" w:cs="Arial"/>
          <w:sz w:val="24"/>
          <w:szCs w:val="24"/>
        </w:rPr>
        <w:t>:</w:t>
      </w:r>
    </w:p>
    <w:p w14:paraId="575500CB" w14:textId="77777777" w:rsidR="002A2BC3" w:rsidRPr="006F7393" w:rsidRDefault="002A2BC3" w:rsidP="002A2BC3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</w:t>
      </w:r>
      <w:r>
        <w:rPr>
          <w:rFonts w:ascii="Arial" w:hAnsi="Arial" w:cs="Arial"/>
          <w:sz w:val="24"/>
          <w:szCs w:val="24"/>
        </w:rPr>
        <w:t>y</w:t>
      </w:r>
      <w:r w:rsidRPr="006F7393">
        <w:rPr>
          <w:rFonts w:ascii="Arial" w:hAnsi="Arial" w:cs="Arial"/>
          <w:sz w:val="24"/>
          <w:szCs w:val="24"/>
        </w:rPr>
        <w:t xml:space="preserve">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6F7393">
        <w:rPr>
          <w:rFonts w:ascii="Arial" w:hAnsi="Arial" w:cs="Arial"/>
          <w:sz w:val="24"/>
          <w:szCs w:val="24"/>
        </w:rPr>
        <w:t xml:space="preserve"> mając</w:t>
      </w:r>
      <w:r>
        <w:rPr>
          <w:rFonts w:ascii="Arial" w:hAnsi="Arial" w:cs="Arial"/>
          <w:sz w:val="24"/>
          <w:szCs w:val="24"/>
        </w:rPr>
        <w:t>ej</w:t>
      </w:r>
      <w:r w:rsidRPr="006F7393">
        <w:rPr>
          <w:rFonts w:ascii="Arial" w:hAnsi="Arial" w:cs="Arial"/>
          <w:sz w:val="24"/>
          <w:szCs w:val="24"/>
        </w:rPr>
        <w:t xml:space="preserve"> wpływ na przedmiot i warunki </w:t>
      </w:r>
      <w:r>
        <w:rPr>
          <w:rFonts w:ascii="Arial" w:hAnsi="Arial" w:cs="Arial"/>
          <w:sz w:val="24"/>
          <w:szCs w:val="24"/>
        </w:rPr>
        <w:t xml:space="preserve">realizacji </w:t>
      </w:r>
      <w:r w:rsidRPr="006F7393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>,</w:t>
      </w:r>
    </w:p>
    <w:p w14:paraId="730C3E64" w14:textId="77777777" w:rsidR="002A2BC3" w:rsidRDefault="002A2BC3" w:rsidP="002A2BC3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niezawinion</w:t>
      </w:r>
      <w:r>
        <w:rPr>
          <w:rFonts w:ascii="Arial" w:hAnsi="Arial" w:cs="Arial"/>
        </w:rPr>
        <w:t>ej</w:t>
      </w:r>
      <w:r w:rsidRPr="00912278">
        <w:rPr>
          <w:rFonts w:ascii="Arial" w:hAnsi="Arial" w:cs="Arial"/>
        </w:rPr>
        <w:t xml:space="preserve"> przez Dostawcę niemożliw</w:t>
      </w:r>
      <w:r>
        <w:rPr>
          <w:rFonts w:ascii="Arial" w:hAnsi="Arial" w:cs="Arial"/>
        </w:rPr>
        <w:t>ości</w:t>
      </w:r>
      <w:r w:rsidRPr="00912278">
        <w:rPr>
          <w:rFonts w:ascii="Arial" w:hAnsi="Arial" w:cs="Arial"/>
        </w:rPr>
        <w:t xml:space="preserve"> dostarczeni</w:t>
      </w:r>
      <w:r>
        <w:rPr>
          <w:rFonts w:ascii="Arial" w:hAnsi="Arial" w:cs="Arial"/>
        </w:rPr>
        <w:t>a</w:t>
      </w:r>
      <w:r w:rsidRPr="00912278">
        <w:rPr>
          <w:rFonts w:ascii="Arial" w:hAnsi="Arial" w:cs="Arial"/>
        </w:rPr>
        <w:t xml:space="preserve"> produktu</w:t>
      </w:r>
      <w:r>
        <w:rPr>
          <w:rFonts w:ascii="Arial" w:hAnsi="Arial" w:cs="Arial"/>
        </w:rPr>
        <w:t>,</w:t>
      </w:r>
      <w:r w:rsidRPr="00912278">
        <w:rPr>
          <w:rFonts w:ascii="Arial" w:hAnsi="Arial" w:cs="Arial"/>
        </w:rPr>
        <w:t xml:space="preserve"> stanowiącego przedmiot umowy (wg nazwy handlowej)</w:t>
      </w:r>
      <w:r>
        <w:rPr>
          <w:rFonts w:ascii="Arial" w:hAnsi="Arial" w:cs="Arial"/>
        </w:rPr>
        <w:t>.</w:t>
      </w:r>
      <w:r w:rsidRPr="00912278">
        <w:rPr>
          <w:rFonts w:ascii="Arial" w:hAnsi="Arial" w:cs="Arial"/>
        </w:rPr>
        <w:t xml:space="preserve"> Dostawca jest zobowiązany poinformować Zamawiającego o tym fak</w:t>
      </w:r>
      <w:r>
        <w:rPr>
          <w:rFonts w:ascii="Arial" w:hAnsi="Arial" w:cs="Arial"/>
        </w:rPr>
        <w:t>cie i wyjaśnić ww.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14:paraId="37C26995" w14:textId="77777777" w:rsidR="002A2BC3" w:rsidRPr="006F7393" w:rsidRDefault="002A2BC3" w:rsidP="002A2BC3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zmiany parametrów zamówionego asortymentu w ilości nieprzekraczającej 10 % wartości przedmiotu Umowy, określonego w § 2 ust. 1. </w:t>
      </w:r>
      <w:r w:rsidRPr="006F7393">
        <w:rPr>
          <w:rFonts w:ascii="Arial" w:hAnsi="Arial" w:cs="Arial"/>
        </w:rPr>
        <w:t xml:space="preserve">Przedmiot umowy będzie dostarczony </w:t>
      </w:r>
      <w:r>
        <w:rPr>
          <w:rFonts w:ascii="Arial" w:hAnsi="Arial" w:cs="Arial"/>
        </w:rPr>
        <w:t>po</w:t>
      </w:r>
      <w:r w:rsidRPr="006F7393">
        <w:rPr>
          <w:rFonts w:ascii="Arial" w:hAnsi="Arial" w:cs="Arial"/>
        </w:rPr>
        <w:t xml:space="preserve"> uprzedni</w:t>
      </w:r>
      <w:r>
        <w:rPr>
          <w:rFonts w:ascii="Arial" w:hAnsi="Arial" w:cs="Arial"/>
        </w:rPr>
        <w:t>m</w:t>
      </w:r>
      <w:r w:rsidRPr="006F7393">
        <w:rPr>
          <w:rFonts w:ascii="Arial" w:hAnsi="Arial" w:cs="Arial"/>
        </w:rPr>
        <w:t xml:space="preserve"> pisemn</w:t>
      </w:r>
      <w:r>
        <w:rPr>
          <w:rFonts w:ascii="Arial" w:hAnsi="Arial" w:cs="Arial"/>
        </w:rPr>
        <w:t xml:space="preserve">ym zamówieniu i zaakceptowaniu </w:t>
      </w:r>
      <w:r w:rsidRPr="006F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6F7393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ceny zmienionego asortymentu. </w:t>
      </w:r>
    </w:p>
    <w:p w14:paraId="3859384B" w14:textId="77777777" w:rsidR="002A2BC3" w:rsidRPr="006F7393" w:rsidRDefault="002A2BC3" w:rsidP="002A2BC3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</w:t>
      </w:r>
      <w:r>
        <w:rPr>
          <w:rFonts w:ascii="Arial" w:hAnsi="Arial" w:cs="Arial"/>
        </w:rPr>
        <w:t>y</w:t>
      </w:r>
      <w:r w:rsidRPr="006F7393">
        <w:rPr>
          <w:rFonts w:ascii="Arial" w:hAnsi="Arial" w:cs="Arial"/>
        </w:rPr>
        <w:t xml:space="preserve"> polityki cenowej przez producenta przedmiotu umowy lub Wykonawcę</w:t>
      </w:r>
      <w:r>
        <w:rPr>
          <w:rFonts w:ascii="Arial" w:hAnsi="Arial" w:cs="Arial"/>
        </w:rPr>
        <w:t xml:space="preserve"> w ten sposób, iż zmiana polega na</w:t>
      </w:r>
      <w:r w:rsidRPr="006F7393">
        <w:rPr>
          <w:rFonts w:ascii="Arial" w:hAnsi="Arial" w:cs="Arial"/>
        </w:rPr>
        <w:t xml:space="preserve"> obniżeni</w:t>
      </w:r>
      <w:r>
        <w:rPr>
          <w:rFonts w:ascii="Arial" w:hAnsi="Arial" w:cs="Arial"/>
        </w:rPr>
        <w:t>u</w:t>
      </w:r>
      <w:r w:rsidRPr="006F7393">
        <w:rPr>
          <w:rFonts w:ascii="Arial" w:hAnsi="Arial" w:cs="Arial"/>
        </w:rPr>
        <w:t xml:space="preserve"> ceny przedmiotu umowy.</w:t>
      </w:r>
    </w:p>
    <w:p w14:paraId="51D173CE" w14:textId="3294C4D9" w:rsidR="002A2BC3" w:rsidRPr="006F7393" w:rsidRDefault="002A2BC3" w:rsidP="002A2BC3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Zmiany umowy </w:t>
      </w:r>
      <w:r>
        <w:rPr>
          <w:rFonts w:ascii="Arial" w:hAnsi="Arial" w:cs="Arial"/>
        </w:rPr>
        <w:t xml:space="preserve">są dokonywane </w:t>
      </w:r>
      <w:r w:rsidRPr="006F7393">
        <w:rPr>
          <w:rFonts w:ascii="Arial" w:hAnsi="Arial" w:cs="Arial"/>
        </w:rPr>
        <w:t>w formie pisemnej</w:t>
      </w:r>
      <w:r>
        <w:rPr>
          <w:rFonts w:ascii="Arial" w:hAnsi="Arial" w:cs="Arial"/>
        </w:rPr>
        <w:t xml:space="preserve"> pod rygorem nieważności.</w:t>
      </w:r>
    </w:p>
    <w:p w14:paraId="6B548884" w14:textId="77777777" w:rsidR="002A2BC3" w:rsidRPr="00912278" w:rsidRDefault="002A2BC3" w:rsidP="002A2BC3">
      <w:pPr>
        <w:pStyle w:val="Akapitzlist"/>
        <w:ind w:left="426"/>
        <w:jc w:val="both"/>
        <w:rPr>
          <w:rFonts w:ascii="Arial" w:hAnsi="Arial" w:cs="Arial"/>
        </w:rPr>
      </w:pPr>
    </w:p>
    <w:p w14:paraId="25061243" w14:textId="77777777" w:rsidR="002A2BC3" w:rsidRDefault="002A2BC3" w:rsidP="002A2BC3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  <w:r>
        <w:rPr>
          <w:rFonts w:ascii="Arial" w:hAnsi="Arial" w:cs="Arial"/>
          <w:b/>
          <w:sz w:val="24"/>
          <w:szCs w:val="24"/>
        </w:rPr>
        <w:t>.</w:t>
      </w:r>
    </w:p>
    <w:p w14:paraId="74F753CD" w14:textId="77777777" w:rsidR="002A2BC3" w:rsidRPr="00912278" w:rsidRDefault="002A2BC3" w:rsidP="002A2BC3">
      <w:pPr>
        <w:jc w:val="center"/>
        <w:rPr>
          <w:rFonts w:ascii="Arial" w:hAnsi="Arial" w:cs="Arial"/>
          <w:b/>
          <w:sz w:val="24"/>
          <w:szCs w:val="24"/>
        </w:rPr>
      </w:pPr>
    </w:p>
    <w:p w14:paraId="4F56D9E8" w14:textId="77777777" w:rsidR="002A2BC3" w:rsidRPr="006F7393" w:rsidRDefault="002A2BC3" w:rsidP="002A2BC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14:paraId="51F26BA0" w14:textId="77777777" w:rsidR="002A2BC3" w:rsidRPr="00227E5B" w:rsidRDefault="002A2BC3" w:rsidP="002A2BC3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14:paraId="5C17CADD" w14:textId="77777777" w:rsidR="002A2BC3" w:rsidRPr="006F7393" w:rsidRDefault="002A2BC3" w:rsidP="002A2BC3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14:paraId="17CE7626" w14:textId="77777777" w:rsidR="002A2BC3" w:rsidRPr="006F7393" w:rsidRDefault="002A2BC3" w:rsidP="002A2BC3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14:paraId="66975EED" w14:textId="77777777" w:rsidR="002A2BC3" w:rsidRPr="006F7393" w:rsidRDefault="002A2BC3" w:rsidP="002A2BC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lastRenderedPageBreak/>
        <w:t xml:space="preserve">Wykonawcy nie przysługuje odszkodowanie za odstąpienie Zamawiającego od umowy z winy Wykonawcy. </w:t>
      </w:r>
    </w:p>
    <w:p w14:paraId="5821A31B" w14:textId="77777777" w:rsidR="002A2BC3" w:rsidRPr="006F7393" w:rsidRDefault="002A2BC3" w:rsidP="002A2BC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14:paraId="1D7B2A10" w14:textId="77777777" w:rsidR="002A2BC3" w:rsidRPr="006F7393" w:rsidRDefault="002A2BC3" w:rsidP="002A2BC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</w:rPr>
        <w:t xml:space="preserve">W sprawach nienormowanych niniejszą umową mają zastosowanie przepisy Kodeksu </w:t>
      </w:r>
      <w:r>
        <w:rPr>
          <w:rFonts w:ascii="Arial" w:hAnsi="Arial" w:cs="Arial"/>
        </w:rPr>
        <w:t>c</w:t>
      </w:r>
      <w:r w:rsidRPr="006F7393">
        <w:rPr>
          <w:rFonts w:ascii="Arial" w:hAnsi="Arial" w:cs="Arial"/>
        </w:rPr>
        <w:t>ywilnego</w:t>
      </w:r>
      <w:r>
        <w:rPr>
          <w:rFonts w:ascii="Arial" w:hAnsi="Arial" w:cs="Arial"/>
        </w:rPr>
        <w:t>.</w:t>
      </w:r>
    </w:p>
    <w:p w14:paraId="190966D4" w14:textId="77777777" w:rsidR="002A2BC3" w:rsidRDefault="002A2BC3" w:rsidP="002A2B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BAA3A4" w14:textId="77777777" w:rsidR="002A2BC3" w:rsidRPr="006F7393" w:rsidRDefault="002A2BC3" w:rsidP="002A2B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9.</w:t>
      </w:r>
    </w:p>
    <w:p w14:paraId="4B248F23" w14:textId="77777777" w:rsidR="002A2BC3" w:rsidRPr="006F739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4941345" w14:textId="77777777" w:rsidR="002A2BC3" w:rsidRPr="006F739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4FB42AF0" w14:textId="77777777" w:rsidR="002A2BC3" w:rsidRPr="006F7393" w:rsidRDefault="002A2BC3" w:rsidP="002A2B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E0101B" w14:textId="77777777" w:rsidR="002A2BC3" w:rsidRDefault="002A2BC3" w:rsidP="002A2B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27D6AA43" w14:textId="77777777" w:rsidR="002A2BC3" w:rsidRPr="006F7393" w:rsidRDefault="002A2BC3" w:rsidP="002A2B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4E86A2" w14:textId="77777777" w:rsidR="002A2BC3" w:rsidRPr="006F739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6C8FDAD4" w14:textId="77777777" w:rsidR="002A2BC3" w:rsidRPr="006F739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5CAD918" w14:textId="77777777" w:rsidR="002A2BC3" w:rsidRPr="006F739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1F76515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7AED97AA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7E04814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39C95C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EE9AB3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B19B6C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A44246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8F2834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8065C9B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1BA11E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00CAA5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6B1879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96AF74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D5B249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A255662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6FF2D4" w14:textId="77777777" w:rsidR="002A2BC3" w:rsidRDefault="002A2BC3" w:rsidP="002A2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C360FE" w14:textId="77777777" w:rsidR="002A2BC3" w:rsidRPr="006F7393" w:rsidRDefault="002A2BC3" w:rsidP="002A2BC3">
      <w:pPr>
        <w:rPr>
          <w:rFonts w:ascii="Arial" w:hAnsi="Arial" w:cs="Arial"/>
        </w:rPr>
      </w:pPr>
    </w:p>
    <w:p w14:paraId="0C6CD009" w14:textId="77777777" w:rsidR="002A2BC3" w:rsidRPr="006F7393" w:rsidRDefault="002A2BC3" w:rsidP="002A2BC3">
      <w:pPr>
        <w:rPr>
          <w:rFonts w:ascii="Arial" w:hAnsi="Arial" w:cs="Arial"/>
        </w:rPr>
      </w:pPr>
    </w:p>
    <w:p w14:paraId="4575A1FE" w14:textId="77777777" w:rsidR="002A2BC3" w:rsidRPr="006F7393" w:rsidRDefault="002A2BC3" w:rsidP="002A2BC3">
      <w:pPr>
        <w:rPr>
          <w:rFonts w:ascii="Arial" w:hAnsi="Arial" w:cs="Arial"/>
        </w:rPr>
      </w:pPr>
    </w:p>
    <w:p w14:paraId="4CD45401" w14:textId="77777777" w:rsidR="002A2BC3" w:rsidRPr="006F7393" w:rsidRDefault="002A2BC3" w:rsidP="002A2BC3">
      <w:pPr>
        <w:rPr>
          <w:rFonts w:ascii="Arial" w:hAnsi="Arial" w:cs="Arial"/>
        </w:rPr>
      </w:pPr>
    </w:p>
    <w:p w14:paraId="08A79630" w14:textId="77777777" w:rsidR="002A2BC3" w:rsidRDefault="002A2BC3" w:rsidP="002A2BC3">
      <w:pPr>
        <w:rPr>
          <w:rFonts w:ascii="Arial" w:hAnsi="Arial" w:cs="Arial"/>
        </w:rPr>
      </w:pPr>
    </w:p>
    <w:p w14:paraId="105096DF" w14:textId="77777777" w:rsidR="002A2BC3" w:rsidRDefault="002A2BC3" w:rsidP="002A2BC3">
      <w:pPr>
        <w:rPr>
          <w:rFonts w:ascii="Arial" w:hAnsi="Arial" w:cs="Arial"/>
        </w:rPr>
      </w:pPr>
    </w:p>
    <w:p w14:paraId="7EB89AE9" w14:textId="77777777" w:rsidR="002A2BC3" w:rsidRDefault="002A2BC3" w:rsidP="002A2BC3">
      <w:pPr>
        <w:rPr>
          <w:rFonts w:ascii="Arial" w:hAnsi="Arial" w:cs="Arial"/>
        </w:rPr>
      </w:pPr>
    </w:p>
    <w:p w14:paraId="0B1BDBCD" w14:textId="77777777" w:rsidR="002A2BC3" w:rsidRDefault="002A2BC3" w:rsidP="002A2BC3">
      <w:pPr>
        <w:rPr>
          <w:rFonts w:ascii="Arial" w:hAnsi="Arial" w:cs="Arial"/>
        </w:rPr>
      </w:pPr>
    </w:p>
    <w:p w14:paraId="46CC0464" w14:textId="77777777" w:rsidR="002A2BC3" w:rsidRDefault="002A2BC3" w:rsidP="002A2BC3">
      <w:pPr>
        <w:rPr>
          <w:rFonts w:ascii="Arial" w:hAnsi="Arial" w:cs="Arial"/>
        </w:rPr>
      </w:pPr>
    </w:p>
    <w:p w14:paraId="1BD13DA8" w14:textId="77777777" w:rsidR="002A2BC3" w:rsidRDefault="002A2BC3" w:rsidP="002A2BC3">
      <w:pPr>
        <w:rPr>
          <w:rFonts w:ascii="Arial" w:hAnsi="Arial" w:cs="Arial"/>
        </w:rPr>
      </w:pPr>
    </w:p>
    <w:p w14:paraId="45371AE4" w14:textId="77777777" w:rsidR="002A2BC3" w:rsidRDefault="002A2BC3" w:rsidP="002A2BC3">
      <w:pPr>
        <w:rPr>
          <w:rFonts w:ascii="Arial" w:hAnsi="Arial" w:cs="Arial"/>
        </w:rPr>
      </w:pPr>
    </w:p>
    <w:p w14:paraId="6E0F73E4" w14:textId="77777777" w:rsidR="002A2BC3" w:rsidRDefault="002A2BC3" w:rsidP="002A2BC3">
      <w:pPr>
        <w:rPr>
          <w:rFonts w:ascii="Arial" w:hAnsi="Arial" w:cs="Arial"/>
        </w:rPr>
      </w:pPr>
    </w:p>
    <w:p w14:paraId="61DDF494" w14:textId="77777777" w:rsidR="002A2BC3" w:rsidRPr="006F7393" w:rsidRDefault="002A2BC3" w:rsidP="002A2BC3">
      <w:pPr>
        <w:rPr>
          <w:rFonts w:ascii="Arial" w:hAnsi="Arial" w:cs="Arial"/>
        </w:rPr>
      </w:pPr>
    </w:p>
    <w:p w14:paraId="20397187" w14:textId="77777777" w:rsidR="002A2BC3" w:rsidRPr="006F7393" w:rsidRDefault="002A2BC3" w:rsidP="002A2BC3">
      <w:pPr>
        <w:rPr>
          <w:rFonts w:ascii="Arial" w:hAnsi="Arial" w:cs="Arial"/>
        </w:rPr>
      </w:pPr>
    </w:p>
    <w:p w14:paraId="56C50376" w14:textId="77777777" w:rsidR="002A2BC3" w:rsidRPr="006F7393" w:rsidRDefault="002A2BC3" w:rsidP="002A2BC3">
      <w:pPr>
        <w:rPr>
          <w:rFonts w:ascii="Arial" w:hAnsi="Arial" w:cs="Arial"/>
        </w:rPr>
      </w:pPr>
    </w:p>
    <w:p w14:paraId="5F22A147" w14:textId="77777777" w:rsidR="002A2BC3" w:rsidRPr="006F7393" w:rsidRDefault="002A2BC3" w:rsidP="002A2BC3">
      <w:pPr>
        <w:rPr>
          <w:rFonts w:ascii="Arial" w:hAnsi="Arial" w:cs="Arial"/>
        </w:rPr>
      </w:pPr>
    </w:p>
    <w:p w14:paraId="4E9211B6" w14:textId="77777777" w:rsidR="002A2BC3" w:rsidRDefault="002A2BC3" w:rsidP="002A2BC3"/>
    <w:p w14:paraId="1C7D655B" w14:textId="77777777" w:rsidR="00513E97" w:rsidRDefault="00513E97" w:rsidP="00513E97">
      <w:pPr>
        <w:jc w:val="right"/>
      </w:pPr>
      <w:r>
        <w:t>Załącznik nr 4.1</w:t>
      </w:r>
    </w:p>
    <w:p w14:paraId="11A61733" w14:textId="77777777" w:rsidR="00513E97" w:rsidRDefault="00513E97" w:rsidP="00513E97">
      <w:pPr>
        <w:jc w:val="both"/>
      </w:pPr>
      <w:r>
        <w:t xml:space="preserve">Zadanie nr 1 </w:t>
      </w:r>
    </w:p>
    <w:p w14:paraId="2BD4A96A" w14:textId="77777777" w:rsidR="00513E97" w:rsidRDefault="00513E97" w:rsidP="00513E97">
      <w:pPr>
        <w:jc w:val="both"/>
      </w:pP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44"/>
        <w:gridCol w:w="880"/>
        <w:gridCol w:w="1383"/>
        <w:gridCol w:w="1046"/>
        <w:gridCol w:w="1522"/>
        <w:gridCol w:w="1443"/>
      </w:tblGrid>
      <w:tr w:rsidR="002A2BC3" w:rsidRPr="002A2BC3" w14:paraId="51D183D4" w14:textId="77777777" w:rsidTr="002A2BC3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14:paraId="52CD1667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20E151E6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0" w:type="dxa"/>
            <w:shd w:val="clear" w:color="auto" w:fill="F2F2F2" w:themeFill="background1" w:themeFillShade="F2"/>
            <w:vAlign w:val="center"/>
            <w:hideMark/>
          </w:tcPr>
          <w:p w14:paraId="7F0FAE48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  <w:hideMark/>
          </w:tcPr>
          <w:p w14:paraId="179DF62C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  <w:hideMark/>
          </w:tcPr>
          <w:p w14:paraId="21F9ACC2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22" w:type="dxa"/>
            <w:shd w:val="clear" w:color="auto" w:fill="F2F2F2" w:themeFill="background1" w:themeFillShade="F2"/>
            <w:vAlign w:val="center"/>
            <w:hideMark/>
          </w:tcPr>
          <w:p w14:paraId="02655FDA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061AEBB7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A2BC3" w:rsidRPr="002A2BC3" w14:paraId="085691FF" w14:textId="77777777" w:rsidTr="002A2BC3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6DBB3D43" w14:textId="77777777" w:rsidR="002A2BC3" w:rsidRPr="002A2BC3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32A1B6A" w14:textId="77777777" w:rsidR="002A2BC3" w:rsidRPr="002A2BC3" w:rsidRDefault="002A2BC3" w:rsidP="001272A1">
            <w:pPr>
              <w:rPr>
                <w:color w:val="000000"/>
              </w:rPr>
            </w:pPr>
            <w:r w:rsidRPr="002A2BC3">
              <w:rPr>
                <w:color w:val="000000"/>
              </w:rPr>
              <w:t xml:space="preserve">Kozie poliklonalne przeciwciało IgG skierowane przeciwko Oct-3/4 (N-19) o stęzeniu 100 µg/mL, </w:t>
            </w:r>
            <w:r w:rsidRPr="002A2BC3">
              <w:t>zalecany do wykrywania oct-3/4 w tkankach pochodzących od myszy, szczurów i pochodzenia ludzkiego poprzez WB, IP, IF i ELISA; nie reaguje krzyżowo z izofromą B okt-3/4 izoenzymu B</w:t>
            </w:r>
            <w:r w:rsidRPr="002A2BC3">
              <w:rPr>
                <w:color w:val="000000"/>
              </w:rPr>
              <w:t>. Opakowanie 200ug.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16A96E3" w14:textId="77777777" w:rsidR="002A2BC3" w:rsidRPr="002A2BC3" w:rsidRDefault="002A2BC3" w:rsidP="002A2BC3">
            <w:pPr>
              <w:jc w:val="center"/>
              <w:rPr>
                <w:color w:val="000000"/>
              </w:rPr>
            </w:pPr>
            <w:r w:rsidRPr="002A2BC3">
              <w:rPr>
                <w:color w:val="000000"/>
              </w:rPr>
              <w:t>1op.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12B5317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61F5DEA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C62BB90" w14:textId="0CB60F99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2C2702F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BC3" w:rsidRPr="002A2BC3" w14:paraId="44B2F816" w14:textId="77777777" w:rsidTr="002A2BC3">
        <w:trPr>
          <w:cantSplit/>
          <w:trHeight w:val="624"/>
        </w:trPr>
        <w:tc>
          <w:tcPr>
            <w:tcW w:w="7321" w:type="dxa"/>
            <w:gridSpan w:val="5"/>
            <w:shd w:val="clear" w:color="auto" w:fill="auto"/>
            <w:vAlign w:val="center"/>
          </w:tcPr>
          <w:p w14:paraId="7C2B8BB8" w14:textId="77777777" w:rsidR="002A2BC3" w:rsidRPr="002A2BC3" w:rsidRDefault="002A2BC3" w:rsidP="001272A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D9C18DE" w14:textId="3F8129A3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872BC69" w14:textId="77777777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C3CA2A8" w14:textId="77777777" w:rsidR="00513E97" w:rsidRDefault="00513E97" w:rsidP="00513E97">
      <w:pPr>
        <w:jc w:val="both"/>
      </w:pPr>
    </w:p>
    <w:p w14:paraId="5D38B988" w14:textId="77777777" w:rsidR="00513E97" w:rsidRDefault="00513E97" w:rsidP="00513E97">
      <w:pPr>
        <w:jc w:val="both"/>
      </w:pPr>
    </w:p>
    <w:p w14:paraId="64328C14" w14:textId="77777777" w:rsidR="00513E97" w:rsidRDefault="00513E97" w:rsidP="00513E97">
      <w:pPr>
        <w:jc w:val="right"/>
      </w:pPr>
      <w:r>
        <w:tab/>
      </w:r>
    </w:p>
    <w:p w14:paraId="0234D28E" w14:textId="77777777" w:rsidR="00513E97" w:rsidRDefault="00513E97" w:rsidP="00513E9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3F7E4BA8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6B293D1B" w14:textId="77777777" w:rsidR="00513E97" w:rsidRDefault="00513E97" w:rsidP="00513E97">
      <w:pPr>
        <w:jc w:val="both"/>
      </w:pPr>
    </w:p>
    <w:p w14:paraId="281A13D2" w14:textId="77777777" w:rsidR="00513E97" w:rsidRDefault="00513E97" w:rsidP="00513E97">
      <w:pPr>
        <w:jc w:val="both"/>
      </w:pPr>
    </w:p>
    <w:p w14:paraId="0B771F0E" w14:textId="77777777" w:rsidR="00513E97" w:rsidRDefault="00513E97" w:rsidP="00513E97">
      <w:pPr>
        <w:jc w:val="both"/>
      </w:pPr>
    </w:p>
    <w:p w14:paraId="73EF25AA" w14:textId="77777777" w:rsidR="00513E97" w:rsidRDefault="00513E97" w:rsidP="00513E97">
      <w:pPr>
        <w:jc w:val="both"/>
      </w:pPr>
    </w:p>
    <w:p w14:paraId="3884D2D6" w14:textId="77777777" w:rsidR="00513E97" w:rsidRDefault="00513E97" w:rsidP="00513E97">
      <w:pPr>
        <w:jc w:val="both"/>
      </w:pPr>
    </w:p>
    <w:p w14:paraId="5A991AC1" w14:textId="77777777" w:rsidR="00513E97" w:rsidRDefault="00513E97" w:rsidP="00513E97">
      <w:pPr>
        <w:jc w:val="both"/>
      </w:pPr>
    </w:p>
    <w:p w14:paraId="3EA4551A" w14:textId="77777777" w:rsidR="00513E97" w:rsidRDefault="00513E97" w:rsidP="00513E97">
      <w:pPr>
        <w:jc w:val="both"/>
      </w:pPr>
    </w:p>
    <w:p w14:paraId="41618B01" w14:textId="77777777" w:rsidR="00513E97" w:rsidRDefault="00513E97" w:rsidP="00513E97">
      <w:pPr>
        <w:jc w:val="both"/>
      </w:pPr>
    </w:p>
    <w:p w14:paraId="561E86EB" w14:textId="77777777" w:rsidR="00513E97" w:rsidRDefault="00513E97" w:rsidP="00513E97">
      <w:pPr>
        <w:jc w:val="both"/>
      </w:pPr>
    </w:p>
    <w:p w14:paraId="6C2AD23D" w14:textId="77777777" w:rsidR="00513E97" w:rsidRDefault="00513E97" w:rsidP="00513E97">
      <w:pPr>
        <w:jc w:val="both"/>
      </w:pPr>
    </w:p>
    <w:p w14:paraId="41D06B71" w14:textId="77777777" w:rsidR="00513E97" w:rsidRDefault="00513E97" w:rsidP="00513E97">
      <w:pPr>
        <w:jc w:val="both"/>
      </w:pPr>
    </w:p>
    <w:p w14:paraId="73B69C7F" w14:textId="77777777" w:rsidR="00513E97" w:rsidRDefault="00513E97" w:rsidP="00513E97">
      <w:pPr>
        <w:jc w:val="both"/>
      </w:pPr>
    </w:p>
    <w:p w14:paraId="3F9EBB28" w14:textId="77777777" w:rsidR="00513E97" w:rsidRDefault="00513E97" w:rsidP="00513E97">
      <w:pPr>
        <w:jc w:val="both"/>
      </w:pPr>
    </w:p>
    <w:p w14:paraId="477ED3A9" w14:textId="77777777" w:rsidR="00513E97" w:rsidRDefault="00513E97" w:rsidP="00513E97">
      <w:pPr>
        <w:jc w:val="both"/>
      </w:pPr>
    </w:p>
    <w:p w14:paraId="678AC3F9" w14:textId="77777777" w:rsidR="00513E97" w:rsidRDefault="00513E97" w:rsidP="00513E97">
      <w:pPr>
        <w:jc w:val="both"/>
      </w:pPr>
    </w:p>
    <w:p w14:paraId="518D0F88" w14:textId="77777777" w:rsidR="00513E97" w:rsidRDefault="00513E97" w:rsidP="00513E97">
      <w:pPr>
        <w:jc w:val="both"/>
      </w:pPr>
    </w:p>
    <w:p w14:paraId="2B99B9B6" w14:textId="77777777" w:rsidR="00513E97" w:rsidRDefault="00513E97" w:rsidP="00513E97">
      <w:pPr>
        <w:jc w:val="both"/>
      </w:pPr>
    </w:p>
    <w:p w14:paraId="437644C6" w14:textId="77777777" w:rsidR="00513E97" w:rsidRDefault="00513E97" w:rsidP="00513E97">
      <w:pPr>
        <w:jc w:val="both"/>
      </w:pPr>
    </w:p>
    <w:p w14:paraId="2B39289D" w14:textId="77777777" w:rsidR="00513E97" w:rsidRDefault="00513E97" w:rsidP="00513E97">
      <w:pPr>
        <w:jc w:val="both"/>
      </w:pPr>
    </w:p>
    <w:p w14:paraId="4AD7C9DB" w14:textId="77777777" w:rsidR="00513E97" w:rsidRDefault="00513E97" w:rsidP="00513E97">
      <w:pPr>
        <w:jc w:val="both"/>
      </w:pPr>
    </w:p>
    <w:p w14:paraId="5367A096" w14:textId="77777777" w:rsidR="00513E97" w:rsidRDefault="00513E97" w:rsidP="00513E97">
      <w:pPr>
        <w:jc w:val="both"/>
      </w:pPr>
    </w:p>
    <w:p w14:paraId="49888604" w14:textId="77777777" w:rsidR="00513E97" w:rsidRDefault="00513E97" w:rsidP="00513E97">
      <w:pPr>
        <w:jc w:val="both"/>
      </w:pPr>
    </w:p>
    <w:p w14:paraId="158A1408" w14:textId="77777777" w:rsidR="00513E97" w:rsidRDefault="00513E97" w:rsidP="00513E97">
      <w:pPr>
        <w:jc w:val="both"/>
      </w:pPr>
    </w:p>
    <w:p w14:paraId="6D2F42CE" w14:textId="77777777" w:rsidR="00513E97" w:rsidRDefault="00513E97" w:rsidP="00513E97">
      <w:pPr>
        <w:jc w:val="both"/>
      </w:pPr>
    </w:p>
    <w:p w14:paraId="4922D91D" w14:textId="77777777" w:rsidR="00513E97" w:rsidRDefault="00513E97" w:rsidP="00513E97">
      <w:pPr>
        <w:jc w:val="both"/>
      </w:pPr>
    </w:p>
    <w:p w14:paraId="58F0062D" w14:textId="77777777" w:rsidR="00513E97" w:rsidRDefault="00513E97" w:rsidP="00513E97">
      <w:pPr>
        <w:jc w:val="both"/>
      </w:pPr>
    </w:p>
    <w:p w14:paraId="0B29C19F" w14:textId="77777777" w:rsidR="00513E97" w:rsidRDefault="00513E97" w:rsidP="00513E97">
      <w:pPr>
        <w:jc w:val="both"/>
      </w:pPr>
    </w:p>
    <w:p w14:paraId="5BF598FF" w14:textId="77777777" w:rsidR="00513E97" w:rsidRDefault="00513E97" w:rsidP="00513E97">
      <w:pPr>
        <w:jc w:val="both"/>
      </w:pPr>
    </w:p>
    <w:p w14:paraId="77FB5D3A" w14:textId="77777777" w:rsidR="00513E97" w:rsidRDefault="00513E97" w:rsidP="00513E97">
      <w:pPr>
        <w:jc w:val="right"/>
      </w:pPr>
      <w:r>
        <w:t>Załącznik nr 4.2</w:t>
      </w:r>
    </w:p>
    <w:p w14:paraId="01347E2C" w14:textId="77777777" w:rsidR="00513E97" w:rsidRDefault="00513E97" w:rsidP="00513E97">
      <w:pPr>
        <w:jc w:val="both"/>
      </w:pPr>
      <w:r>
        <w:t>Zadanie nr 2</w:t>
      </w:r>
    </w:p>
    <w:p w14:paraId="55D91A73" w14:textId="77777777" w:rsidR="00513E97" w:rsidRDefault="00513E97" w:rsidP="00513E97">
      <w:pPr>
        <w:jc w:val="both"/>
      </w:pP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81"/>
        <w:gridCol w:w="883"/>
        <w:gridCol w:w="1384"/>
        <w:gridCol w:w="1048"/>
        <w:gridCol w:w="1529"/>
        <w:gridCol w:w="1393"/>
      </w:tblGrid>
      <w:tr w:rsidR="002A2BC3" w:rsidRPr="002A2BC3" w14:paraId="3CD91791" w14:textId="77777777" w:rsidTr="001272A1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14:paraId="31929926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66" w:type="dxa"/>
            <w:shd w:val="clear" w:color="auto" w:fill="F2F2F2" w:themeFill="background1" w:themeFillShade="F2"/>
            <w:vAlign w:val="center"/>
            <w:hideMark/>
          </w:tcPr>
          <w:p w14:paraId="600A2417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  <w:hideMark/>
          </w:tcPr>
          <w:p w14:paraId="001765AB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1CA40666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  <w:hideMark/>
          </w:tcPr>
          <w:p w14:paraId="5B963026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14:paraId="2BC21904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04687EB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A2BC3" w:rsidRPr="002A2BC3" w14:paraId="1D0FADD4" w14:textId="77777777" w:rsidTr="001272A1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6F69DD4E" w14:textId="77777777" w:rsidR="002A2BC3" w:rsidRPr="002A2BC3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6" w:type="dxa"/>
            <w:shd w:val="clear" w:color="auto" w:fill="auto"/>
            <w:vAlign w:val="bottom"/>
          </w:tcPr>
          <w:p w14:paraId="4B5BEC0D" w14:textId="77777777" w:rsidR="002A2BC3" w:rsidRPr="002A2BC3" w:rsidRDefault="002A2BC3" w:rsidP="001272A1">
            <w:pPr>
              <w:rPr>
                <w:color w:val="000000"/>
              </w:rPr>
            </w:pPr>
            <w:r w:rsidRPr="002A2BC3">
              <w:rPr>
                <w:b/>
                <w:color w:val="000000"/>
              </w:rPr>
              <w:t>Zestaw do identyfikacji zarodkowych komórek macierzystych ES</w:t>
            </w:r>
            <w:r w:rsidRPr="002A2BC3">
              <w:rPr>
                <w:color w:val="000000"/>
              </w:rPr>
              <w:t xml:space="preserve"> (ES Cell Characterization Kit). Zestaw fenotypowo ocenia  stan zróżnicowania komórek ES przez pomiar aktywności AP, obecność antygenów powierzchniowych  SSEA-1, SSEA-4, jak również ekspresję antygenów TRA-1-60, TRA-1-81. Opakowanie na 100 testów.</w:t>
            </w:r>
          </w:p>
        </w:tc>
        <w:tc>
          <w:tcPr>
            <w:tcW w:w="895" w:type="dxa"/>
            <w:shd w:val="clear" w:color="auto" w:fill="auto"/>
          </w:tcPr>
          <w:p w14:paraId="207B8C29" w14:textId="77777777" w:rsidR="002A2BC3" w:rsidRPr="002A2BC3" w:rsidRDefault="002A2BC3" w:rsidP="001272A1">
            <w:pPr>
              <w:rPr>
                <w:color w:val="000000"/>
              </w:rPr>
            </w:pPr>
            <w:r w:rsidRPr="002A2BC3">
              <w:rPr>
                <w:color w:val="000000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bottom"/>
          </w:tcPr>
          <w:p w14:paraId="3EBCC7C7" w14:textId="77777777" w:rsidR="002A2BC3" w:rsidRPr="002A2BC3" w:rsidRDefault="002A2BC3" w:rsidP="001272A1">
            <w:pPr>
              <w:rPr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14:paraId="6B48F0B0" w14:textId="77777777" w:rsidR="002A2BC3" w:rsidRPr="002A2BC3" w:rsidRDefault="002A2BC3" w:rsidP="001272A1">
            <w:pPr>
              <w:jc w:val="right"/>
              <w:rPr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8467025" w14:textId="484BBCAB" w:rsidR="002A2BC3" w:rsidRPr="002A2BC3" w:rsidRDefault="002A2BC3" w:rsidP="001272A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14:paraId="71491DF8" w14:textId="77777777" w:rsidR="002A2BC3" w:rsidRPr="002A2BC3" w:rsidRDefault="002A2BC3" w:rsidP="001272A1">
            <w:pPr>
              <w:rPr>
                <w:color w:val="000000"/>
                <w:sz w:val="18"/>
                <w:szCs w:val="18"/>
              </w:rPr>
            </w:pPr>
          </w:p>
        </w:tc>
      </w:tr>
      <w:tr w:rsidR="002A2BC3" w:rsidRPr="002A2BC3" w14:paraId="7D8A39F4" w14:textId="77777777" w:rsidTr="001272A1">
        <w:trPr>
          <w:cantSplit/>
          <w:trHeight w:val="624"/>
        </w:trPr>
        <w:tc>
          <w:tcPr>
            <w:tcW w:w="7471" w:type="dxa"/>
            <w:gridSpan w:val="5"/>
            <w:shd w:val="clear" w:color="auto" w:fill="auto"/>
            <w:vAlign w:val="center"/>
          </w:tcPr>
          <w:p w14:paraId="7D8C65DE" w14:textId="77777777" w:rsidR="002A2BC3" w:rsidRPr="002A2BC3" w:rsidRDefault="002A2BC3" w:rsidP="001272A1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A2BC3">
              <w:rPr>
                <w:color w:val="000000" w:themeColor="text1"/>
                <w:sz w:val="24"/>
                <w:szCs w:val="24"/>
                <w:lang w:val="en-US"/>
              </w:rPr>
              <w:t>Razem: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E2CFD46" w14:textId="1C91BB53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6EFD1136" w14:textId="77777777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F791DFE" w14:textId="77777777" w:rsidR="00513E97" w:rsidRDefault="00513E97" w:rsidP="00513E97">
      <w:pPr>
        <w:jc w:val="both"/>
      </w:pPr>
    </w:p>
    <w:p w14:paraId="44807F8D" w14:textId="77777777" w:rsidR="00513E97" w:rsidRDefault="00513E97" w:rsidP="00513E97">
      <w:pPr>
        <w:jc w:val="both"/>
      </w:pPr>
    </w:p>
    <w:p w14:paraId="10AA1BBE" w14:textId="77777777" w:rsidR="00513E97" w:rsidRDefault="00513E97" w:rsidP="00513E97">
      <w:pPr>
        <w:jc w:val="both"/>
      </w:pPr>
    </w:p>
    <w:p w14:paraId="68F7017E" w14:textId="77777777" w:rsidR="00513E97" w:rsidRDefault="00513E97" w:rsidP="00513E97">
      <w:pPr>
        <w:ind w:left="3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……………………………………………</w:t>
      </w:r>
    </w:p>
    <w:p w14:paraId="670124D3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31EE9BA1" w14:textId="77777777" w:rsidR="00513E97" w:rsidRDefault="00513E97" w:rsidP="00513E97">
      <w:pPr>
        <w:jc w:val="both"/>
      </w:pPr>
    </w:p>
    <w:p w14:paraId="29D53553" w14:textId="77777777" w:rsidR="00513E97" w:rsidRDefault="00513E97" w:rsidP="00513E97">
      <w:pPr>
        <w:jc w:val="both"/>
      </w:pPr>
    </w:p>
    <w:p w14:paraId="736B6FB7" w14:textId="77777777" w:rsidR="00513E97" w:rsidRDefault="00513E97" w:rsidP="00513E97">
      <w:pPr>
        <w:jc w:val="both"/>
      </w:pPr>
    </w:p>
    <w:p w14:paraId="7BA9B304" w14:textId="77777777" w:rsidR="00513E97" w:rsidRDefault="00513E97" w:rsidP="00513E97">
      <w:pPr>
        <w:jc w:val="both"/>
      </w:pPr>
    </w:p>
    <w:p w14:paraId="3845A441" w14:textId="77777777" w:rsidR="00513E97" w:rsidRDefault="00513E97" w:rsidP="00513E97">
      <w:pPr>
        <w:jc w:val="both"/>
      </w:pPr>
    </w:p>
    <w:p w14:paraId="62BB1892" w14:textId="77777777" w:rsidR="00513E97" w:rsidRDefault="00513E97" w:rsidP="00513E97">
      <w:pPr>
        <w:jc w:val="both"/>
      </w:pPr>
    </w:p>
    <w:p w14:paraId="3EAA7367" w14:textId="77777777" w:rsidR="00513E97" w:rsidRDefault="00513E97" w:rsidP="00513E97">
      <w:pPr>
        <w:jc w:val="both"/>
      </w:pPr>
    </w:p>
    <w:p w14:paraId="2C1A1282" w14:textId="77777777" w:rsidR="00513E97" w:rsidRDefault="00513E97" w:rsidP="00513E97">
      <w:pPr>
        <w:jc w:val="both"/>
      </w:pPr>
    </w:p>
    <w:p w14:paraId="7F44C1C4" w14:textId="77777777" w:rsidR="00513E97" w:rsidRDefault="00513E97" w:rsidP="00513E97">
      <w:pPr>
        <w:jc w:val="both"/>
      </w:pPr>
    </w:p>
    <w:p w14:paraId="0BCA736B" w14:textId="77777777" w:rsidR="00513E97" w:rsidRDefault="00513E97" w:rsidP="00513E97">
      <w:pPr>
        <w:jc w:val="both"/>
      </w:pPr>
    </w:p>
    <w:p w14:paraId="70BA830B" w14:textId="77777777" w:rsidR="00513E97" w:rsidRDefault="00513E97" w:rsidP="00513E97">
      <w:pPr>
        <w:jc w:val="both"/>
      </w:pPr>
    </w:p>
    <w:p w14:paraId="3E423F86" w14:textId="77777777" w:rsidR="00513E97" w:rsidRDefault="00513E97" w:rsidP="00513E97">
      <w:pPr>
        <w:jc w:val="both"/>
      </w:pPr>
    </w:p>
    <w:p w14:paraId="0E8BBB58" w14:textId="77777777" w:rsidR="00513E97" w:rsidRDefault="00513E97" w:rsidP="00513E97">
      <w:pPr>
        <w:jc w:val="both"/>
      </w:pPr>
    </w:p>
    <w:p w14:paraId="219ED345" w14:textId="77777777" w:rsidR="00513E97" w:rsidRDefault="00513E97" w:rsidP="00513E97">
      <w:pPr>
        <w:jc w:val="both"/>
      </w:pPr>
    </w:p>
    <w:p w14:paraId="651BCFA9" w14:textId="77777777" w:rsidR="00513E97" w:rsidRDefault="00513E97" w:rsidP="00513E97">
      <w:pPr>
        <w:jc w:val="both"/>
      </w:pPr>
    </w:p>
    <w:p w14:paraId="76FA7F2D" w14:textId="77777777" w:rsidR="00513E97" w:rsidRDefault="00513E97" w:rsidP="00513E97">
      <w:pPr>
        <w:jc w:val="both"/>
      </w:pPr>
    </w:p>
    <w:p w14:paraId="02EDDA10" w14:textId="77777777" w:rsidR="00513E97" w:rsidRDefault="00513E97" w:rsidP="00513E97">
      <w:pPr>
        <w:jc w:val="both"/>
      </w:pPr>
    </w:p>
    <w:p w14:paraId="79D33CE6" w14:textId="77777777" w:rsidR="00513E97" w:rsidRDefault="00513E97" w:rsidP="00513E97">
      <w:pPr>
        <w:jc w:val="both"/>
      </w:pPr>
    </w:p>
    <w:p w14:paraId="37D44063" w14:textId="77777777" w:rsidR="00513E97" w:rsidRDefault="00513E97" w:rsidP="00513E97">
      <w:pPr>
        <w:jc w:val="both"/>
      </w:pPr>
    </w:p>
    <w:p w14:paraId="64B6F80B" w14:textId="77777777" w:rsidR="00513E97" w:rsidRDefault="00513E97" w:rsidP="00513E97">
      <w:pPr>
        <w:jc w:val="both"/>
      </w:pPr>
    </w:p>
    <w:p w14:paraId="5A56B548" w14:textId="77777777" w:rsidR="00513E97" w:rsidRDefault="00513E97" w:rsidP="00513E97">
      <w:pPr>
        <w:jc w:val="both"/>
      </w:pPr>
    </w:p>
    <w:p w14:paraId="4B756B97" w14:textId="77777777" w:rsidR="00513E97" w:rsidRDefault="00513E97" w:rsidP="00513E97">
      <w:pPr>
        <w:jc w:val="both"/>
      </w:pPr>
    </w:p>
    <w:p w14:paraId="72AD50ED" w14:textId="77777777" w:rsidR="00513E97" w:rsidRDefault="00513E97" w:rsidP="00513E97">
      <w:pPr>
        <w:jc w:val="both"/>
      </w:pPr>
    </w:p>
    <w:p w14:paraId="7E068277" w14:textId="77777777" w:rsidR="00513E97" w:rsidRDefault="00513E97" w:rsidP="00513E97">
      <w:pPr>
        <w:jc w:val="both"/>
      </w:pPr>
    </w:p>
    <w:p w14:paraId="5AC7FE7F" w14:textId="77777777" w:rsidR="00513E97" w:rsidRDefault="00513E97" w:rsidP="00513E97">
      <w:pPr>
        <w:jc w:val="both"/>
      </w:pPr>
    </w:p>
    <w:p w14:paraId="457B444C" w14:textId="77777777" w:rsidR="00513E97" w:rsidRDefault="00513E97" w:rsidP="00513E97">
      <w:pPr>
        <w:jc w:val="both"/>
      </w:pPr>
    </w:p>
    <w:p w14:paraId="24F8029C" w14:textId="77777777" w:rsidR="00513E97" w:rsidRDefault="00513E97" w:rsidP="00513E97">
      <w:pPr>
        <w:jc w:val="both"/>
      </w:pPr>
    </w:p>
    <w:p w14:paraId="5988DCD5" w14:textId="77777777" w:rsidR="00513E97" w:rsidRDefault="00513E97" w:rsidP="00513E97">
      <w:pPr>
        <w:jc w:val="both"/>
      </w:pPr>
    </w:p>
    <w:p w14:paraId="728CC020" w14:textId="77777777" w:rsidR="00513E97" w:rsidRDefault="00513E97" w:rsidP="00513E97">
      <w:pPr>
        <w:jc w:val="right"/>
      </w:pPr>
      <w:r>
        <w:t>Załącznik nr 4.3</w:t>
      </w:r>
    </w:p>
    <w:p w14:paraId="1CB38948" w14:textId="77777777" w:rsidR="00513E97" w:rsidRDefault="00513E97" w:rsidP="00513E97">
      <w:pPr>
        <w:jc w:val="both"/>
      </w:pPr>
      <w:r>
        <w:t>Zadanie nr 3</w:t>
      </w:r>
    </w:p>
    <w:p w14:paraId="2EA65A29" w14:textId="77777777" w:rsidR="00513E97" w:rsidRDefault="00513E97" w:rsidP="00513E97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775"/>
        <w:gridCol w:w="851"/>
        <w:gridCol w:w="1417"/>
        <w:gridCol w:w="992"/>
        <w:gridCol w:w="1343"/>
        <w:gridCol w:w="1492"/>
      </w:tblGrid>
      <w:tr w:rsidR="002A2BC3" w:rsidRPr="002A2BC3" w14:paraId="33BBA1F6" w14:textId="77777777" w:rsidTr="002A2BC3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D59DF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BD7D13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44388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F752D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4EFEBC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F65C3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FC029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A2BC3" w:rsidRPr="002A2BC3" w14:paraId="680FA64A" w14:textId="77777777" w:rsidTr="002A2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35A1" w14:textId="77777777" w:rsidR="002A2BC3" w:rsidRPr="002A2BC3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4479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Lazur Giemsy eozyna i błękit metylenowy, roztwór, 1 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876A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9C7D" w14:textId="05565E2E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3CFA" w14:textId="6F4A02B2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2D4C" w14:textId="32047003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45B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BC3" w:rsidRPr="002A2BC3" w14:paraId="33B7A684" w14:textId="77777777" w:rsidTr="002A2BC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3B6B5FEA" w14:textId="77777777" w:rsidR="002A2BC3" w:rsidRPr="002A2BC3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14B7797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Alkohol izopropylenowy (2-propanol) czystość ≥99,8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379EB0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2,5L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CFC70A" w14:textId="11E6C04F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13A333" w14:textId="6E5A1BBB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0568A9D5" w14:textId="5D67B365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1B47FCBD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BC3" w:rsidRPr="002A2BC3" w14:paraId="45AA5D72" w14:textId="77777777" w:rsidTr="002A2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F736" w14:textId="77777777" w:rsidR="002A2BC3" w:rsidRPr="002A2BC3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A39D" w14:textId="77777777" w:rsidR="002A2BC3" w:rsidRPr="002A2BC3" w:rsidRDefault="002A2BC3" w:rsidP="001272A1">
            <w:pPr>
              <w:rPr>
                <w:color w:val="000000" w:themeColor="text1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2-metylobutan, czystość &gt;=99,8%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A56F" w14:textId="77777777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86A3" w14:textId="2F730ECF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09F6" w14:textId="43159E9F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E7AC" w14:textId="5C6C556A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25D" w14:textId="77777777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A2BC3" w:rsidRPr="002A2BC3" w14:paraId="7702C7E4" w14:textId="77777777" w:rsidTr="002A2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B914" w14:textId="77777777" w:rsidR="002A2BC3" w:rsidRPr="002A2BC3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5DD" w14:textId="77777777" w:rsidR="002A2BC3" w:rsidRPr="002A2BC3" w:rsidRDefault="002A2BC3" w:rsidP="001272A1">
            <w:pPr>
              <w:rPr>
                <w:color w:val="000000" w:themeColor="text1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Chlorek wapnia, czystość ≥ 98.0 %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C1B4" w14:textId="77777777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0F1A" w14:textId="3796E0B5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23D4" w14:textId="1CF329CA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2527" w14:textId="6C0BD4E4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84B" w14:textId="77777777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A2BC3" w:rsidRPr="002A2BC3" w14:paraId="48ED4A2B" w14:textId="77777777" w:rsidTr="002A2BC3">
        <w:trPr>
          <w:cantSplit/>
          <w:trHeight w:val="624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5D14" w14:textId="77777777" w:rsidR="002A2BC3" w:rsidRPr="002A2BC3" w:rsidRDefault="002A2BC3" w:rsidP="001272A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ADCA" w14:textId="32374DAE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34E" w14:textId="77777777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4C24CAF" w14:textId="77777777" w:rsidR="00513E97" w:rsidRDefault="00513E97" w:rsidP="00513E97">
      <w:pPr>
        <w:jc w:val="both"/>
      </w:pPr>
    </w:p>
    <w:p w14:paraId="1D04B616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8CA1BAB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5C94595E" w14:textId="77777777" w:rsidR="00513E97" w:rsidRDefault="00513E97" w:rsidP="00513E97">
      <w:pPr>
        <w:jc w:val="both"/>
      </w:pPr>
    </w:p>
    <w:p w14:paraId="42355AB8" w14:textId="77777777" w:rsidR="00513E97" w:rsidRDefault="00513E97" w:rsidP="00513E97">
      <w:pPr>
        <w:jc w:val="both"/>
      </w:pPr>
    </w:p>
    <w:p w14:paraId="13E60A15" w14:textId="77777777" w:rsidR="00513E97" w:rsidRDefault="00513E97" w:rsidP="00513E97">
      <w:pPr>
        <w:jc w:val="both"/>
      </w:pPr>
    </w:p>
    <w:p w14:paraId="7B1D74CF" w14:textId="77777777" w:rsidR="00513E97" w:rsidRDefault="00513E97" w:rsidP="00513E97">
      <w:pPr>
        <w:jc w:val="both"/>
      </w:pPr>
    </w:p>
    <w:p w14:paraId="34171758" w14:textId="77777777" w:rsidR="00513E97" w:rsidRDefault="00513E97" w:rsidP="00513E97">
      <w:pPr>
        <w:jc w:val="both"/>
      </w:pPr>
    </w:p>
    <w:p w14:paraId="74E76567" w14:textId="77777777" w:rsidR="00513E97" w:rsidRDefault="00513E97" w:rsidP="00513E97">
      <w:pPr>
        <w:jc w:val="both"/>
      </w:pPr>
    </w:p>
    <w:p w14:paraId="6C2A29D6" w14:textId="77777777" w:rsidR="00513E97" w:rsidRDefault="00513E97" w:rsidP="00513E97">
      <w:pPr>
        <w:jc w:val="both"/>
      </w:pPr>
    </w:p>
    <w:p w14:paraId="2893D5AE" w14:textId="77777777" w:rsidR="00513E97" w:rsidRDefault="00513E97" w:rsidP="00513E97">
      <w:pPr>
        <w:jc w:val="both"/>
      </w:pPr>
    </w:p>
    <w:p w14:paraId="4A792D15" w14:textId="77777777" w:rsidR="00513E97" w:rsidRDefault="00513E97" w:rsidP="00513E97">
      <w:pPr>
        <w:jc w:val="both"/>
      </w:pPr>
    </w:p>
    <w:p w14:paraId="25C3534D" w14:textId="77777777" w:rsidR="00513E97" w:rsidRDefault="00513E97" w:rsidP="00513E97">
      <w:pPr>
        <w:jc w:val="both"/>
      </w:pPr>
    </w:p>
    <w:p w14:paraId="515F6E30" w14:textId="77777777" w:rsidR="00513E97" w:rsidRDefault="00513E97" w:rsidP="00513E97">
      <w:pPr>
        <w:jc w:val="both"/>
      </w:pPr>
    </w:p>
    <w:p w14:paraId="551310A3" w14:textId="77777777" w:rsidR="00513E97" w:rsidRDefault="00513E97" w:rsidP="00513E97">
      <w:pPr>
        <w:jc w:val="both"/>
      </w:pPr>
    </w:p>
    <w:p w14:paraId="577217F4" w14:textId="77777777" w:rsidR="00513E97" w:rsidRDefault="00513E97" w:rsidP="00513E97">
      <w:pPr>
        <w:jc w:val="both"/>
      </w:pPr>
    </w:p>
    <w:p w14:paraId="4F0DC435" w14:textId="77777777" w:rsidR="00513E97" w:rsidRDefault="00513E97" w:rsidP="00513E97">
      <w:pPr>
        <w:jc w:val="right"/>
      </w:pPr>
    </w:p>
    <w:p w14:paraId="5E2CF38D" w14:textId="77777777" w:rsidR="00513E97" w:rsidRDefault="00513E97" w:rsidP="00513E97">
      <w:pPr>
        <w:jc w:val="right"/>
      </w:pPr>
    </w:p>
    <w:p w14:paraId="7D88614E" w14:textId="77777777" w:rsidR="00513E97" w:rsidRDefault="00513E97" w:rsidP="00513E97">
      <w:pPr>
        <w:jc w:val="right"/>
      </w:pPr>
    </w:p>
    <w:p w14:paraId="7409DB8D" w14:textId="77777777" w:rsidR="00513E97" w:rsidRDefault="00513E97" w:rsidP="00513E97">
      <w:pPr>
        <w:jc w:val="right"/>
      </w:pPr>
    </w:p>
    <w:p w14:paraId="0EABE275" w14:textId="77777777" w:rsidR="002A2BC3" w:rsidRDefault="002A2BC3" w:rsidP="00513E97">
      <w:pPr>
        <w:jc w:val="right"/>
      </w:pPr>
    </w:p>
    <w:p w14:paraId="731B5899" w14:textId="77777777" w:rsidR="002A2BC3" w:rsidRDefault="002A2BC3" w:rsidP="00513E97">
      <w:pPr>
        <w:jc w:val="right"/>
      </w:pPr>
    </w:p>
    <w:p w14:paraId="3938B7EB" w14:textId="77777777" w:rsidR="00513E97" w:rsidRDefault="00513E97" w:rsidP="00513E97">
      <w:pPr>
        <w:jc w:val="right"/>
      </w:pPr>
    </w:p>
    <w:p w14:paraId="4FF48A69" w14:textId="77777777" w:rsidR="00513E97" w:rsidRDefault="00513E97" w:rsidP="00513E97">
      <w:pPr>
        <w:jc w:val="right"/>
      </w:pPr>
    </w:p>
    <w:p w14:paraId="736EC864" w14:textId="77777777" w:rsidR="00513E97" w:rsidRDefault="00513E97" w:rsidP="00513E97">
      <w:pPr>
        <w:jc w:val="right"/>
      </w:pPr>
      <w:r>
        <w:lastRenderedPageBreak/>
        <w:t>Załącznik nr 4.4</w:t>
      </w:r>
    </w:p>
    <w:p w14:paraId="7B22EB53" w14:textId="6F92FAA5" w:rsidR="002A2BC3" w:rsidRDefault="00513E97" w:rsidP="00513E97">
      <w:pPr>
        <w:jc w:val="both"/>
      </w:pPr>
      <w:r>
        <w:t>Zadanie nr 4</w:t>
      </w: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729"/>
        <w:gridCol w:w="851"/>
        <w:gridCol w:w="1417"/>
        <w:gridCol w:w="917"/>
        <w:gridCol w:w="1276"/>
        <w:gridCol w:w="1634"/>
      </w:tblGrid>
      <w:tr w:rsidR="002A2BC3" w:rsidRPr="002A2BC3" w14:paraId="7C1B0C60" w14:textId="77777777" w:rsidTr="002A2BC3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C38122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DE91E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4EFCD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06563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E5F9C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69295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2065D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A2BC3" w:rsidRPr="002A2BC3" w14:paraId="0D753669" w14:textId="77777777" w:rsidTr="002A2BC3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14:paraId="34B6C2F9" w14:textId="77777777" w:rsidR="002A2BC3" w:rsidRPr="002A2BC3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262AD49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Ściereczka specjalistyczna, wykonana z chłonnej włókniny wiskozowej, biała. Opakowanie=100sztx5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9EB9C2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4op.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94B6D" w14:textId="6647D406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8DF697D" w14:textId="4A457935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DED8E6" w14:textId="20D29908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933A607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BC3" w:rsidRPr="002A2BC3" w14:paraId="6ED1A299" w14:textId="77777777" w:rsidTr="002A2BC3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14:paraId="64B501C8" w14:textId="77777777" w:rsidR="002A2BC3" w:rsidRPr="002A2BC3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F1232DF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Rękawy do sterylizacji papierowo-foliowe płaskie, przeznaczone do sterylizacji parą wodną w nadciśnieniu, tlenkiem etylenu, lub formaldehydem, pozwalające na bezpyłowe otwarcie po sterylizacji, wymiary 150x200 mm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646FD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2op.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E37AB" w14:textId="44BA1214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4BA7A36" w14:textId="7C0E1EA1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EF09FE" w14:textId="6C9DC7FD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D5EF45E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BC3" w:rsidRPr="002A2BC3" w14:paraId="0E4489E8" w14:textId="77777777" w:rsidTr="002A2BC3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14:paraId="7B57B4E6" w14:textId="77777777" w:rsidR="002A2BC3" w:rsidRPr="002A2BC3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EC3DC5B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Rękawy do sterylizacji papierowo-foliowe płaskie, przeznaczone do sterylizacji parą wodną w nadciśnieniu, tlenkiem etylenu, lub formaldehydem, pozwalające na bezpyłowe otwarcie po sterylizacji, wymiary 300x200 mm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97230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2op.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CE8145" w14:textId="3682ADC5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541E1D9" w14:textId="0FB53A1A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821B00" w14:textId="31547264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9528853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BC3" w:rsidRPr="002A2BC3" w14:paraId="469BCB5C" w14:textId="77777777" w:rsidTr="002A2BC3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14:paraId="766B5422" w14:textId="77777777" w:rsidR="002A2BC3" w:rsidRPr="002A2BC3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E8787CD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Torebki do sterylizacji papierowo-foliowe, z samoprzylepną taśmą, przeznaczone do sterylizacji parą wodną w nadciśnieniu lub tlenkiem etylenu, wskaźniki i napisy, poza przestrzenią pakowania, laminat foliowy o wysokiej wytrzymałości na rozerwanie, pozwalające na bezpyłowe otwarcie po sterylizacji, wymiary 90x230 1op=200szt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1893C" w14:textId="77777777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1op.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A7A65" w14:textId="6A1AD9EA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D2645FE" w14:textId="1B24B405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57E353" w14:textId="4E512C7E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6B8B245" w14:textId="77777777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A2BC3" w:rsidRPr="002A2BC3" w14:paraId="07AF0D1A" w14:textId="77777777" w:rsidTr="002A2BC3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14:paraId="61D552C9" w14:textId="77777777" w:rsidR="002A2BC3" w:rsidRPr="002A2BC3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FD5E0C1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Taśma samoprzylepna ze wskaźnikiem sterylizacji parą wodną. Do kontroli sterylizacji para wodna w autoklawie. Długość 50m.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C2FFE" w14:textId="77777777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4op.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6A01FB" w14:textId="4B25FF29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4DAEACC" w14:textId="216F6FF0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6E948A" w14:textId="2326C565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645327F" w14:textId="77777777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A2BC3" w:rsidRPr="002A2BC3" w14:paraId="23BB4A56" w14:textId="77777777" w:rsidTr="002A2BC3">
        <w:trPr>
          <w:cantSplit/>
          <w:trHeight w:val="624"/>
        </w:trPr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658D" w14:textId="77777777" w:rsidR="002A2BC3" w:rsidRPr="002A2BC3" w:rsidRDefault="002A2BC3" w:rsidP="001272A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BA85" w14:textId="0BBAB1D9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A87" w14:textId="77777777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E2D0FE9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C8268C" w14:textId="77777777" w:rsidR="00513E97" w:rsidRDefault="00513E97" w:rsidP="00513E97">
      <w:pPr>
        <w:ind w:left="5664"/>
        <w:jc w:val="both"/>
      </w:pPr>
      <w:r>
        <w:t>……………………………………………</w:t>
      </w:r>
    </w:p>
    <w:p w14:paraId="267BBEF3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74592DF1" w14:textId="77777777" w:rsidR="00513E97" w:rsidRDefault="00513E97" w:rsidP="00513E97">
      <w:pPr>
        <w:jc w:val="right"/>
      </w:pPr>
    </w:p>
    <w:p w14:paraId="72704395" w14:textId="77777777" w:rsidR="00513E97" w:rsidRDefault="00513E97" w:rsidP="00513E97">
      <w:pPr>
        <w:jc w:val="right"/>
      </w:pPr>
      <w:r>
        <w:lastRenderedPageBreak/>
        <w:t>Załącznik nr 4.5</w:t>
      </w:r>
    </w:p>
    <w:p w14:paraId="57DD9347" w14:textId="77777777" w:rsidR="00513E97" w:rsidRDefault="00513E97" w:rsidP="00513E97">
      <w:pPr>
        <w:jc w:val="both"/>
      </w:pPr>
      <w:r>
        <w:t>Zadanie nr 5</w:t>
      </w:r>
    </w:p>
    <w:p w14:paraId="6A67F736" w14:textId="77777777" w:rsidR="00513E97" w:rsidRDefault="00513E97" w:rsidP="00513E97">
      <w:pPr>
        <w:jc w:val="both"/>
      </w:pPr>
    </w:p>
    <w:tbl>
      <w:tblPr>
        <w:tblW w:w="105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059"/>
        <w:gridCol w:w="851"/>
        <w:gridCol w:w="1417"/>
        <w:gridCol w:w="992"/>
        <w:gridCol w:w="1342"/>
        <w:gridCol w:w="1493"/>
      </w:tblGrid>
      <w:tr w:rsidR="002A2BC3" w:rsidRPr="002A2BC3" w14:paraId="7CA7A1E6" w14:textId="77777777" w:rsidTr="002A2BC3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48A002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F20A7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047BCA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DB50B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E75DD4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79184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64666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A2BC3" w:rsidRPr="002A2BC3" w14:paraId="65BFA0B4" w14:textId="77777777" w:rsidTr="002A2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F582" w14:textId="77777777" w:rsidR="002A2BC3" w:rsidRPr="002A2BC3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46EE" w14:textId="77777777" w:rsidR="002A2BC3" w:rsidRPr="002A2BC3" w:rsidRDefault="002A2BC3" w:rsidP="001272A1">
            <w:pPr>
              <w:rPr>
                <w:color w:val="000000"/>
                <w:sz w:val="24"/>
                <w:szCs w:val="24"/>
              </w:rPr>
            </w:pPr>
            <w:r w:rsidRPr="002A2BC3">
              <w:rPr>
                <w:b/>
                <w:color w:val="000000"/>
                <w:sz w:val="24"/>
                <w:szCs w:val="24"/>
              </w:rPr>
              <w:t>GlutaMAX Supplement</w:t>
            </w:r>
            <w:r w:rsidRPr="002A2BC3">
              <w:rPr>
                <w:color w:val="000000"/>
                <w:sz w:val="24"/>
                <w:szCs w:val="24"/>
              </w:rPr>
              <w:t>. Opakowanie 100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5F9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2op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1F4F" w14:textId="20150A22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E8FA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790A" w14:textId="62326D8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3A4" w14:textId="77777777" w:rsidR="002A2BC3" w:rsidRP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BC3" w:rsidRPr="002A2BC3" w14:paraId="505D7F91" w14:textId="77777777" w:rsidTr="002A2BC3">
        <w:trPr>
          <w:cantSplit/>
          <w:trHeight w:val="62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0956" w14:textId="77777777" w:rsidR="002A2BC3" w:rsidRPr="002A2BC3" w:rsidRDefault="002A2BC3" w:rsidP="001272A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A2BC3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E9F5" w14:textId="43A0B034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AF1" w14:textId="77777777" w:rsidR="002A2BC3" w:rsidRPr="002A2BC3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75AE8C7" w14:textId="77777777" w:rsidR="00513E97" w:rsidRDefault="00513E97" w:rsidP="00513E97">
      <w:pPr>
        <w:jc w:val="right"/>
      </w:pPr>
    </w:p>
    <w:p w14:paraId="35A0F9C1" w14:textId="77777777" w:rsidR="00513E97" w:rsidRDefault="00513E97" w:rsidP="00513E97">
      <w:pPr>
        <w:jc w:val="right"/>
      </w:pPr>
    </w:p>
    <w:p w14:paraId="7B9A2452" w14:textId="77777777" w:rsidR="00513E97" w:rsidRDefault="00513E97" w:rsidP="00513E97">
      <w:pPr>
        <w:jc w:val="right"/>
      </w:pPr>
    </w:p>
    <w:p w14:paraId="63705B5E" w14:textId="77777777" w:rsidR="00513E97" w:rsidRDefault="00513E97" w:rsidP="00513E97">
      <w:pPr>
        <w:jc w:val="right"/>
      </w:pPr>
    </w:p>
    <w:p w14:paraId="686E0F78" w14:textId="77777777" w:rsidR="00513E97" w:rsidRDefault="00513E97" w:rsidP="00513E97">
      <w:pPr>
        <w:jc w:val="both"/>
      </w:pPr>
    </w:p>
    <w:p w14:paraId="61546521" w14:textId="77777777" w:rsidR="00513E97" w:rsidRDefault="00513E97" w:rsidP="00513E97">
      <w:pPr>
        <w:jc w:val="both"/>
      </w:pPr>
    </w:p>
    <w:p w14:paraId="7DB88A76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BA4CB27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6C125B6D" w14:textId="77777777" w:rsidR="00513E97" w:rsidRDefault="00513E97" w:rsidP="00513E97">
      <w:pPr>
        <w:jc w:val="both"/>
      </w:pPr>
    </w:p>
    <w:p w14:paraId="174A50A6" w14:textId="77777777" w:rsidR="00513E97" w:rsidRDefault="00513E97" w:rsidP="00513E97">
      <w:pPr>
        <w:jc w:val="both"/>
      </w:pPr>
    </w:p>
    <w:p w14:paraId="1904A116" w14:textId="77777777" w:rsidR="00513E97" w:rsidRDefault="00513E97" w:rsidP="00513E97">
      <w:pPr>
        <w:jc w:val="both"/>
      </w:pPr>
    </w:p>
    <w:p w14:paraId="61A485FB" w14:textId="77777777" w:rsidR="00513E97" w:rsidRDefault="00513E97" w:rsidP="00513E97">
      <w:pPr>
        <w:jc w:val="both"/>
      </w:pPr>
    </w:p>
    <w:p w14:paraId="7FB4E8D6" w14:textId="77777777" w:rsidR="00513E97" w:rsidRDefault="00513E97" w:rsidP="00513E97">
      <w:pPr>
        <w:jc w:val="both"/>
      </w:pPr>
    </w:p>
    <w:p w14:paraId="5A556735" w14:textId="77777777" w:rsidR="00513E97" w:rsidRDefault="00513E97" w:rsidP="00513E97">
      <w:pPr>
        <w:jc w:val="both"/>
      </w:pPr>
    </w:p>
    <w:p w14:paraId="33E6DD81" w14:textId="77777777" w:rsidR="002A2BC3" w:rsidRDefault="002A2BC3" w:rsidP="00513E97">
      <w:pPr>
        <w:jc w:val="both"/>
      </w:pPr>
    </w:p>
    <w:p w14:paraId="3ACC6F89" w14:textId="77777777" w:rsidR="002A2BC3" w:rsidRDefault="002A2BC3" w:rsidP="00513E97">
      <w:pPr>
        <w:jc w:val="both"/>
      </w:pPr>
    </w:p>
    <w:p w14:paraId="4FDFB429" w14:textId="77777777" w:rsidR="002A2BC3" w:rsidRDefault="002A2BC3" w:rsidP="00513E97">
      <w:pPr>
        <w:jc w:val="both"/>
      </w:pPr>
    </w:p>
    <w:p w14:paraId="540F571E" w14:textId="77777777" w:rsidR="002A2BC3" w:rsidRDefault="002A2BC3" w:rsidP="00513E97">
      <w:pPr>
        <w:jc w:val="both"/>
      </w:pPr>
    </w:p>
    <w:p w14:paraId="6B8E0C03" w14:textId="77777777" w:rsidR="002A2BC3" w:rsidRDefault="002A2BC3" w:rsidP="00513E97">
      <w:pPr>
        <w:jc w:val="both"/>
      </w:pPr>
    </w:p>
    <w:p w14:paraId="436FC16E" w14:textId="77777777" w:rsidR="002A2BC3" w:rsidRDefault="002A2BC3" w:rsidP="00513E97">
      <w:pPr>
        <w:jc w:val="both"/>
      </w:pPr>
    </w:p>
    <w:p w14:paraId="315C79FF" w14:textId="77777777" w:rsidR="002A2BC3" w:rsidRDefault="002A2BC3" w:rsidP="00513E97">
      <w:pPr>
        <w:jc w:val="both"/>
      </w:pPr>
    </w:p>
    <w:p w14:paraId="43C0E7BB" w14:textId="77777777" w:rsidR="002A2BC3" w:rsidRDefault="002A2BC3" w:rsidP="00513E97">
      <w:pPr>
        <w:jc w:val="both"/>
      </w:pPr>
    </w:p>
    <w:p w14:paraId="5A86BE55" w14:textId="77777777" w:rsidR="002A2BC3" w:rsidRDefault="002A2BC3" w:rsidP="00513E97">
      <w:pPr>
        <w:jc w:val="both"/>
      </w:pPr>
    </w:p>
    <w:p w14:paraId="7E40B511" w14:textId="77777777" w:rsidR="002A2BC3" w:rsidRDefault="002A2BC3" w:rsidP="00513E97">
      <w:pPr>
        <w:jc w:val="both"/>
      </w:pPr>
    </w:p>
    <w:p w14:paraId="136F467D" w14:textId="77777777" w:rsidR="002A2BC3" w:rsidRDefault="002A2BC3" w:rsidP="00513E97">
      <w:pPr>
        <w:jc w:val="both"/>
      </w:pPr>
    </w:p>
    <w:p w14:paraId="2EEFDFE2" w14:textId="77777777" w:rsidR="002A2BC3" w:rsidRDefault="002A2BC3" w:rsidP="00513E97">
      <w:pPr>
        <w:jc w:val="both"/>
      </w:pPr>
    </w:p>
    <w:p w14:paraId="436CBCF7" w14:textId="77777777" w:rsidR="002A2BC3" w:rsidRDefault="002A2BC3" w:rsidP="00513E97">
      <w:pPr>
        <w:jc w:val="both"/>
      </w:pPr>
    </w:p>
    <w:p w14:paraId="3D9A1DBB" w14:textId="77777777" w:rsidR="002A2BC3" w:rsidRDefault="002A2BC3" w:rsidP="00513E97">
      <w:pPr>
        <w:jc w:val="both"/>
      </w:pPr>
    </w:p>
    <w:p w14:paraId="5C736C25" w14:textId="77777777" w:rsidR="002A2BC3" w:rsidRDefault="002A2BC3" w:rsidP="00513E97">
      <w:pPr>
        <w:jc w:val="both"/>
      </w:pPr>
    </w:p>
    <w:p w14:paraId="53089FC8" w14:textId="77777777" w:rsidR="002A2BC3" w:rsidRDefault="002A2BC3" w:rsidP="00513E97">
      <w:pPr>
        <w:jc w:val="both"/>
      </w:pPr>
    </w:p>
    <w:p w14:paraId="0CE69B6B" w14:textId="77777777" w:rsidR="002A2BC3" w:rsidRDefault="002A2BC3" w:rsidP="00513E97">
      <w:pPr>
        <w:jc w:val="both"/>
      </w:pPr>
    </w:p>
    <w:p w14:paraId="196533B3" w14:textId="77777777" w:rsidR="00513E97" w:rsidRDefault="00513E97" w:rsidP="00513E97">
      <w:pPr>
        <w:jc w:val="both"/>
      </w:pPr>
    </w:p>
    <w:p w14:paraId="5A7D0C87" w14:textId="77777777" w:rsidR="00513E97" w:rsidRDefault="00513E97" w:rsidP="00513E97">
      <w:pPr>
        <w:jc w:val="both"/>
      </w:pPr>
    </w:p>
    <w:p w14:paraId="0A568138" w14:textId="77777777" w:rsidR="00513E97" w:rsidRDefault="00513E97" w:rsidP="00513E97">
      <w:pPr>
        <w:jc w:val="both"/>
      </w:pPr>
    </w:p>
    <w:p w14:paraId="33A80395" w14:textId="77777777" w:rsidR="00513E97" w:rsidRDefault="00513E97" w:rsidP="00513E97">
      <w:pPr>
        <w:jc w:val="both"/>
      </w:pPr>
    </w:p>
    <w:p w14:paraId="4F9E347C" w14:textId="77777777" w:rsidR="00513E97" w:rsidRDefault="00513E97" w:rsidP="00513E97">
      <w:pPr>
        <w:jc w:val="both"/>
      </w:pPr>
    </w:p>
    <w:p w14:paraId="03504C39" w14:textId="77777777" w:rsidR="00513E97" w:rsidRDefault="00513E97" w:rsidP="00513E97">
      <w:pPr>
        <w:jc w:val="both"/>
      </w:pPr>
    </w:p>
    <w:p w14:paraId="3A88CBA6" w14:textId="77777777" w:rsidR="00513E97" w:rsidRDefault="00513E97" w:rsidP="00513E97">
      <w:pPr>
        <w:jc w:val="right"/>
      </w:pPr>
      <w:r>
        <w:lastRenderedPageBreak/>
        <w:t>Załącznik nr 4.6</w:t>
      </w:r>
    </w:p>
    <w:p w14:paraId="2CF967D7" w14:textId="77777777" w:rsidR="00513E97" w:rsidRDefault="00513E97" w:rsidP="00513E97">
      <w:pPr>
        <w:jc w:val="both"/>
      </w:pPr>
      <w:r>
        <w:t>Zadanie nr 6</w:t>
      </w:r>
    </w:p>
    <w:p w14:paraId="771166FD" w14:textId="77777777" w:rsidR="00513E97" w:rsidRDefault="00513E97" w:rsidP="00513E97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775"/>
        <w:gridCol w:w="851"/>
        <w:gridCol w:w="1417"/>
        <w:gridCol w:w="992"/>
        <w:gridCol w:w="1343"/>
        <w:gridCol w:w="1492"/>
      </w:tblGrid>
      <w:tr w:rsidR="002A2BC3" w:rsidRPr="000508BB" w14:paraId="3D13AD74" w14:textId="77777777" w:rsidTr="002A2BC3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3C036" w14:textId="77777777" w:rsidR="002A2BC3" w:rsidRPr="000508BB" w:rsidRDefault="002A2BC3" w:rsidP="001272A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1A2CA" w14:textId="77777777" w:rsidR="002A2BC3" w:rsidRPr="000508BB" w:rsidRDefault="002A2BC3" w:rsidP="001272A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5EF879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F12AC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C2CB8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C7FB0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B4BB1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A2BC3" w:rsidRPr="000508BB" w14:paraId="491C84D2" w14:textId="77777777" w:rsidTr="002A2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010D" w14:textId="77777777" w:rsidR="002A2BC3" w:rsidRPr="000508BB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1541" w14:textId="77777777" w:rsidR="002A2BC3" w:rsidRPr="00F46221" w:rsidRDefault="002A2BC3" w:rsidP="001272A1">
            <w:pPr>
              <w:rPr>
                <w:color w:val="000000"/>
                <w:sz w:val="24"/>
                <w:szCs w:val="24"/>
              </w:rPr>
            </w:pPr>
            <w:r w:rsidRPr="00731E0E">
              <w:rPr>
                <w:b/>
                <w:color w:val="000000"/>
                <w:sz w:val="24"/>
                <w:szCs w:val="24"/>
              </w:rPr>
              <w:t>Zestaw do funkcjonalnej identyfikacji ludzkich komórek mezenchymalnych.</w:t>
            </w:r>
            <w:r w:rsidRPr="00F46221">
              <w:rPr>
                <w:color w:val="000000"/>
                <w:sz w:val="24"/>
                <w:szCs w:val="24"/>
              </w:rPr>
              <w:t xml:space="preserve">  Zawierający wysokiej klasy przeciwciała potwierdzające różnicowanie komórek mezenchymalnych do trzech linii komórkowych (adipocytów, chondrocytów i osteoblastów). Zawierający suplementy </w:t>
            </w:r>
            <w:r w:rsidRPr="00F46221">
              <w:rPr>
                <w:sz w:val="24"/>
                <w:szCs w:val="24"/>
              </w:rPr>
              <w:t>(Adipogenic Supplement, Chondrogenic Supplement,  Osteogenic Supplement,  ITS Supplement)</w:t>
            </w:r>
            <w:r w:rsidRPr="00F46221">
              <w:rPr>
                <w:color w:val="000000"/>
                <w:sz w:val="24"/>
                <w:szCs w:val="24"/>
              </w:rPr>
              <w:t xml:space="preserve"> umożliwiające różnicowanie MSC do trzech linii komórkowych. Nie gorszy lub równoważny jak nr kat. SC006.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4E08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66A5" w14:textId="6C68663A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8456" w14:textId="56B15721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9A27" w14:textId="102AD81C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BE0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BC3" w:rsidRPr="000508BB" w14:paraId="1C8297C9" w14:textId="77777777" w:rsidTr="002A2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3AF6" w14:textId="77777777" w:rsidR="002A2BC3" w:rsidRPr="000508BB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E4ED" w14:textId="77777777" w:rsidR="002A2BC3" w:rsidRPr="00731E0E" w:rsidRDefault="002A2BC3" w:rsidP="001272A1">
            <w:pPr>
              <w:rPr>
                <w:b/>
                <w:color w:val="000000"/>
                <w:sz w:val="24"/>
                <w:szCs w:val="24"/>
              </w:rPr>
            </w:pPr>
            <w:r w:rsidRPr="00731E0E">
              <w:rPr>
                <w:b/>
                <w:color w:val="000000"/>
                <w:sz w:val="24"/>
                <w:szCs w:val="24"/>
              </w:rPr>
              <w:t xml:space="preserve">2,5% Normal </w:t>
            </w:r>
            <w:r>
              <w:rPr>
                <w:b/>
                <w:color w:val="000000"/>
                <w:sz w:val="24"/>
                <w:szCs w:val="24"/>
              </w:rPr>
              <w:t>Horse</w:t>
            </w:r>
            <w:r w:rsidRPr="00731E0E">
              <w:rPr>
                <w:b/>
                <w:color w:val="000000"/>
                <w:sz w:val="24"/>
                <w:szCs w:val="24"/>
              </w:rPr>
              <w:t xml:space="preserve"> Serum Blocking Solution</w:t>
            </w:r>
          </w:p>
          <w:p w14:paraId="21955814" w14:textId="77777777" w:rsidR="002A2BC3" w:rsidRPr="00F46221" w:rsidRDefault="002A2BC3" w:rsidP="001272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Surowica końska, poddana obróbce cieplnej i przefiltrowana w celu usunięcia osadów białkowych. 2,5% roztwór w buforze zawierającym 0,8% azydku sodu. Odczynnik stosowany do blokowania niespecyficznych wiązań w immunohistochemii/immunocytochemii  lub immunofluorescencji. </w:t>
            </w:r>
            <w:r>
              <w:rPr>
                <w:rStyle w:val="value"/>
                <w:sz w:val="24"/>
                <w:szCs w:val="24"/>
              </w:rPr>
              <w:t>Nie gorsze niż S-2012 lub równoważne.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B407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7CAA" w14:textId="1AEC1BF0" w:rsid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2CA6" w14:textId="71B07E59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A31" w14:textId="7C26A5B8" w:rsidR="002A2BC3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B5A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BC3" w:rsidRPr="000508BB" w14:paraId="0593BF9F" w14:textId="77777777" w:rsidTr="002A2BC3">
        <w:trPr>
          <w:cantSplit/>
          <w:trHeight w:val="624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B68F" w14:textId="77777777" w:rsidR="002A2BC3" w:rsidRPr="000508BB" w:rsidRDefault="002A2BC3" w:rsidP="001272A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8329" w14:textId="6EF8868C" w:rsidR="002A2BC3" w:rsidRPr="000508BB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955B" w14:textId="77777777" w:rsidR="002A2BC3" w:rsidRPr="000508BB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21AF3E4" w14:textId="77777777" w:rsidR="00513E97" w:rsidRDefault="00513E97" w:rsidP="00513E97">
      <w:pPr>
        <w:jc w:val="both"/>
      </w:pPr>
    </w:p>
    <w:p w14:paraId="7F0B44D9" w14:textId="77777777" w:rsidR="00513E97" w:rsidRDefault="00513E97" w:rsidP="00513E97">
      <w:pPr>
        <w:jc w:val="both"/>
      </w:pPr>
    </w:p>
    <w:p w14:paraId="6E5D3390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8900989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8CA87BE" w14:textId="77777777" w:rsidR="00513E97" w:rsidRDefault="00513E97" w:rsidP="00513E97">
      <w:pPr>
        <w:jc w:val="both"/>
      </w:pPr>
    </w:p>
    <w:p w14:paraId="6749684C" w14:textId="77777777" w:rsidR="002A2BC3" w:rsidRDefault="002A2BC3" w:rsidP="00513E97">
      <w:pPr>
        <w:jc w:val="right"/>
      </w:pPr>
    </w:p>
    <w:p w14:paraId="06332838" w14:textId="77777777" w:rsidR="002A2BC3" w:rsidRDefault="002A2BC3" w:rsidP="00513E97">
      <w:pPr>
        <w:jc w:val="right"/>
      </w:pPr>
    </w:p>
    <w:p w14:paraId="2CC635A1" w14:textId="77777777" w:rsidR="00513E97" w:rsidRDefault="00513E97" w:rsidP="00513E97">
      <w:pPr>
        <w:jc w:val="right"/>
      </w:pPr>
      <w:r>
        <w:t>Załącznik nr 4.7</w:t>
      </w:r>
    </w:p>
    <w:p w14:paraId="4B041E68" w14:textId="77777777" w:rsidR="00513E97" w:rsidRDefault="00513E97" w:rsidP="00513E97">
      <w:pPr>
        <w:jc w:val="both"/>
      </w:pPr>
      <w:r>
        <w:t>Zadanie nr 7</w:t>
      </w:r>
    </w:p>
    <w:p w14:paraId="780F491B" w14:textId="77777777" w:rsidR="00513E97" w:rsidRDefault="00513E97" w:rsidP="00513E97">
      <w:pPr>
        <w:jc w:val="both"/>
      </w:pPr>
    </w:p>
    <w:tbl>
      <w:tblPr>
        <w:tblW w:w="105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969"/>
        <w:gridCol w:w="851"/>
        <w:gridCol w:w="1417"/>
        <w:gridCol w:w="992"/>
        <w:gridCol w:w="1342"/>
        <w:gridCol w:w="1493"/>
      </w:tblGrid>
      <w:tr w:rsidR="002A2BC3" w:rsidRPr="000508BB" w14:paraId="0597227B" w14:textId="77777777" w:rsidTr="002A2BC3">
        <w:trPr>
          <w:cantSplit/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F5DC08" w14:textId="77777777" w:rsidR="002A2BC3" w:rsidRPr="000508BB" w:rsidRDefault="002A2BC3" w:rsidP="001272A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71764" w14:textId="77777777" w:rsidR="002A2BC3" w:rsidRPr="000508BB" w:rsidRDefault="002A2BC3" w:rsidP="001272A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193429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30B20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E7269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8114A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C3A58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A2BC3" w:rsidRPr="000508BB" w14:paraId="3CF8E710" w14:textId="77777777" w:rsidTr="002A2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7A5D" w14:textId="77777777" w:rsidR="002A2BC3" w:rsidRPr="000508BB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05AB" w14:textId="77777777" w:rsidR="002A2BC3" w:rsidRPr="00731E0E" w:rsidRDefault="002A2BC3" w:rsidP="001272A1">
            <w:pPr>
              <w:rPr>
                <w:b/>
                <w:color w:val="000000"/>
                <w:sz w:val="24"/>
                <w:szCs w:val="24"/>
              </w:rPr>
            </w:pPr>
            <w:r w:rsidRPr="00731E0E">
              <w:rPr>
                <w:b/>
                <w:color w:val="000000"/>
                <w:sz w:val="24"/>
                <w:szCs w:val="24"/>
              </w:rPr>
              <w:t>Przeciwciało anti-CD31</w:t>
            </w:r>
          </w:p>
          <w:p w14:paraId="44FF60B0" w14:textId="77777777" w:rsidR="002A2BC3" w:rsidRPr="000E17A6" w:rsidRDefault="002A2BC3" w:rsidP="001272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Przeciwciało królicze polikonalne o izotypie IgG, skierowane przeciwko CD31 reaguje z tkanką mysią, ludzką oraz świńską. Wykorzystywane</w:t>
            </w:r>
            <w:r w:rsidRPr="00731E0E">
              <w:rPr>
                <w:color w:val="000000"/>
                <w:sz w:val="24"/>
                <w:szCs w:val="24"/>
              </w:rPr>
              <w:t xml:space="preserve"> do </w:t>
            </w:r>
            <w:r w:rsidRPr="00731E0E">
              <w:rPr>
                <w:rStyle w:val="value"/>
                <w:sz w:val="24"/>
                <w:szCs w:val="24"/>
              </w:rPr>
              <w:t>IHC-Fr, IHC-P, ICC/IF, IHC-FoFr, WB</w:t>
            </w:r>
            <w:r>
              <w:rPr>
                <w:rStyle w:val="value"/>
                <w:sz w:val="24"/>
                <w:szCs w:val="24"/>
              </w:rPr>
              <w:t>. 1op=500µL Nie gorsze niż ab28364 lub równoważne.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2B8A" w14:textId="77777777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FA51" w14:textId="0B9AFDD1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BD35" w14:textId="26A7BA18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748C" w14:textId="170E9CF2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D9E" w14:textId="77777777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BC3" w:rsidRPr="000508BB" w14:paraId="00BA4ABA" w14:textId="77777777" w:rsidTr="002A2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2149" w14:textId="77777777" w:rsidR="002A2BC3" w:rsidRPr="000508BB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CA82" w14:textId="77777777" w:rsidR="002A2BC3" w:rsidRDefault="002A2BC3" w:rsidP="001272A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Przeciwciało anti-αSMA (E184)</w:t>
            </w:r>
          </w:p>
          <w:p w14:paraId="4957A0A9" w14:textId="77777777" w:rsidR="002A2BC3" w:rsidRPr="00A30951" w:rsidRDefault="002A2BC3" w:rsidP="001272A1">
            <w:pPr>
              <w:rPr>
                <w:color w:val="000000"/>
                <w:sz w:val="24"/>
                <w:szCs w:val="24"/>
              </w:rPr>
            </w:pPr>
            <w:r w:rsidRPr="00A30951">
              <w:rPr>
                <w:color w:val="000000"/>
                <w:sz w:val="24"/>
                <w:szCs w:val="24"/>
              </w:rPr>
              <w:t>Przeciwciało</w:t>
            </w:r>
            <w:r>
              <w:rPr>
                <w:color w:val="000000"/>
                <w:sz w:val="24"/>
                <w:szCs w:val="24"/>
              </w:rPr>
              <w:t xml:space="preserve"> królicze monoklonalne o izotypie IgG, klon E184, skierowane przeciwko alfa aktynie mięśni gładkich, reaguje z tkanką ludzką, mysią i szczurzą. Wykorzystywane do immunohistochemii. 1op=100µL </w:t>
            </w:r>
            <w:r>
              <w:rPr>
                <w:rStyle w:val="value"/>
                <w:sz w:val="24"/>
                <w:szCs w:val="24"/>
              </w:rPr>
              <w:t>Nie gorsze niż ab32575 lub równoważne.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5F84" w14:textId="77777777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28EA" w14:textId="78CCD824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6A4F" w14:textId="51D879FE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0F40" w14:textId="5407FF42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C6B7" w14:textId="77777777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BC3" w:rsidRPr="000508BB" w14:paraId="04B84379" w14:textId="77777777" w:rsidTr="002A2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78CC" w14:textId="77777777" w:rsidR="002A2BC3" w:rsidRPr="000508BB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D891" w14:textId="77777777" w:rsidR="002A2BC3" w:rsidRDefault="002A2BC3" w:rsidP="001272A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Przeciwciało anti-FSP (1B10)</w:t>
            </w:r>
          </w:p>
          <w:p w14:paraId="24680954" w14:textId="77777777" w:rsidR="002A2BC3" w:rsidRPr="004A0B9F" w:rsidRDefault="002A2BC3" w:rsidP="001272A1">
            <w:pPr>
              <w:rPr>
                <w:color w:val="000000"/>
                <w:sz w:val="24"/>
                <w:szCs w:val="24"/>
              </w:rPr>
            </w:pPr>
            <w:r w:rsidRPr="004A0B9F">
              <w:rPr>
                <w:color w:val="000000"/>
                <w:sz w:val="24"/>
                <w:szCs w:val="24"/>
              </w:rPr>
              <w:t>Przeciwciało</w:t>
            </w:r>
            <w:r>
              <w:rPr>
                <w:color w:val="000000"/>
                <w:sz w:val="24"/>
                <w:szCs w:val="24"/>
              </w:rPr>
              <w:t xml:space="preserve"> mysie monoklonalne o izotypie IgM, klon 1B10, skierowane przeciwko FSP, reaguje z tkanką ludzką. </w:t>
            </w:r>
            <w:r w:rsidRPr="00BB3854">
              <w:rPr>
                <w:color w:val="000000"/>
                <w:sz w:val="24"/>
                <w:szCs w:val="24"/>
              </w:rPr>
              <w:t xml:space="preserve">Wykorzystywane do </w:t>
            </w:r>
            <w:r w:rsidRPr="00BB3854">
              <w:rPr>
                <w:rStyle w:val="value"/>
                <w:sz w:val="24"/>
                <w:szCs w:val="24"/>
              </w:rPr>
              <w:t>ICC/IF, IHC-Fr, WB,</w:t>
            </w:r>
            <w:r>
              <w:rPr>
                <w:color w:val="000000"/>
                <w:sz w:val="24"/>
                <w:szCs w:val="24"/>
              </w:rPr>
              <w:t xml:space="preserve"> stężenie 0,2mg/mL, 1op=50µL </w:t>
            </w:r>
            <w:r>
              <w:rPr>
                <w:rStyle w:val="value"/>
                <w:sz w:val="24"/>
                <w:szCs w:val="24"/>
              </w:rPr>
              <w:t>Nie gorsze niż ab11333 lub równoważne.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9D27" w14:textId="77777777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BF80" w14:textId="4EACFC2E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85A4" w14:textId="6776ABE2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ACE3" w14:textId="658CD93B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ECF" w14:textId="77777777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BC3" w:rsidRPr="000508BB" w14:paraId="284CEC8E" w14:textId="77777777" w:rsidTr="002A2BC3">
        <w:trPr>
          <w:cantSplit/>
          <w:trHeight w:val="62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3C3F" w14:textId="77777777" w:rsidR="002A2BC3" w:rsidRPr="000508BB" w:rsidRDefault="002A2BC3" w:rsidP="001272A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4B5" w14:textId="5D534CF2" w:rsidR="002A2BC3" w:rsidRPr="000508BB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A9F4" w14:textId="77777777" w:rsidR="002A2BC3" w:rsidRPr="000508BB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1C584A7" w14:textId="77777777" w:rsidR="00513E97" w:rsidRDefault="00513E97" w:rsidP="00513E97">
      <w:pPr>
        <w:jc w:val="both"/>
      </w:pPr>
    </w:p>
    <w:p w14:paraId="117EBB8F" w14:textId="77777777" w:rsidR="00513E97" w:rsidRDefault="00513E97" w:rsidP="00513E97">
      <w:pPr>
        <w:jc w:val="both"/>
      </w:pPr>
    </w:p>
    <w:p w14:paraId="45EE1BF7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AB3BA5B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3C0116EA" w14:textId="77777777" w:rsidR="00513E97" w:rsidRDefault="00513E97" w:rsidP="00513E97">
      <w:pPr>
        <w:jc w:val="both"/>
      </w:pPr>
    </w:p>
    <w:p w14:paraId="10D8F164" w14:textId="77777777" w:rsidR="00513E97" w:rsidRDefault="00513E97" w:rsidP="00513E97">
      <w:pPr>
        <w:jc w:val="both"/>
      </w:pPr>
    </w:p>
    <w:p w14:paraId="6DB14FC2" w14:textId="77777777" w:rsidR="00513E97" w:rsidRDefault="00513E97" w:rsidP="00513E97">
      <w:pPr>
        <w:jc w:val="both"/>
      </w:pPr>
    </w:p>
    <w:p w14:paraId="464DBBCA" w14:textId="77777777" w:rsidR="00513E97" w:rsidRDefault="00513E97" w:rsidP="00513E97">
      <w:pPr>
        <w:jc w:val="both"/>
      </w:pPr>
    </w:p>
    <w:p w14:paraId="2F2A0708" w14:textId="77777777" w:rsidR="00513E97" w:rsidRDefault="00513E97" w:rsidP="00513E97">
      <w:pPr>
        <w:jc w:val="both"/>
      </w:pPr>
    </w:p>
    <w:p w14:paraId="7A5C7ECA" w14:textId="77777777" w:rsidR="00513E97" w:rsidRDefault="00513E97" w:rsidP="00513E97">
      <w:pPr>
        <w:jc w:val="both"/>
      </w:pPr>
    </w:p>
    <w:p w14:paraId="49791720" w14:textId="77777777" w:rsidR="00513E97" w:rsidRDefault="00513E97" w:rsidP="00513E97">
      <w:pPr>
        <w:jc w:val="both"/>
      </w:pPr>
    </w:p>
    <w:p w14:paraId="4578F753" w14:textId="77777777" w:rsidR="00513E97" w:rsidRDefault="00513E97" w:rsidP="00513E97">
      <w:pPr>
        <w:jc w:val="both"/>
      </w:pPr>
    </w:p>
    <w:p w14:paraId="1D9DFD30" w14:textId="77777777" w:rsidR="00513E97" w:rsidRDefault="00513E97" w:rsidP="00513E97">
      <w:pPr>
        <w:jc w:val="right"/>
      </w:pPr>
      <w:r>
        <w:t>Załącznik nr 4.8</w:t>
      </w:r>
    </w:p>
    <w:p w14:paraId="5106EDD5" w14:textId="77777777" w:rsidR="00513E97" w:rsidRDefault="00513E97" w:rsidP="00513E97">
      <w:pPr>
        <w:jc w:val="both"/>
      </w:pPr>
      <w:r>
        <w:t>Zadanie nr 8</w:t>
      </w:r>
    </w:p>
    <w:p w14:paraId="11DEE497" w14:textId="77777777" w:rsidR="00513E97" w:rsidRDefault="00513E97" w:rsidP="00513E97">
      <w:pPr>
        <w:jc w:val="both"/>
      </w:pPr>
    </w:p>
    <w:tbl>
      <w:tblPr>
        <w:tblW w:w="105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059"/>
        <w:gridCol w:w="851"/>
        <w:gridCol w:w="1417"/>
        <w:gridCol w:w="992"/>
        <w:gridCol w:w="1342"/>
        <w:gridCol w:w="1493"/>
      </w:tblGrid>
      <w:tr w:rsidR="002A2BC3" w:rsidRPr="000508BB" w14:paraId="17BF8774" w14:textId="77777777" w:rsidTr="002A2BC3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49B46" w14:textId="77777777" w:rsidR="002A2BC3" w:rsidRPr="000508BB" w:rsidRDefault="002A2BC3" w:rsidP="001272A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058AC4" w14:textId="77777777" w:rsidR="002A2BC3" w:rsidRPr="000508BB" w:rsidRDefault="002A2BC3" w:rsidP="001272A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98633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8E3C3F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AA4868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879A7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FB42B" w14:textId="77777777" w:rsidR="002A2BC3" w:rsidRPr="000508BB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A2BC3" w:rsidRPr="000508BB" w14:paraId="32FA8B6D" w14:textId="77777777" w:rsidTr="002A2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189A" w14:textId="77777777" w:rsidR="002A2BC3" w:rsidRPr="000508BB" w:rsidRDefault="002A2BC3" w:rsidP="001272A1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8CE9" w14:textId="77777777" w:rsidR="002A2BC3" w:rsidRPr="00907EC3" w:rsidRDefault="002A2BC3" w:rsidP="001272A1">
            <w:pPr>
              <w:pStyle w:val="HTML-wstpniesformatowany"/>
              <w:rPr>
                <w:sz w:val="24"/>
                <w:szCs w:val="24"/>
              </w:rPr>
            </w:pPr>
            <w:r w:rsidRPr="00F4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Transforming Growth Factor-b (TGF-b)</w:t>
            </w:r>
            <w:r w:rsidRPr="00907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7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ludzki naturalny,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07EC3">
              <w:rPr>
                <w:rFonts w:ascii="Times New Roman" w:hAnsi="Times New Roman" w:cs="Times New Roman"/>
                <w:sz w:val="24"/>
                <w:szCs w:val="24"/>
              </w:rPr>
              <w:t xml:space="preserve">amrożony w 36% acetonitrylu- 0,1 % kwasu trifluorooctowego,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czystość</w:t>
            </w:r>
            <w:r w:rsidRPr="00907EC3">
              <w:rPr>
                <w:rFonts w:ascii="Times New Roman" w:hAnsi="Times New Roman" w:cs="Times New Roman"/>
                <w:sz w:val="24"/>
                <w:szCs w:val="24"/>
              </w:rPr>
              <w:t>&gt; 95 % , Waga molekularna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EC3">
              <w:rPr>
                <w:rFonts w:ascii="Times New Roman" w:hAnsi="Times New Roman" w:cs="Times New Roman"/>
                <w:sz w:val="24"/>
                <w:szCs w:val="24"/>
              </w:rPr>
              <w:t xml:space="preserve">25 kD, przetestowane na obecność bakterii, grzybów i mykoplazmy,1op=1µg </w:t>
            </w:r>
            <w:r w:rsidRPr="00907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gorsze niż </w:t>
            </w:r>
            <w:r w:rsidRPr="00907EC3">
              <w:rPr>
                <w:rFonts w:ascii="Times New Roman" w:hAnsi="Times New Roman" w:cs="Times New Roman"/>
                <w:sz w:val="24"/>
                <w:szCs w:val="24"/>
              </w:rPr>
              <w:t>354039 lub równoważne</w:t>
            </w:r>
            <w:r w:rsidRPr="00907EC3">
              <w:rPr>
                <w:sz w:val="24"/>
                <w:szCs w:val="24"/>
              </w:rPr>
              <w:t>.</w:t>
            </w:r>
          </w:p>
          <w:p w14:paraId="53128CA0" w14:textId="77777777" w:rsidR="002A2BC3" w:rsidRPr="00F43982" w:rsidRDefault="002A2BC3" w:rsidP="001272A1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C8FE" w14:textId="77777777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7D35" w14:textId="213403E1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384A" w14:textId="32A93A72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4727" w14:textId="08E0C9C5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599" w14:textId="77777777" w:rsidR="002A2BC3" w:rsidRPr="000E17A6" w:rsidRDefault="002A2BC3" w:rsidP="00127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BC3" w:rsidRPr="000508BB" w14:paraId="6B99DD51" w14:textId="77777777" w:rsidTr="002A2BC3">
        <w:trPr>
          <w:cantSplit/>
          <w:trHeight w:val="62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B1F5" w14:textId="77777777" w:rsidR="002A2BC3" w:rsidRPr="000508BB" w:rsidRDefault="002A2BC3" w:rsidP="001272A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EA47" w14:textId="638587C2" w:rsidR="002A2BC3" w:rsidRPr="000508BB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3AC" w14:textId="77777777" w:rsidR="002A2BC3" w:rsidRPr="000508BB" w:rsidRDefault="002A2BC3" w:rsidP="001272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B4DF67E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F6271A" w14:textId="77777777" w:rsidR="00513E97" w:rsidRDefault="00513E97" w:rsidP="00513E97">
      <w:pPr>
        <w:ind w:left="5664"/>
        <w:jc w:val="both"/>
      </w:pPr>
      <w:r>
        <w:t>……………………………………………</w:t>
      </w:r>
    </w:p>
    <w:p w14:paraId="6646D66D" w14:textId="77777777" w:rsidR="00513E97" w:rsidRDefault="00513E97" w:rsidP="0051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469D0676" w14:textId="77777777" w:rsidR="00513E97" w:rsidRDefault="00513E97" w:rsidP="00513E97">
      <w:pPr>
        <w:jc w:val="both"/>
      </w:pPr>
    </w:p>
    <w:p w14:paraId="110DC82B" w14:textId="77777777" w:rsidR="00513E97" w:rsidRDefault="00513E97" w:rsidP="00513E97">
      <w:pPr>
        <w:jc w:val="both"/>
      </w:pPr>
    </w:p>
    <w:p w14:paraId="58C4D14B" w14:textId="77777777" w:rsidR="00513E97" w:rsidRDefault="00513E97" w:rsidP="00513E97">
      <w:pPr>
        <w:jc w:val="both"/>
      </w:pPr>
    </w:p>
    <w:p w14:paraId="119E0284" w14:textId="77777777" w:rsidR="00513E97" w:rsidRDefault="00513E97" w:rsidP="00513E97">
      <w:pPr>
        <w:jc w:val="both"/>
      </w:pPr>
    </w:p>
    <w:p w14:paraId="75D33460" w14:textId="77777777" w:rsidR="00513E97" w:rsidRDefault="00513E97" w:rsidP="00513E97">
      <w:pPr>
        <w:jc w:val="both"/>
      </w:pPr>
    </w:p>
    <w:p w14:paraId="428D5072" w14:textId="77777777" w:rsidR="00513E97" w:rsidRDefault="00513E97" w:rsidP="00513E97">
      <w:pPr>
        <w:jc w:val="both"/>
      </w:pPr>
    </w:p>
    <w:p w14:paraId="4253EBC6" w14:textId="77777777" w:rsidR="00513E97" w:rsidRDefault="00513E97" w:rsidP="00513E97">
      <w:pPr>
        <w:jc w:val="both"/>
      </w:pPr>
    </w:p>
    <w:p w14:paraId="2888D3E9" w14:textId="77777777" w:rsidR="00513E97" w:rsidRDefault="00513E97" w:rsidP="00513E97">
      <w:pPr>
        <w:jc w:val="both"/>
      </w:pPr>
    </w:p>
    <w:p w14:paraId="24366857" w14:textId="77777777" w:rsidR="00513E97" w:rsidRDefault="00513E97" w:rsidP="00513E97">
      <w:pPr>
        <w:jc w:val="both"/>
      </w:pPr>
    </w:p>
    <w:p w14:paraId="564D8B26" w14:textId="77777777" w:rsidR="00513E97" w:rsidRDefault="00513E97" w:rsidP="00513E97">
      <w:pPr>
        <w:jc w:val="both"/>
      </w:pPr>
    </w:p>
    <w:p w14:paraId="77E01DD2" w14:textId="77777777" w:rsidR="00513E97" w:rsidRDefault="00513E97" w:rsidP="00513E97">
      <w:pPr>
        <w:jc w:val="both"/>
      </w:pPr>
    </w:p>
    <w:p w14:paraId="6BE50C81" w14:textId="77777777" w:rsidR="00513E97" w:rsidRDefault="00513E97" w:rsidP="00513E97">
      <w:pPr>
        <w:jc w:val="both"/>
      </w:pPr>
    </w:p>
    <w:p w14:paraId="4D1D9D95" w14:textId="77777777" w:rsidR="00513E97" w:rsidRDefault="00513E97" w:rsidP="00513E97">
      <w:pPr>
        <w:jc w:val="both"/>
      </w:pPr>
    </w:p>
    <w:p w14:paraId="04334C8D" w14:textId="77777777" w:rsidR="00513E97" w:rsidRDefault="00513E97" w:rsidP="00513E97">
      <w:pPr>
        <w:jc w:val="both"/>
      </w:pPr>
    </w:p>
    <w:p w14:paraId="3F0C7485" w14:textId="77777777" w:rsidR="00513E97" w:rsidRDefault="00513E97" w:rsidP="00513E97">
      <w:pPr>
        <w:jc w:val="both"/>
      </w:pPr>
    </w:p>
    <w:p w14:paraId="5BDEEE1A" w14:textId="77777777" w:rsidR="00513E97" w:rsidRDefault="00513E97" w:rsidP="00513E97">
      <w:pPr>
        <w:jc w:val="both"/>
      </w:pPr>
    </w:p>
    <w:p w14:paraId="126148D8" w14:textId="77777777" w:rsidR="00513E97" w:rsidRDefault="00513E97" w:rsidP="00513E97">
      <w:pPr>
        <w:jc w:val="both"/>
      </w:pPr>
    </w:p>
    <w:p w14:paraId="39344170" w14:textId="77777777" w:rsidR="00513E97" w:rsidRDefault="00513E97" w:rsidP="00513E97">
      <w:pPr>
        <w:jc w:val="both"/>
      </w:pPr>
    </w:p>
    <w:p w14:paraId="24BF3DA8" w14:textId="77777777" w:rsidR="00513E97" w:rsidRDefault="00513E97" w:rsidP="00513E97">
      <w:pPr>
        <w:jc w:val="both"/>
      </w:pPr>
    </w:p>
    <w:p w14:paraId="57AD12F2" w14:textId="77777777" w:rsidR="00513E97" w:rsidRDefault="00513E97" w:rsidP="00513E97">
      <w:pPr>
        <w:jc w:val="both"/>
      </w:pPr>
    </w:p>
    <w:p w14:paraId="25BCC19B" w14:textId="77777777" w:rsidR="00513E97" w:rsidRDefault="00513E97" w:rsidP="00513E97">
      <w:pPr>
        <w:jc w:val="both"/>
      </w:pPr>
    </w:p>
    <w:p w14:paraId="555C1C2B" w14:textId="77777777" w:rsidR="00513E97" w:rsidRDefault="00513E97" w:rsidP="00513E97">
      <w:pPr>
        <w:jc w:val="both"/>
      </w:pPr>
    </w:p>
    <w:p w14:paraId="49B174B0" w14:textId="77777777" w:rsidR="00513E97" w:rsidRDefault="00513E97" w:rsidP="00513E97">
      <w:pPr>
        <w:jc w:val="both"/>
      </w:pPr>
    </w:p>
    <w:sectPr w:rsidR="00513E97">
      <w:footerReference w:type="even" r:id="rId17"/>
      <w:footerReference w:type="default" r:id="rId1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D8D28" w14:textId="77777777" w:rsidR="009F6F57" w:rsidRDefault="009F6F57">
      <w:r>
        <w:separator/>
      </w:r>
    </w:p>
  </w:endnote>
  <w:endnote w:type="continuationSeparator" w:id="0">
    <w:p w14:paraId="61C60FCE" w14:textId="77777777" w:rsidR="009F6F57" w:rsidRDefault="009F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7561" w14:textId="77777777" w:rsidR="001272A1" w:rsidRDefault="001272A1" w:rsidP="00513E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97FFF3" w14:textId="77777777" w:rsidR="001272A1" w:rsidRDefault="001272A1" w:rsidP="00513E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A23DA" w14:textId="77777777" w:rsidR="001272A1" w:rsidRDefault="001272A1" w:rsidP="00513E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416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71FE252E" w14:textId="77777777" w:rsidR="001272A1" w:rsidRDefault="001272A1" w:rsidP="00513E9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2C5E" w14:textId="77777777" w:rsidR="001272A1" w:rsidRPr="00431C90" w:rsidRDefault="001272A1" w:rsidP="00513E97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14:paraId="288DC1CE" w14:textId="77777777" w:rsidR="001272A1" w:rsidRPr="00431C90" w:rsidRDefault="001272A1" w:rsidP="00513E97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14:paraId="6150C364" w14:textId="77777777" w:rsidR="001272A1" w:rsidRPr="00AC5764" w:rsidRDefault="001272A1" w:rsidP="00513E97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31D63" w14:textId="77777777" w:rsidR="001272A1" w:rsidRDefault="001272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8B1E93" w14:textId="77777777" w:rsidR="001272A1" w:rsidRDefault="001272A1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176E2" w14:textId="77777777" w:rsidR="001272A1" w:rsidRDefault="001272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416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6CBAA0A7" w14:textId="77777777" w:rsidR="001272A1" w:rsidRDefault="001272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ED984" w14:textId="77777777" w:rsidR="009F6F57" w:rsidRDefault="009F6F57">
      <w:r>
        <w:separator/>
      </w:r>
    </w:p>
  </w:footnote>
  <w:footnote w:type="continuationSeparator" w:id="0">
    <w:p w14:paraId="55B3D3CE" w14:textId="77777777" w:rsidR="009F6F57" w:rsidRDefault="009F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9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2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21"/>
  </w:num>
  <w:num w:numId="7">
    <w:abstractNumId w:val="26"/>
  </w:num>
  <w:num w:numId="8">
    <w:abstractNumId w:val="19"/>
  </w:num>
  <w:num w:numId="9">
    <w:abstractNumId w:val="3"/>
  </w:num>
  <w:num w:numId="10">
    <w:abstractNumId w:val="33"/>
  </w:num>
  <w:num w:numId="11">
    <w:abstractNumId w:val="32"/>
  </w:num>
  <w:num w:numId="12">
    <w:abstractNumId w:val="2"/>
  </w:num>
  <w:num w:numId="13">
    <w:abstractNumId w:val="22"/>
  </w:num>
  <w:num w:numId="14">
    <w:abstractNumId w:val="29"/>
  </w:num>
  <w:num w:numId="15">
    <w:abstractNumId w:val="25"/>
  </w:num>
  <w:num w:numId="16">
    <w:abstractNumId w:val="30"/>
  </w:num>
  <w:num w:numId="17">
    <w:abstractNumId w:val="12"/>
  </w:num>
  <w:num w:numId="18">
    <w:abstractNumId w:val="8"/>
  </w:num>
  <w:num w:numId="19">
    <w:abstractNumId w:val="16"/>
  </w:num>
  <w:num w:numId="20">
    <w:abstractNumId w:val="31"/>
  </w:num>
  <w:num w:numId="21">
    <w:abstractNumId w:val="27"/>
  </w:num>
  <w:num w:numId="22">
    <w:abstractNumId w:val="20"/>
  </w:num>
  <w:num w:numId="23">
    <w:abstractNumId w:val="6"/>
  </w:num>
  <w:num w:numId="24">
    <w:abstractNumId w:val="9"/>
  </w:num>
  <w:num w:numId="25">
    <w:abstractNumId w:val="15"/>
  </w:num>
  <w:num w:numId="26">
    <w:abstractNumId w:val="7"/>
  </w:num>
  <w:num w:numId="27">
    <w:abstractNumId w:val="10"/>
  </w:num>
  <w:num w:numId="28">
    <w:abstractNumId w:val="14"/>
  </w:num>
  <w:num w:numId="29">
    <w:abstractNumId w:val="24"/>
  </w:num>
  <w:num w:numId="30">
    <w:abstractNumId w:val="1"/>
  </w:num>
  <w:num w:numId="31">
    <w:abstractNumId w:val="28"/>
  </w:num>
  <w:num w:numId="32">
    <w:abstractNumId w:val="4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97"/>
    <w:rsid w:val="001272A1"/>
    <w:rsid w:val="002A2BC3"/>
    <w:rsid w:val="00304DD5"/>
    <w:rsid w:val="00480716"/>
    <w:rsid w:val="00513E97"/>
    <w:rsid w:val="00692416"/>
    <w:rsid w:val="00782092"/>
    <w:rsid w:val="009F6F57"/>
    <w:rsid w:val="00A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089D"/>
  <w15:chartTrackingRefBased/>
  <w15:docId w15:val="{228A5FA9-4DBE-4EF3-B634-A23B264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E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13E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13E9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513E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13E9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13E9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E9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3E9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3E9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E9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13E9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13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13E9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3E9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13E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3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3E9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13E9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513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E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513E97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513E97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513E97"/>
    <w:rPr>
      <w:rFonts w:cs="Times New Roman"/>
    </w:rPr>
  </w:style>
  <w:style w:type="paragraph" w:styleId="Bezodstpw">
    <w:name w:val="No Spacing"/>
    <w:uiPriority w:val="1"/>
    <w:qFormat/>
    <w:rsid w:val="00513E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13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E97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3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3E97"/>
  </w:style>
  <w:style w:type="character" w:customStyle="1" w:styleId="TekstkomentarzaZnak1">
    <w:name w:val="Tekst komentarza Znak1"/>
    <w:basedOn w:val="Domylnaczcionkaakapitu"/>
    <w:uiPriority w:val="99"/>
    <w:semiHidden/>
    <w:rsid w:val="00513E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513E97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513E97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513E9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13E9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3E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3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13E97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13E97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9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9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13E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13E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13E9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13E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513E97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513E97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13E97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3E97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513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3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13E97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513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13E97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E97"/>
  </w:style>
  <w:style w:type="character" w:customStyle="1" w:styleId="TekstprzypisukocowegoZnak1">
    <w:name w:val="Tekst przypisu końcowego Znak1"/>
    <w:basedOn w:val="Domylnaczcionkaakapitu"/>
    <w:uiPriority w:val="99"/>
    <w:semiHidden/>
    <w:rsid w:val="00513E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E97"/>
    <w:rPr>
      <w:sz w:val="16"/>
      <w:szCs w:val="16"/>
    </w:rPr>
  </w:style>
  <w:style w:type="paragraph" w:customStyle="1" w:styleId="xmsonormal">
    <w:name w:val="x_msonormal"/>
    <w:basedOn w:val="Normalny"/>
    <w:rsid w:val="00513E97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513E97"/>
  </w:style>
  <w:style w:type="character" w:customStyle="1" w:styleId="ng-binding">
    <w:name w:val="ng-binding"/>
    <w:rsid w:val="00513E97"/>
  </w:style>
  <w:style w:type="character" w:customStyle="1" w:styleId="value">
    <w:name w:val="value"/>
    <w:basedOn w:val="Domylnaczcionkaakapitu"/>
    <w:rsid w:val="00513E97"/>
  </w:style>
  <w:style w:type="character" w:customStyle="1" w:styleId="FontStyle33">
    <w:name w:val="Font Style33"/>
    <w:rsid w:val="00513E97"/>
    <w:rPr>
      <w:rFonts w:ascii="Times New Roman" w:hAnsi="Times New Roman" w:cs="Times New Roman" w:hint="default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2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2BC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4903</Words>
  <Characters>29424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m.pietrzak</cp:lastModifiedBy>
  <cp:revision>3</cp:revision>
  <dcterms:created xsi:type="dcterms:W3CDTF">2016-09-07T20:09:00Z</dcterms:created>
  <dcterms:modified xsi:type="dcterms:W3CDTF">2016-09-08T22:09:00Z</dcterms:modified>
</cp:coreProperties>
</file>